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20 </w:t>
      </w:r>
      <w:r w:rsidDel="00000000" w:rsidR="00000000" w:rsidRPr="00000000">
        <w:rPr>
          <w:rFonts w:ascii="Arial" w:cs="Arial" w:eastAsia="Arial" w:hAnsi="Arial"/>
          <w:b w:val="1"/>
          <w:sz w:val="24"/>
          <w:szCs w:val="24"/>
          <w:u w:val="single"/>
          <w:vertAlign w:val="baseline"/>
          <w:rtl w:val="0"/>
        </w:rPr>
        <w:t xml:space="preserve">Lockdown policy</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sz w:val="24"/>
          <w:szCs w:val="24"/>
          <w:vertAlign w:val="baseline"/>
          <w:rtl w:val="0"/>
        </w:rPr>
        <w:t xml:space="preserve"> recognise the potentially serious risk to children, staff and visitors in emergency or harmful situations.</w:t>
      </w:r>
    </w:p>
    <w:p w:rsidR="00000000" w:rsidDel="00000000" w:rsidP="00000000" w:rsidRDefault="00000000" w:rsidRPr="00000000" w14:paraId="00000003">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“provider’s must take reasonable steps to ensure the safety of children, staff and others on the premises in case of fire or any other emergency and must have an emergency evacuation procedure” (Early years foundation stage statutory framework)  </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lock down may take place where there is a perceived risk of threat to the pre-school, its staff, children and visitors or property.</w:t>
      </w:r>
    </w:p>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possible the pre-school will act to ensure the safety of all personnel in the setting in the following situations;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unauthorised person(s) considered dangerous are on the pre-school grounds or if we have intelligence that they were in the vicinity and pose a threat.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instances including domestic break downs where estranged parties are attempting to abduct children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instances where staff, students or volunteers from within the setting become a threat to the well-being of others.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emergency situations within the area of the pre-school where there is potential risk from spillages or poisonous fumes.</w:t>
      </w:r>
    </w:p>
    <w:p w:rsidR="00000000" w:rsidDel="00000000" w:rsidP="00000000" w:rsidRDefault="00000000" w:rsidRPr="00000000" w14:paraId="0000000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 lock down will be initiated by;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shouting “ LOCKDOWN, LOCKDOWN, LOCKDOWN”. They would then continue to phone the main school and repeat the same on the person answering the phone.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Lock down procedures will be </w:t>
      </w:r>
      <w:r w:rsidDel="00000000" w:rsidR="00000000" w:rsidRPr="00000000">
        <w:rPr>
          <w:rFonts w:ascii="Arial" w:cs="Arial" w:eastAsia="Arial" w:hAnsi="Arial"/>
          <w:sz w:val="24"/>
          <w:szCs w:val="24"/>
          <w:rtl w:val="0"/>
        </w:rPr>
        <w:t xml:space="preserve">practised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from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 to time so that staff are familiar with them.</w:t>
      </w:r>
    </w:p>
    <w:p w:rsidR="00000000" w:rsidDel="00000000" w:rsidP="00000000" w:rsidRDefault="00000000" w:rsidRPr="00000000" w14:paraId="0000000D">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Practices and procedure.</w:t>
      </w:r>
      <w:r w:rsidDel="00000000" w:rsidR="00000000" w:rsidRPr="00000000">
        <w:rPr>
          <w:rtl w:val="0"/>
        </w:rPr>
      </w:r>
    </w:p>
    <w:p w:rsidR="00000000" w:rsidDel="00000000" w:rsidP="00000000" w:rsidRDefault="00000000" w:rsidRPr="00000000" w14:paraId="0000000E">
      <w:pPr>
        <w:rPr>
          <w:rFonts w:ascii="Arial" w:cs="Arial" w:eastAsia="Arial" w:hAnsi="Arial"/>
          <w:b w:val="0"/>
          <w:sz w:val="24"/>
          <w:szCs w:val="24"/>
          <w:u w:val="single"/>
          <w:vertAlign w:val="baseline"/>
        </w:rPr>
      </w:pPr>
      <w:r w:rsidDel="00000000" w:rsidR="00000000" w:rsidRPr="00000000">
        <w:rPr>
          <w:rFonts w:ascii="Arial" w:cs="Arial" w:eastAsia="Arial" w:hAnsi="Arial"/>
          <w:sz w:val="24"/>
          <w:szCs w:val="24"/>
          <w:vertAlign w:val="baseline"/>
          <w:rtl w:val="0"/>
        </w:rPr>
        <w:t xml:space="preserve">To follow the</w:t>
      </w:r>
      <w:r w:rsidDel="00000000" w:rsidR="00000000" w:rsidRPr="00000000">
        <w:rPr>
          <w:rFonts w:ascii="Arial" w:cs="Arial" w:eastAsia="Arial" w:hAnsi="Arial"/>
          <w:b w:val="1"/>
          <w:sz w:val="24"/>
          <w:szCs w:val="24"/>
          <w:u w:val="single"/>
          <w:vertAlign w:val="baseline"/>
          <w:rtl w:val="0"/>
        </w:rPr>
        <w:t xml:space="preserve"> CLOSE </w:t>
      </w:r>
      <w:r w:rsidDel="00000000" w:rsidR="00000000" w:rsidRPr="00000000">
        <w:rPr>
          <w:rFonts w:ascii="Arial" w:cs="Arial" w:eastAsia="Arial" w:hAnsi="Arial"/>
          <w:sz w:val="24"/>
          <w:szCs w:val="24"/>
          <w:vertAlign w:val="baseline"/>
          <w:rtl w:val="0"/>
        </w:rPr>
        <w:t xml:space="preserve">procedure;</w:t>
      </w:r>
      <w:r w:rsidDel="00000000" w:rsidR="00000000" w:rsidRPr="00000000">
        <w:rPr>
          <w:rtl w:val="0"/>
        </w:rPr>
      </w:r>
    </w:p>
    <w:p w:rsidR="00000000" w:rsidDel="00000000" w:rsidP="00000000" w:rsidRDefault="00000000" w:rsidRPr="00000000" w14:paraId="0000000F">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w:t>
      </w:r>
      <w:r w:rsidDel="00000000" w:rsidR="00000000" w:rsidRPr="00000000">
        <w:rPr>
          <w:rFonts w:ascii="Arial" w:cs="Arial" w:eastAsia="Arial" w:hAnsi="Arial"/>
          <w:sz w:val="24"/>
          <w:szCs w:val="24"/>
          <w:vertAlign w:val="baseline"/>
          <w:rtl w:val="0"/>
        </w:rPr>
        <w:t xml:space="preserve">lose all windows and doors</w:t>
      </w:r>
    </w:p>
    <w:p w:rsidR="00000000" w:rsidDel="00000000" w:rsidP="00000000" w:rsidRDefault="00000000" w:rsidRPr="00000000" w14:paraId="00000010">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w:t>
      </w:r>
      <w:r w:rsidDel="00000000" w:rsidR="00000000" w:rsidRPr="00000000">
        <w:rPr>
          <w:rFonts w:ascii="Arial" w:cs="Arial" w:eastAsia="Arial" w:hAnsi="Arial"/>
          <w:sz w:val="24"/>
          <w:szCs w:val="24"/>
          <w:vertAlign w:val="baseline"/>
          <w:rtl w:val="0"/>
        </w:rPr>
        <w:t xml:space="preserve">ock up</w:t>
      </w:r>
    </w:p>
    <w:p w:rsidR="00000000" w:rsidDel="00000000" w:rsidP="00000000" w:rsidRDefault="00000000" w:rsidRPr="00000000" w14:paraId="00000011">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w:t>
      </w:r>
      <w:r w:rsidDel="00000000" w:rsidR="00000000" w:rsidRPr="00000000">
        <w:rPr>
          <w:rFonts w:ascii="Arial" w:cs="Arial" w:eastAsia="Arial" w:hAnsi="Arial"/>
          <w:sz w:val="24"/>
          <w:szCs w:val="24"/>
          <w:vertAlign w:val="baseline"/>
          <w:rtl w:val="0"/>
        </w:rPr>
        <w:t xml:space="preserve">ut of sight and minimise movement</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w:t>
      </w:r>
      <w:r w:rsidDel="00000000" w:rsidR="00000000" w:rsidRPr="00000000">
        <w:rPr>
          <w:rFonts w:ascii="Arial" w:cs="Arial" w:eastAsia="Arial" w:hAnsi="Arial"/>
          <w:sz w:val="24"/>
          <w:szCs w:val="24"/>
          <w:vertAlign w:val="baseline"/>
          <w:rtl w:val="0"/>
        </w:rPr>
        <w:t xml:space="preserve">tay silent and avoid drawing any attention</w:t>
      </w:r>
    </w:p>
    <w:p w:rsidR="00000000" w:rsidDel="00000000" w:rsidP="00000000" w:rsidRDefault="00000000" w:rsidRPr="00000000" w14:paraId="00000013">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w:t>
      </w:r>
      <w:r w:rsidDel="00000000" w:rsidR="00000000" w:rsidRPr="00000000">
        <w:rPr>
          <w:rFonts w:ascii="Arial" w:cs="Arial" w:eastAsia="Arial" w:hAnsi="Arial"/>
          <w:sz w:val="24"/>
          <w:szCs w:val="24"/>
          <w:vertAlign w:val="baseline"/>
          <w:rtl w:val="0"/>
        </w:rPr>
        <w:t xml:space="preserve">ndure, be-aware that you may be in lock down for some time.</w:t>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steps provide guidelines for staff, visitors and students in an emergency situation;</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hearing the lockdown signal a member of the management team / person raising the alarm will call 999 </w:t>
      </w:r>
      <w:r w:rsidDel="00000000" w:rsidR="00000000" w:rsidRPr="00000000">
        <w:rPr>
          <w:rFonts w:ascii="Arial" w:cs="Arial" w:eastAsia="Arial" w:hAnsi="Arial"/>
          <w:sz w:val="24"/>
          <w:szCs w:val="24"/>
          <w:rtl w:val="0"/>
        </w:rPr>
        <w:t xml:space="preserve">if appropriate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lockdown has been announced, members of staff will alert staff and children outside to get indoors. And take registers.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will close all windows and close blinds, lock doors and shutters where possible, turn off lights.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and children will go </w:t>
      </w:r>
      <w:r w:rsidDel="00000000" w:rsidR="00000000" w:rsidRPr="00000000">
        <w:rPr>
          <w:rFonts w:ascii="Arial" w:cs="Arial" w:eastAsia="Arial" w:hAnsi="Arial"/>
          <w:sz w:val="24"/>
          <w:szCs w:val="24"/>
          <w:rtl w:val="0"/>
        </w:rPr>
        <w:t xml:space="preserve">on the pre-school rug or in the playgroup area ensuring they are out of sight.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staff member that is not within their area at the time of Lockdown must go to the nearest lockdown zone if safe to do so. Roll call will commence.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Lockdown will end when it is safe to do so and when advised by the main school or emergency services.</w:t>
      </w:r>
      <w:r w:rsidDel="00000000" w:rsidR="00000000" w:rsidRPr="00000000">
        <w:rPr>
          <w:rtl w:val="0"/>
        </w:rPr>
      </w:r>
    </w:p>
    <w:p w:rsidR="00000000" w:rsidDel="00000000" w:rsidP="00000000" w:rsidRDefault="00000000" w:rsidRPr="00000000" w14:paraId="0000001B">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Internal threat response / evacuation.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hearing the fire alarm during LOCKDOWN. Make no attempts to leave your lockdown zone unless authorised to do so by management or the police etc.</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use the pre-school phones; intercom or outside lines unless you are giving the Lockdown message or calling the emergency services.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Remain in lockdown until the all clear message is given.</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contact parents until the all clear message is given.</w:t>
      </w:r>
    </w:p>
    <w:p w:rsidR="00000000" w:rsidDel="00000000" w:rsidP="00000000" w:rsidRDefault="00000000" w:rsidRPr="00000000" w14:paraId="00000020">
      <w:pPr>
        <w:ind w:firstLine="720"/>
        <w:rPr>
          <w:rFonts w:ascii="Arial" w:cs="Arial" w:eastAsia="Arial" w:hAnsi="Arial"/>
          <w:sz w:val="28"/>
          <w:szCs w:val="28"/>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513"/>
        <w:tab w:val="right" w:leader="none" w:pos="9026"/>
      </w:tabs>
      <w:jc w:val="right"/>
      <w:rPr>
        <w:rFonts w:ascii="Arial" w:cs="Arial" w:eastAsia="Arial" w:hAnsi="Arial"/>
        <w:sz w:val="24"/>
        <w:szCs w:val="24"/>
        <w:vertAlign w:val="baseline"/>
      </w:rPr>
    </w:pPr>
    <w:r w:rsidDel="00000000" w:rsidR="00000000" w:rsidRPr="00000000">
      <w:rPr>
        <w:rFonts w:ascii="Arial" w:cs="Arial" w:eastAsia="Arial" w:hAnsi="Arial"/>
        <w:sz w:val="24"/>
        <w:szCs w:val="24"/>
      </w:rPr>
      <w:drawing>
        <wp:inline distB="114300" distT="114300" distL="114300" distR="114300">
          <wp:extent cx="1564013" cy="9830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4013" cy="9830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O9NUJESz09eZo2dW52SFxPXQw==">CgMxLjA4AHIhMS13R0NaVkFaTWtPVFV5SE1CbTlWTXpkRGRVVHZJWTZo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2019-06-11T10:04:00Z</dcterms:created>
  <dc:creator>crelley</dc:creator>
</cp:coreProperties>
</file>