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2A99" w14:textId="77777777" w:rsidR="006F4CCD" w:rsidRDefault="00A05B82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018" w:type="dxa"/>
        <w:tblInd w:w="5" w:type="dxa"/>
        <w:tblCellMar>
          <w:top w:w="5" w:type="dxa"/>
          <w:left w:w="108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4507"/>
        <w:gridCol w:w="4511"/>
      </w:tblGrid>
      <w:tr w:rsidR="006F4CCD" w14:paraId="600BFBE4" w14:textId="77777777" w:rsidTr="00A05B82">
        <w:trPr>
          <w:trHeight w:val="2139"/>
        </w:trPr>
        <w:tc>
          <w:tcPr>
            <w:tcW w:w="4508" w:type="dxa"/>
          </w:tcPr>
          <w:p w14:paraId="5D0E1003" w14:textId="77777777" w:rsidR="006F4CCD" w:rsidRDefault="00A05B8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Planning Services  </w:t>
            </w:r>
          </w:p>
          <w:p w14:paraId="7F893A86" w14:textId="77777777" w:rsidR="006F4CCD" w:rsidRDefault="00A05B8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BCP Council  </w:t>
            </w:r>
          </w:p>
          <w:p w14:paraId="4E97150C" w14:textId="77777777" w:rsidR="006F4CCD" w:rsidRDefault="00A05B8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Civic Centre Bourne Avenue </w:t>
            </w:r>
          </w:p>
          <w:p w14:paraId="150F5CA1" w14:textId="77777777" w:rsidR="006F4CCD" w:rsidRDefault="00A05B8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Bournemouth  </w:t>
            </w:r>
          </w:p>
          <w:p w14:paraId="09615C37" w14:textId="77777777" w:rsidR="006F4CCD" w:rsidRDefault="00A05B8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BH2 6DY </w:t>
            </w:r>
          </w:p>
          <w:p w14:paraId="771B67A5" w14:textId="77777777" w:rsidR="006F4CCD" w:rsidRDefault="00A05B8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01202 123 321 </w:t>
            </w:r>
          </w:p>
          <w:p w14:paraId="71641196" w14:textId="77777777" w:rsidR="006F4CCD" w:rsidRDefault="00A05B82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planning@bcpcouncil.gov.uk </w:t>
            </w:r>
          </w:p>
          <w:p w14:paraId="27039005" w14:textId="77777777" w:rsidR="006F4CCD" w:rsidRDefault="00A05B8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11" w:type="dxa"/>
            <w:vAlign w:val="bottom"/>
          </w:tcPr>
          <w:p w14:paraId="4EB8D247" w14:textId="77777777" w:rsidR="006F4CCD" w:rsidRDefault="00A05B82">
            <w:pPr>
              <w:spacing w:after="1" w:line="259" w:lineRule="auto"/>
              <w:ind w:left="2672" w:firstLine="0"/>
            </w:pPr>
            <w:r>
              <w:rPr>
                <w:noProof/>
              </w:rPr>
              <w:drawing>
                <wp:inline distT="0" distB="0" distL="0" distR="0" wp14:anchorId="285611A4" wp14:editId="08EF9028">
                  <wp:extent cx="1021816" cy="1179830"/>
                  <wp:effectExtent l="0" t="0" r="0" b="0"/>
                  <wp:docPr id="46" name="Pictur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816" cy="1179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67CC0E" w14:textId="77777777" w:rsidR="006F4CCD" w:rsidRDefault="00A05B8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</w:tc>
      </w:tr>
    </w:tbl>
    <w:p w14:paraId="46CB4C9E" w14:textId="77777777" w:rsidR="006F4CCD" w:rsidRDefault="00A05B82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0472DBB" w14:textId="77777777" w:rsidR="006F4CCD" w:rsidRDefault="00A05B82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45B21ABA" w14:textId="77777777" w:rsidR="006F4CCD" w:rsidRPr="00A05B82" w:rsidRDefault="00A05B82">
      <w:pPr>
        <w:spacing w:after="260" w:line="259" w:lineRule="auto"/>
        <w:ind w:left="415"/>
        <w:jc w:val="center"/>
      </w:pPr>
      <w:r w:rsidRPr="00A05B82">
        <w:rPr>
          <w:b/>
        </w:rPr>
        <w:t xml:space="preserve">Town &amp; Country Planning Act 1990 </w:t>
      </w:r>
    </w:p>
    <w:p w14:paraId="5CB82976" w14:textId="77777777" w:rsidR="006F4CCD" w:rsidRPr="00A05B82" w:rsidRDefault="00A05B82">
      <w:pPr>
        <w:spacing w:after="260" w:line="259" w:lineRule="auto"/>
        <w:ind w:left="415" w:right="390"/>
        <w:jc w:val="center"/>
      </w:pPr>
      <w:r w:rsidRPr="00A05B82">
        <w:rPr>
          <w:b/>
        </w:rPr>
        <w:t xml:space="preserve">PUBLIC INQUIRY </w:t>
      </w:r>
    </w:p>
    <w:p w14:paraId="201B7E91" w14:textId="77777777" w:rsidR="006F4CCD" w:rsidRPr="00A05B82" w:rsidRDefault="00A05B82">
      <w:pPr>
        <w:spacing w:after="267" w:line="259" w:lineRule="auto"/>
        <w:ind w:left="1440" w:firstLine="0"/>
      </w:pPr>
      <w:r w:rsidRPr="00A05B82">
        <w:rPr>
          <w:b/>
        </w:rPr>
        <w:t xml:space="preserve">At </w:t>
      </w:r>
      <w:r w:rsidRPr="00A05B82">
        <w:rPr>
          <w:rFonts w:eastAsia="Calibri"/>
          <w:b/>
        </w:rPr>
        <w:t xml:space="preserve">BCP Council, Civic Centre Bourne Avenue, Bournemouth, BH2 6DY </w:t>
      </w:r>
    </w:p>
    <w:p w14:paraId="59D34D54" w14:textId="77777777" w:rsidR="006F4CCD" w:rsidRPr="00A05B82" w:rsidRDefault="00A05B82">
      <w:pPr>
        <w:spacing w:after="260" w:line="259" w:lineRule="auto"/>
        <w:ind w:left="415" w:right="252"/>
        <w:jc w:val="center"/>
      </w:pPr>
      <w:r w:rsidRPr="00A05B82">
        <w:rPr>
          <w:b/>
        </w:rPr>
        <w:t>Opening on Tuesday 2</w:t>
      </w:r>
      <w:r w:rsidRPr="00A05B82">
        <w:rPr>
          <w:b/>
          <w:vertAlign w:val="superscript"/>
        </w:rPr>
        <w:t>nd</w:t>
      </w:r>
      <w:r w:rsidRPr="00A05B82">
        <w:rPr>
          <w:b/>
        </w:rPr>
        <w:t xml:space="preserve"> June 2026</w:t>
      </w:r>
      <w:r w:rsidRPr="00A05B82">
        <w:rPr>
          <w:b/>
          <w:color w:val="FF0000"/>
        </w:rPr>
        <w:t xml:space="preserve"> </w:t>
      </w:r>
      <w:r w:rsidRPr="00A05B82">
        <w:rPr>
          <w:b/>
        </w:rPr>
        <w:t xml:space="preserve">at 10.00am </w:t>
      </w:r>
    </w:p>
    <w:p w14:paraId="1A4A6264" w14:textId="77777777" w:rsidR="006F4CCD" w:rsidRPr="00A05B82" w:rsidRDefault="00A05B82">
      <w:pPr>
        <w:spacing w:after="260" w:line="259" w:lineRule="auto"/>
        <w:ind w:left="415" w:right="391"/>
        <w:jc w:val="center"/>
      </w:pPr>
      <w:r w:rsidRPr="00A05B82">
        <w:rPr>
          <w:b/>
        </w:rPr>
        <w:t xml:space="preserve">REASON FOR INQUIRY </w:t>
      </w:r>
    </w:p>
    <w:p w14:paraId="32AD45C2" w14:textId="77777777" w:rsidR="006F4CCD" w:rsidRPr="00A05B82" w:rsidRDefault="00A05B82">
      <w:pPr>
        <w:spacing w:after="271"/>
        <w:ind w:left="-5"/>
      </w:pPr>
      <w:r w:rsidRPr="00A05B82">
        <w:rPr>
          <w:b/>
        </w:rPr>
        <w:t>Appeal by MVV Environment Limited</w:t>
      </w:r>
      <w:r w:rsidRPr="00A05B82">
        <w:t>, relating to the application to Bournemouth, Christchurch and Poole</w:t>
      </w:r>
      <w:r w:rsidRPr="00A05B82">
        <w:rPr>
          <w:color w:val="FF0000"/>
        </w:rPr>
        <w:t xml:space="preserve"> </w:t>
      </w:r>
      <w:r w:rsidRPr="00A05B82">
        <w:t>for demolition and removal of existing structures and the erection of a Carbon Capture Retrofit Ready Energy from Waste Combined Heat and Power Facility with associated Combined Heat and Power Connection, Distribution Network Connection and Temporary Construction Compounds,</w:t>
      </w:r>
      <w:r w:rsidRPr="00A05B82">
        <w:rPr>
          <w:color w:val="FF0000"/>
        </w:rPr>
        <w:t> </w:t>
      </w:r>
      <w:r w:rsidRPr="00A05B82">
        <w:t>at</w:t>
      </w:r>
      <w:r w:rsidRPr="00A05B82">
        <w:rPr>
          <w:b/>
        </w:rPr>
        <w:t xml:space="preserve"> Canford Resource Park, Arena Way, Magna Road, Poole, BH21 3BW </w:t>
      </w:r>
    </w:p>
    <w:p w14:paraId="3C59FC7E" w14:textId="77777777" w:rsidR="006F4CCD" w:rsidRPr="00A05B82" w:rsidRDefault="00A05B82">
      <w:pPr>
        <w:ind w:left="-5"/>
      </w:pPr>
      <w:r w:rsidRPr="00A05B82">
        <w:t xml:space="preserve">An Inspector appointed by the Secretary of State will hold an Inquiry opening on the date shown above to decide the appeal.   </w:t>
      </w:r>
    </w:p>
    <w:p w14:paraId="63383F85" w14:textId="77777777" w:rsidR="006F4CCD" w:rsidRPr="00A05B82" w:rsidRDefault="00A05B82">
      <w:pPr>
        <w:spacing w:after="283" w:line="238" w:lineRule="auto"/>
        <w:ind w:left="0" w:firstLine="0"/>
      </w:pPr>
      <w:r w:rsidRPr="00A05B82">
        <w:t xml:space="preserve">Members of the public may attend the Inquiry and, at the Inspector’s discretion, express their views. </w:t>
      </w:r>
    </w:p>
    <w:p w14:paraId="7FE9B1AC" w14:textId="77777777" w:rsidR="006F4CCD" w:rsidRPr="00A05B82" w:rsidRDefault="00A05B82">
      <w:pPr>
        <w:spacing w:after="271"/>
        <w:ind w:left="-5"/>
      </w:pPr>
      <w:r w:rsidRPr="00A05B82">
        <w:t xml:space="preserve">If you wish to participate in the Inquiry virtually, please contact the Local Planning Authority by email at </w:t>
      </w:r>
      <w:r w:rsidRPr="00A05B82">
        <w:rPr>
          <w:color w:val="467886"/>
          <w:u w:val="single" w:color="467886"/>
        </w:rPr>
        <w:t>planning@bcpcouncil.gov.uk</w:t>
      </w:r>
      <w:r w:rsidRPr="00A05B82">
        <w:t xml:space="preserve"> for details of how to do so.  </w:t>
      </w:r>
    </w:p>
    <w:p w14:paraId="435203F4" w14:textId="77777777" w:rsidR="006F4CCD" w:rsidRPr="00A05B82" w:rsidRDefault="00A05B82">
      <w:pPr>
        <w:spacing w:after="272"/>
        <w:ind w:left="-5"/>
      </w:pPr>
      <w:r w:rsidRPr="00A05B82">
        <w:t xml:space="preserve">If you, or anyone you know has a disability and is concerned about facilities at the inquiry venue, you should contact the Council to confirm that suitable provisions are in place. </w:t>
      </w:r>
    </w:p>
    <w:p w14:paraId="3C6E73D8" w14:textId="77777777" w:rsidR="006F4CCD" w:rsidRPr="00A05B82" w:rsidRDefault="00A05B82">
      <w:pPr>
        <w:ind w:left="-5"/>
      </w:pPr>
      <w:r w:rsidRPr="00A05B82">
        <w:t xml:space="preserve">Documents relating to the appeal(s) can be viewed on the Council website: </w:t>
      </w:r>
      <w:hyperlink r:id="rId5">
        <w:r w:rsidRPr="00A05B82">
          <w:rPr>
            <w:color w:val="467886"/>
            <w:u w:val="single" w:color="467886"/>
          </w:rPr>
          <w:t>Search and</w:t>
        </w:r>
      </w:hyperlink>
      <w:hyperlink r:id="rId6">
        <w:r w:rsidRPr="00A05B82">
          <w:rPr>
            <w:color w:val="467886"/>
          </w:rPr>
          <w:t xml:space="preserve"> </w:t>
        </w:r>
      </w:hyperlink>
      <w:hyperlink r:id="rId7">
        <w:r w:rsidRPr="00A05B82">
          <w:rPr>
            <w:color w:val="467886"/>
            <w:u w:val="single" w:color="467886"/>
          </w:rPr>
          <w:t>comment on planning applications | BCP</w:t>
        </w:r>
      </w:hyperlink>
      <w:hyperlink r:id="rId8">
        <w:r w:rsidRPr="00A05B82">
          <w:t xml:space="preserve"> </w:t>
        </w:r>
      </w:hyperlink>
      <w:r w:rsidRPr="00A05B82">
        <w:t xml:space="preserve">by searching for the application reference </w:t>
      </w:r>
      <w:r w:rsidRPr="00A05B82">
        <w:rPr>
          <w:b/>
        </w:rPr>
        <w:t>APP/23/00822/F</w:t>
      </w:r>
      <w:r w:rsidRPr="00A05B82">
        <w:t xml:space="preserve"> </w:t>
      </w:r>
    </w:p>
    <w:p w14:paraId="745EF4E4" w14:textId="77777777" w:rsidR="006F4CCD" w:rsidRPr="00A05B82" w:rsidRDefault="00A05B82">
      <w:pPr>
        <w:spacing w:after="0" w:line="259" w:lineRule="auto"/>
        <w:ind w:left="0" w:firstLine="0"/>
      </w:pPr>
      <w:r w:rsidRPr="00A05B82">
        <w:t xml:space="preserve"> </w:t>
      </w:r>
    </w:p>
    <w:p w14:paraId="79E5BD58" w14:textId="77777777" w:rsidR="006F4CCD" w:rsidRPr="00A05B82" w:rsidRDefault="00A05B82">
      <w:pPr>
        <w:ind w:left="-5"/>
      </w:pPr>
      <w:r w:rsidRPr="00A05B82">
        <w:t>Where applicable, you can use the internet to see information and to check the progress of cases through GOV.UK. The address of the search page is -</w:t>
      </w:r>
      <w:hyperlink r:id="rId9">
        <w:r w:rsidRPr="00A05B82">
          <w:t xml:space="preserve"> </w:t>
        </w:r>
      </w:hyperlink>
      <w:hyperlink r:id="rId10">
        <w:r w:rsidRPr="00A05B82">
          <w:rPr>
            <w:color w:val="467886"/>
            <w:u w:val="single" w:color="467886"/>
          </w:rPr>
          <w:t>https://appeal</w:t>
        </w:r>
      </w:hyperlink>
      <w:hyperlink r:id="rId11">
        <w:r w:rsidRPr="00A05B82">
          <w:rPr>
            <w:color w:val="467886"/>
            <w:u w:val="single" w:color="467886"/>
          </w:rPr>
          <w:t>-</w:t>
        </w:r>
      </w:hyperlink>
      <w:hyperlink r:id="rId12">
        <w:r w:rsidRPr="00A05B82">
          <w:rPr>
            <w:color w:val="467886"/>
            <w:u w:val="single" w:color="467886"/>
          </w:rPr>
          <w:t>planning</w:t>
        </w:r>
      </w:hyperlink>
      <w:hyperlink r:id="rId13"/>
      <w:hyperlink r:id="rId14">
        <w:r w:rsidRPr="00A05B82">
          <w:rPr>
            <w:color w:val="467886"/>
            <w:u w:val="single" w:color="467886"/>
          </w:rPr>
          <w:t>decision.service.gov.uk/comment</w:t>
        </w:r>
      </w:hyperlink>
      <w:hyperlink r:id="rId15">
        <w:r w:rsidRPr="00A05B82">
          <w:rPr>
            <w:color w:val="467886"/>
            <w:u w:val="single" w:color="467886"/>
          </w:rPr>
          <w:t>-</w:t>
        </w:r>
      </w:hyperlink>
      <w:hyperlink r:id="rId16">
        <w:r w:rsidRPr="00A05B82">
          <w:rPr>
            <w:color w:val="467886"/>
            <w:u w:val="single" w:color="467886"/>
          </w:rPr>
          <w:t>planning</w:t>
        </w:r>
      </w:hyperlink>
      <w:hyperlink r:id="rId17">
        <w:r w:rsidRPr="00A05B82">
          <w:rPr>
            <w:color w:val="467886"/>
            <w:u w:val="single" w:color="467886"/>
          </w:rPr>
          <w:t>-</w:t>
        </w:r>
      </w:hyperlink>
      <w:hyperlink r:id="rId18">
        <w:r w:rsidRPr="00A05B82">
          <w:rPr>
            <w:color w:val="467886"/>
            <w:u w:val="single" w:color="467886"/>
          </w:rPr>
          <w:t>appeal/enter</w:t>
        </w:r>
      </w:hyperlink>
      <w:hyperlink r:id="rId19">
        <w:r w:rsidRPr="00A05B82">
          <w:rPr>
            <w:color w:val="467886"/>
            <w:u w:val="single" w:color="467886"/>
          </w:rPr>
          <w:t>-</w:t>
        </w:r>
      </w:hyperlink>
      <w:hyperlink r:id="rId20">
        <w:r w:rsidRPr="00A05B82">
          <w:rPr>
            <w:color w:val="467886"/>
            <w:u w:val="single" w:color="467886"/>
          </w:rPr>
          <w:t>appeal</w:t>
        </w:r>
      </w:hyperlink>
      <w:hyperlink r:id="rId21">
        <w:r w:rsidRPr="00A05B82">
          <w:rPr>
            <w:color w:val="467886"/>
            <w:u w:val="single" w:color="467886"/>
          </w:rPr>
          <w:t>-</w:t>
        </w:r>
      </w:hyperlink>
      <w:hyperlink r:id="rId22">
        <w:r w:rsidRPr="00A05B82">
          <w:rPr>
            <w:color w:val="467886"/>
            <w:u w:val="single" w:color="467886"/>
          </w:rPr>
          <w:t>reference</w:t>
        </w:r>
      </w:hyperlink>
      <w:hyperlink r:id="rId23">
        <w:r w:rsidRPr="00A05B82">
          <w:rPr>
            <w:color w:val="467886"/>
          </w:rPr>
          <w:t xml:space="preserve"> </w:t>
        </w:r>
      </w:hyperlink>
    </w:p>
    <w:p w14:paraId="7D9DD62C" w14:textId="77777777" w:rsidR="006F4CCD" w:rsidRPr="00A05B82" w:rsidRDefault="00A05B82">
      <w:pPr>
        <w:spacing w:after="0" w:line="259" w:lineRule="auto"/>
        <w:ind w:left="0" w:firstLine="0"/>
      </w:pPr>
      <w:r w:rsidRPr="00A05B82">
        <w:rPr>
          <w:color w:val="467886"/>
        </w:rPr>
        <w:t xml:space="preserve"> </w:t>
      </w:r>
    </w:p>
    <w:p w14:paraId="2B2E43E8" w14:textId="77777777" w:rsidR="006F4CCD" w:rsidRPr="00A05B82" w:rsidRDefault="00A05B82">
      <w:pPr>
        <w:ind w:left="-5"/>
      </w:pPr>
      <w:r w:rsidRPr="00A05B82">
        <w:t xml:space="preserve">Contact point at the Planning Inspectorate: Aimee Peckham, </w:t>
      </w:r>
    </w:p>
    <w:p w14:paraId="28EFE0BE" w14:textId="77777777" w:rsidR="006F4CCD" w:rsidRPr="00A05B82" w:rsidRDefault="00A05B82">
      <w:pPr>
        <w:ind w:left="-5"/>
      </w:pPr>
      <w:r w:rsidRPr="00A05B82">
        <w:t xml:space="preserve">Tel: 0303 444 5151, Email: aimee.peckham@planninginspectorate.gov.uk </w:t>
      </w:r>
    </w:p>
    <w:p w14:paraId="158D9B1D" w14:textId="77777777" w:rsidR="006F4CCD" w:rsidRPr="00A05B82" w:rsidRDefault="00A05B82">
      <w:pPr>
        <w:spacing w:after="0" w:line="259" w:lineRule="auto"/>
        <w:ind w:left="0" w:firstLine="0"/>
      </w:pPr>
      <w:r w:rsidRPr="00A05B82">
        <w:rPr>
          <w:b/>
        </w:rPr>
        <w:t xml:space="preserve"> </w:t>
      </w:r>
    </w:p>
    <w:p w14:paraId="748462F3" w14:textId="77777777" w:rsidR="006F4CCD" w:rsidRPr="00A05B82" w:rsidRDefault="00A05B82">
      <w:pPr>
        <w:ind w:left="-5"/>
      </w:pPr>
      <w:r w:rsidRPr="00A05B82">
        <w:t xml:space="preserve">Planning Inspectorate References: </w:t>
      </w:r>
      <w:r w:rsidRPr="00A05B82">
        <w:rPr>
          <w:b/>
        </w:rPr>
        <w:t>6002440</w:t>
      </w:r>
      <w:r w:rsidRPr="00A05B82">
        <w:t xml:space="preserve"> </w:t>
      </w:r>
    </w:p>
    <w:p w14:paraId="15D5060E" w14:textId="77777777" w:rsidR="006F4CCD" w:rsidRPr="00A05B82" w:rsidRDefault="00A05B82">
      <w:pPr>
        <w:spacing w:after="0" w:line="259" w:lineRule="auto"/>
        <w:ind w:left="0" w:firstLine="0"/>
      </w:pPr>
      <w:r w:rsidRPr="00A05B82">
        <w:t xml:space="preserve"> </w:t>
      </w:r>
    </w:p>
    <w:sectPr w:rsidR="006F4CCD" w:rsidRPr="00A05B82">
      <w:pgSz w:w="11906" w:h="16838"/>
      <w:pgMar w:top="982" w:right="145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CD"/>
    <w:rsid w:val="00597420"/>
    <w:rsid w:val="005C0351"/>
    <w:rsid w:val="006F4CCD"/>
    <w:rsid w:val="0098503A"/>
    <w:rsid w:val="00A05B82"/>
    <w:rsid w:val="00D842BA"/>
    <w:rsid w:val="00E1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F2B80"/>
  <w15:docId w15:val="{077A0845-2E9D-4A51-8CE0-D1DA70E9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pcouncil.gov.uk/planning-and-building-control/search-and-comment-on-planning-applications" TargetMode="External"/><Relationship Id="rId13" Type="http://schemas.openxmlformats.org/officeDocument/2006/relationships/hyperlink" Target="https://appeal-planning-decision.service.gov.uk/comment-planning-appeal/enter-appeal-reference" TargetMode="External"/><Relationship Id="rId18" Type="http://schemas.openxmlformats.org/officeDocument/2006/relationships/hyperlink" Target="https://appeal-planning-decision.service.gov.uk/comment-planning-appeal/enter-appeal-referenc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ppeal-planning-decision.service.gov.uk/comment-planning-appeal/enter-appeal-reference" TargetMode="External"/><Relationship Id="rId7" Type="http://schemas.openxmlformats.org/officeDocument/2006/relationships/hyperlink" Target="https://www.bcpcouncil.gov.uk/planning-and-building-control/search-and-comment-on-planning-applications" TargetMode="External"/><Relationship Id="rId12" Type="http://schemas.openxmlformats.org/officeDocument/2006/relationships/hyperlink" Target="https://appeal-planning-decision.service.gov.uk/comment-planning-appeal/enter-appeal-reference" TargetMode="External"/><Relationship Id="rId17" Type="http://schemas.openxmlformats.org/officeDocument/2006/relationships/hyperlink" Target="https://appeal-planning-decision.service.gov.uk/comment-planning-appeal/enter-appeal-reference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appeal-planning-decision.service.gov.uk/comment-planning-appeal/enter-appeal-reference" TargetMode="External"/><Relationship Id="rId20" Type="http://schemas.openxmlformats.org/officeDocument/2006/relationships/hyperlink" Target="https://appeal-planning-decision.service.gov.uk/comment-planning-appeal/enter-appeal-referenc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cpcouncil.gov.uk/planning-and-building-control/search-and-comment-on-planning-applications" TargetMode="External"/><Relationship Id="rId11" Type="http://schemas.openxmlformats.org/officeDocument/2006/relationships/hyperlink" Target="https://appeal-planning-decision.service.gov.uk/comment-planning-appeal/enter-appeal-referenc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bcpcouncil.gov.uk/planning-and-building-control/search-and-comment-on-planning-applications" TargetMode="External"/><Relationship Id="rId15" Type="http://schemas.openxmlformats.org/officeDocument/2006/relationships/hyperlink" Target="https://appeal-planning-decision.service.gov.uk/comment-planning-appeal/enter-appeal-reference" TargetMode="External"/><Relationship Id="rId23" Type="http://schemas.openxmlformats.org/officeDocument/2006/relationships/hyperlink" Target="https://appeal-planning-decision.service.gov.uk/comment-planning-appeal/enter-appeal-reference" TargetMode="External"/><Relationship Id="rId10" Type="http://schemas.openxmlformats.org/officeDocument/2006/relationships/hyperlink" Target="https://appeal-planning-decision.service.gov.uk/comment-planning-appeal/enter-appeal-reference" TargetMode="External"/><Relationship Id="rId19" Type="http://schemas.openxmlformats.org/officeDocument/2006/relationships/hyperlink" Target="https://appeal-planning-decision.service.gov.uk/comment-planning-appeal/enter-appeal-reference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appeal-planning-decision.service.gov.uk/comment-planning-appeal/enter-appeal-reference" TargetMode="External"/><Relationship Id="rId14" Type="http://schemas.openxmlformats.org/officeDocument/2006/relationships/hyperlink" Target="https://appeal-planning-decision.service.gov.uk/comment-planning-appeal/enter-appeal-reference" TargetMode="External"/><Relationship Id="rId22" Type="http://schemas.openxmlformats.org/officeDocument/2006/relationships/hyperlink" Target="https://appeal-planning-decision.service.gov.uk/comment-planning-appeal/enter-appeal-re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3520</Characters>
  <Application>Microsoft Office Word</Application>
  <DocSecurity>0</DocSecurity>
  <Lines>29</Lines>
  <Paragraphs>8</Paragraphs>
  <ScaleCrop>false</ScaleCrop>
  <Company>BCP Council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Peckham</dc:creator>
  <cp:keywords/>
  <cp:lastModifiedBy>Abigail Heath</cp:lastModifiedBy>
  <cp:revision>2</cp:revision>
  <cp:lastPrinted>2026-04-28T15:26:00Z</cp:lastPrinted>
  <dcterms:created xsi:type="dcterms:W3CDTF">2026-04-29T09:27:00Z</dcterms:created>
  <dcterms:modified xsi:type="dcterms:W3CDTF">2026-04-29T09:27:00Z</dcterms:modified>
</cp:coreProperties>
</file>