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4EA" w:rsidRDefault="00CA2A1A">
      <w:pPr>
        <w:shd w:val="clear" w:color="auto" w:fill="FFFFFF"/>
        <w:spacing w:after="0" w:line="240" w:lineRule="auto"/>
        <w:rPr>
          <w:b/>
          <w:color w:val="444444"/>
          <w:sz w:val="28"/>
          <w:szCs w:val="28"/>
        </w:rPr>
      </w:pPr>
      <w:bookmarkStart w:id="0" w:name="_GoBack"/>
      <w:bookmarkEnd w:id="0"/>
      <w:r>
        <w:rPr>
          <w:b/>
          <w:color w:val="444444"/>
          <w:sz w:val="28"/>
          <w:szCs w:val="28"/>
        </w:rPr>
        <w:t xml:space="preserve">Marijuana Anonymous World Phone Meetings Business Meeting Agenda: </w:t>
      </w:r>
    </w:p>
    <w:p w:rsidR="00F824EA" w:rsidRDefault="00CA2A1A">
      <w:pPr>
        <w:shd w:val="clear" w:color="auto" w:fill="FFFFFF"/>
        <w:spacing w:after="0" w:line="240" w:lineRule="auto"/>
        <w:rPr>
          <w:b/>
          <w:color w:val="444444"/>
          <w:sz w:val="28"/>
          <w:szCs w:val="28"/>
        </w:rPr>
      </w:pPr>
      <w:r>
        <w:rPr>
          <w:b/>
          <w:color w:val="444444"/>
          <w:sz w:val="28"/>
          <w:szCs w:val="28"/>
        </w:rPr>
        <w:t>[June 14, 2020 1:10pm EST]</w:t>
      </w:r>
    </w:p>
    <w:p w:rsidR="00F824EA" w:rsidRDefault="00F824EA">
      <w:pPr>
        <w:shd w:val="clear" w:color="auto" w:fill="FFFFFF"/>
        <w:spacing w:after="0" w:line="240" w:lineRule="auto"/>
        <w:rPr>
          <w:b/>
          <w:sz w:val="28"/>
          <w:szCs w:val="28"/>
        </w:rPr>
      </w:pPr>
    </w:p>
    <w:p w:rsidR="00F824EA" w:rsidRDefault="00CA2A1A">
      <w:pPr>
        <w:shd w:val="clear" w:color="auto" w:fill="FFFFFF"/>
        <w:spacing w:after="0" w:line="240" w:lineRule="auto"/>
        <w:rPr>
          <w:sz w:val="28"/>
          <w:szCs w:val="28"/>
        </w:rPr>
      </w:pPr>
      <w:r>
        <w:rPr>
          <w:b/>
          <w:color w:val="444444"/>
          <w:sz w:val="28"/>
          <w:szCs w:val="28"/>
        </w:rPr>
        <w:t>Summary from last meeting:</w:t>
      </w:r>
    </w:p>
    <w:p w:rsidR="00F824EA" w:rsidRDefault="00CA2A1A">
      <w:pPr>
        <w:numPr>
          <w:ilvl w:val="0"/>
          <w:numId w:val="5"/>
        </w:numPr>
        <w:shd w:val="clear" w:color="auto" w:fill="FFFFFF"/>
        <w:spacing w:after="0" w:line="240" w:lineRule="auto"/>
      </w:pPr>
      <w:r>
        <w:rPr>
          <w:b/>
          <w:color w:val="444444"/>
          <w:sz w:val="28"/>
          <w:szCs w:val="28"/>
        </w:rPr>
        <w:t>MOTIONS PASSED</w:t>
      </w:r>
      <w:r>
        <w:rPr>
          <w:color w:val="444444"/>
          <w:sz w:val="28"/>
          <w:szCs w:val="28"/>
        </w:rPr>
        <w:t xml:space="preserve">: </w:t>
      </w:r>
      <w:r>
        <w:rPr>
          <w:rFonts w:ascii="Arial" w:eastAsia="Arial" w:hAnsi="Arial" w:cs="Arial"/>
        </w:rPr>
        <w:t xml:space="preserve"> </w:t>
      </w:r>
    </w:p>
    <w:p w:rsidR="00F824EA" w:rsidRDefault="00CA2A1A">
      <w:pPr>
        <w:shd w:val="clear" w:color="auto" w:fill="FFFFFF"/>
        <w:spacing w:after="0" w:line="240" w:lineRule="auto"/>
        <w:ind w:left="720"/>
        <w:rPr>
          <w:rFonts w:ascii="Arial" w:eastAsia="Arial" w:hAnsi="Arial" w:cs="Arial"/>
          <w:sz w:val="24"/>
          <w:szCs w:val="24"/>
        </w:rPr>
      </w:pPr>
      <w:r>
        <w:rPr>
          <w:rFonts w:ascii="Arial" w:eastAsia="Arial" w:hAnsi="Arial" w:cs="Arial"/>
          <w:color w:val="5E5E5E"/>
          <w:sz w:val="24"/>
          <w:szCs w:val="24"/>
        </w:rPr>
        <w:t>1.To use fellow’s personal paypal account to collect 7th Tradition funds to pay website expenses of 635.00 for two years.</w:t>
      </w:r>
    </w:p>
    <w:p w:rsidR="00F824EA" w:rsidRDefault="00CA2A1A">
      <w:pPr>
        <w:shd w:val="clear" w:color="auto" w:fill="FFFFFF"/>
        <w:spacing w:after="0" w:line="240" w:lineRule="auto"/>
        <w:ind w:left="720"/>
        <w:rPr>
          <w:rFonts w:ascii="Arial" w:eastAsia="Arial" w:hAnsi="Arial" w:cs="Arial"/>
          <w:color w:val="5E5E5E"/>
          <w:sz w:val="24"/>
          <w:szCs w:val="24"/>
        </w:rPr>
      </w:pPr>
      <w:r>
        <w:rPr>
          <w:rFonts w:ascii="Arial" w:eastAsia="Arial" w:hAnsi="Arial" w:cs="Arial"/>
          <w:sz w:val="24"/>
          <w:szCs w:val="24"/>
        </w:rPr>
        <w:t xml:space="preserve">2.To add fundraising language to script: </w:t>
      </w:r>
      <w:r>
        <w:rPr>
          <w:rFonts w:ascii="Arial" w:eastAsia="Arial" w:hAnsi="Arial" w:cs="Arial"/>
          <w:color w:val="5E5E5E"/>
          <w:sz w:val="24"/>
          <w:szCs w:val="24"/>
        </w:rPr>
        <w:t>MAWPM is holding a 7th Tradition fundraiser for 635.00 to fund our website.  When the need ha</w:t>
      </w:r>
      <w:r>
        <w:rPr>
          <w:rFonts w:ascii="Arial" w:eastAsia="Arial" w:hAnsi="Arial" w:cs="Arial"/>
          <w:color w:val="5E5E5E"/>
          <w:sz w:val="24"/>
          <w:szCs w:val="24"/>
        </w:rPr>
        <w:t>s been met, the fundraiser will stop.  Contact _________@__________ or _____________@___________ for details on how to contribute.  In addition, members are encouraged to continue donating to MAWS as usual.</w:t>
      </w:r>
    </w:p>
    <w:p w:rsidR="00F824EA" w:rsidRDefault="00F824EA">
      <w:pPr>
        <w:shd w:val="clear" w:color="auto" w:fill="FFFFFF"/>
        <w:spacing w:after="0" w:line="240" w:lineRule="auto"/>
        <w:ind w:left="720"/>
        <w:rPr>
          <w:color w:val="5E5E5E"/>
          <w:sz w:val="24"/>
          <w:szCs w:val="24"/>
        </w:rPr>
      </w:pPr>
    </w:p>
    <w:p w:rsidR="00F824EA" w:rsidRDefault="00CA2A1A">
      <w:pPr>
        <w:numPr>
          <w:ilvl w:val="0"/>
          <w:numId w:val="4"/>
        </w:numPr>
        <w:shd w:val="clear" w:color="auto" w:fill="FFFFFF"/>
        <w:spacing w:after="0" w:line="240" w:lineRule="auto"/>
        <w:rPr>
          <w:color w:val="444444"/>
          <w:sz w:val="28"/>
          <w:szCs w:val="28"/>
        </w:rPr>
      </w:pPr>
      <w:r>
        <w:rPr>
          <w:b/>
          <w:color w:val="444444"/>
          <w:sz w:val="28"/>
          <w:szCs w:val="28"/>
        </w:rPr>
        <w:t>MOTIONS FAILED</w:t>
      </w:r>
      <w:r>
        <w:rPr>
          <w:color w:val="444444"/>
          <w:sz w:val="28"/>
          <w:szCs w:val="28"/>
        </w:rPr>
        <w:t xml:space="preserve">: </w:t>
      </w:r>
    </w:p>
    <w:p w:rsidR="00F824EA" w:rsidRDefault="00CA2A1A">
      <w:pPr>
        <w:shd w:val="clear" w:color="auto" w:fill="FFFFFF"/>
        <w:spacing w:after="0" w:line="240" w:lineRule="auto"/>
        <w:ind w:left="720"/>
        <w:rPr>
          <w:rFonts w:ascii="Arial" w:eastAsia="Arial" w:hAnsi="Arial" w:cs="Arial"/>
          <w:color w:val="222222"/>
          <w:sz w:val="24"/>
          <w:szCs w:val="24"/>
          <w:highlight w:val="white"/>
        </w:rPr>
      </w:pPr>
      <w:r>
        <w:rPr>
          <w:color w:val="444444"/>
          <w:sz w:val="24"/>
          <w:szCs w:val="24"/>
        </w:rPr>
        <w:t xml:space="preserve">1. </w:t>
      </w:r>
      <w:r>
        <w:rPr>
          <w:rFonts w:ascii="Arial" w:eastAsia="Arial" w:hAnsi="Arial" w:cs="Arial"/>
          <w:color w:val="222222"/>
          <w:sz w:val="24"/>
          <w:szCs w:val="24"/>
          <w:highlight w:val="white"/>
        </w:rPr>
        <w:t>Have meeting chair accountab</w:t>
      </w:r>
      <w:r>
        <w:rPr>
          <w:rFonts w:ascii="Arial" w:eastAsia="Arial" w:hAnsi="Arial" w:cs="Arial"/>
          <w:color w:val="222222"/>
          <w:sz w:val="24"/>
          <w:szCs w:val="24"/>
          <w:highlight w:val="white"/>
        </w:rPr>
        <w:t>le/responsible for voices of speakers/shares to be audible. Motion failed by group vote: 5: yea; 7: nay; 5: abstention</w:t>
      </w:r>
    </w:p>
    <w:p w:rsidR="00F824EA" w:rsidRDefault="00F824EA">
      <w:pPr>
        <w:shd w:val="clear" w:color="auto" w:fill="FFFFFF"/>
        <w:spacing w:after="0" w:line="240" w:lineRule="auto"/>
        <w:ind w:left="720"/>
        <w:rPr>
          <w:rFonts w:ascii="Arial" w:eastAsia="Arial" w:hAnsi="Arial" w:cs="Arial"/>
          <w:color w:val="222222"/>
          <w:sz w:val="24"/>
          <w:szCs w:val="24"/>
          <w:highlight w:val="white"/>
        </w:rPr>
      </w:pPr>
    </w:p>
    <w:p w:rsidR="00F824EA" w:rsidRDefault="00CA2A1A">
      <w:pPr>
        <w:numPr>
          <w:ilvl w:val="0"/>
          <w:numId w:val="3"/>
        </w:numPr>
        <w:pBdr>
          <w:bottom w:val="single" w:sz="12" w:space="1" w:color="000000"/>
        </w:pBdr>
        <w:shd w:val="clear" w:color="auto" w:fill="FFFFFF"/>
        <w:spacing w:after="0" w:line="240" w:lineRule="auto"/>
      </w:pPr>
      <w:r>
        <w:rPr>
          <w:b/>
          <w:color w:val="444444"/>
          <w:sz w:val="28"/>
          <w:szCs w:val="28"/>
        </w:rPr>
        <w:t>MOTIONS TABLED</w:t>
      </w:r>
      <w:r>
        <w:rPr>
          <w:color w:val="444444"/>
          <w:sz w:val="28"/>
          <w:szCs w:val="28"/>
        </w:rPr>
        <w:t xml:space="preserve">: </w:t>
      </w:r>
      <w:r>
        <w:rPr>
          <w:rFonts w:ascii="Arial" w:eastAsia="Arial" w:hAnsi="Arial" w:cs="Arial"/>
        </w:rPr>
        <w:t>Add the following to the Web Administrator Service Position Description:</w:t>
      </w:r>
    </w:p>
    <w:p w:rsidR="00F824EA" w:rsidRDefault="00CA2A1A">
      <w:pPr>
        <w:spacing w:after="0" w:line="276" w:lineRule="auto"/>
        <w:ind w:left="720"/>
        <w:rPr>
          <w:rFonts w:ascii="Arial" w:eastAsia="Arial" w:hAnsi="Arial" w:cs="Arial"/>
        </w:rPr>
      </w:pPr>
      <w:r>
        <w:rPr>
          <w:rFonts w:ascii="Arial" w:eastAsia="Arial" w:hAnsi="Arial" w:cs="Arial"/>
        </w:rPr>
        <w:t>- Ensures all files for the website are backed up in online storage with the Internet Service Provider</w:t>
      </w:r>
    </w:p>
    <w:p w:rsidR="00F824EA" w:rsidRDefault="00CA2A1A">
      <w:pPr>
        <w:spacing w:after="0" w:line="276" w:lineRule="auto"/>
        <w:ind w:left="720"/>
        <w:rPr>
          <w:rFonts w:ascii="Arial" w:eastAsia="Arial" w:hAnsi="Arial" w:cs="Arial"/>
        </w:rPr>
      </w:pPr>
      <w:r>
        <w:rPr>
          <w:rFonts w:ascii="Arial" w:eastAsia="Arial" w:hAnsi="Arial" w:cs="Arial"/>
        </w:rPr>
        <w:t>- Holds domain name registration and ensures transfer to new Web Administrator a</w:t>
      </w:r>
      <w:r>
        <w:rPr>
          <w:rFonts w:ascii="Arial" w:eastAsia="Arial" w:hAnsi="Arial" w:cs="Arial"/>
        </w:rPr>
        <w:t>t the end of service term</w:t>
      </w:r>
    </w:p>
    <w:p w:rsidR="00F824EA" w:rsidRDefault="00CA2A1A">
      <w:pPr>
        <w:spacing w:after="0" w:line="276" w:lineRule="auto"/>
        <w:ind w:left="720"/>
        <w:rPr>
          <w:rFonts w:ascii="Arial" w:eastAsia="Arial" w:hAnsi="Arial" w:cs="Arial"/>
        </w:rPr>
      </w:pPr>
      <w:r>
        <w:rPr>
          <w:rFonts w:ascii="Arial" w:eastAsia="Arial" w:hAnsi="Arial" w:cs="Arial"/>
        </w:rPr>
        <w:t xml:space="preserve">- Serves as Chairperson of Internet Subcommittee </w:t>
      </w:r>
    </w:p>
    <w:p w:rsidR="00F824EA" w:rsidRDefault="00F824EA">
      <w:pPr>
        <w:spacing w:after="0" w:line="276" w:lineRule="auto"/>
        <w:ind w:left="720"/>
        <w:rPr>
          <w:rFonts w:ascii="Arial" w:eastAsia="Arial" w:hAnsi="Arial" w:cs="Arial"/>
        </w:rPr>
      </w:pPr>
    </w:p>
    <w:p w:rsidR="00F824EA" w:rsidRDefault="00CA2A1A">
      <w:pPr>
        <w:shd w:val="clear" w:color="auto" w:fill="FFFFFF"/>
        <w:spacing w:after="0" w:line="240" w:lineRule="auto"/>
        <w:rPr>
          <w:b/>
          <w:color w:val="5E5E5E"/>
          <w:sz w:val="28"/>
          <w:szCs w:val="28"/>
        </w:rPr>
      </w:pPr>
      <w:r>
        <w:rPr>
          <w:b/>
          <w:color w:val="444444"/>
          <w:sz w:val="28"/>
          <w:szCs w:val="28"/>
        </w:rPr>
        <w:t xml:space="preserve">Meeting opened with </w:t>
      </w:r>
      <w:r>
        <w:rPr>
          <w:b/>
          <w:color w:val="5E5E5E"/>
          <w:sz w:val="28"/>
          <w:szCs w:val="28"/>
        </w:rPr>
        <w:t>Serenity Prayer at 01.10pm Eastern</w:t>
      </w:r>
    </w:p>
    <w:p w:rsidR="00F824EA" w:rsidRDefault="00CA2A1A">
      <w:pPr>
        <w:shd w:val="clear" w:color="auto" w:fill="FFFFFF"/>
        <w:spacing w:after="0" w:line="240" w:lineRule="auto"/>
        <w:rPr>
          <w:color w:val="5E5E5E"/>
          <w:sz w:val="28"/>
          <w:szCs w:val="28"/>
        </w:rPr>
      </w:pPr>
      <w:r>
        <w:rPr>
          <w:b/>
          <w:color w:val="5E5E5E"/>
          <w:sz w:val="28"/>
          <w:szCs w:val="28"/>
        </w:rPr>
        <w:t>Read </w:t>
      </w:r>
      <w:hyperlink r:id="rId5">
        <w:r>
          <w:rPr>
            <w:b/>
            <w:color w:val="0581A1"/>
            <w:sz w:val="28"/>
            <w:szCs w:val="28"/>
            <w:u w:val="single"/>
          </w:rPr>
          <w:t>12 Traditions</w:t>
        </w:r>
      </w:hyperlink>
    </w:p>
    <w:p w:rsidR="00F824EA" w:rsidRDefault="00CA2A1A">
      <w:pPr>
        <w:shd w:val="clear" w:color="auto" w:fill="FFFFFF"/>
        <w:spacing w:after="0" w:line="240" w:lineRule="auto"/>
        <w:rPr>
          <w:color w:val="5E5E5E"/>
          <w:sz w:val="28"/>
          <w:szCs w:val="28"/>
        </w:rPr>
      </w:pPr>
      <w:hyperlink r:id="rId6" w:anchor="1fbe0845-8005-48e7-8b16-8153852b8322">
        <w:r>
          <w:rPr>
            <w:b/>
            <w:color w:val="0581A1"/>
            <w:sz w:val="28"/>
            <w:szCs w:val="28"/>
            <w:u w:val="single"/>
          </w:rPr>
          <w:t>Reconciliation Prayer</w:t>
        </w:r>
      </w:hyperlink>
    </w:p>
    <w:p w:rsidR="00F824EA" w:rsidRDefault="00F824EA">
      <w:pPr>
        <w:shd w:val="clear" w:color="auto" w:fill="FFFFFF"/>
        <w:spacing w:after="0" w:line="240" w:lineRule="auto"/>
        <w:rPr>
          <w:color w:val="5E5E5E"/>
          <w:sz w:val="28"/>
          <w:szCs w:val="28"/>
        </w:rPr>
      </w:pPr>
    </w:p>
    <w:p w:rsidR="00F824EA" w:rsidRDefault="00CA2A1A">
      <w:pPr>
        <w:shd w:val="clear" w:color="auto" w:fill="FFFFFF"/>
        <w:spacing w:after="0" w:line="240" w:lineRule="auto"/>
        <w:rPr>
          <w:b/>
          <w:color w:val="5E5E5E"/>
          <w:sz w:val="28"/>
          <w:szCs w:val="28"/>
        </w:rPr>
      </w:pPr>
      <w:r>
        <w:rPr>
          <w:b/>
          <w:color w:val="5E5E5E"/>
          <w:sz w:val="28"/>
          <w:szCs w:val="28"/>
        </w:rPr>
        <w:t xml:space="preserve">Roll Call: </w:t>
      </w:r>
    </w:p>
    <w:tbl>
      <w:tblPr>
        <w:tblStyle w:val="a"/>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8"/>
        <w:gridCol w:w="4781"/>
      </w:tblGrid>
      <w:tr w:rsidR="00F824EA">
        <w:tc>
          <w:tcPr>
            <w:tcW w:w="4578" w:type="dxa"/>
            <w:shd w:val="clear" w:color="auto" w:fill="auto"/>
            <w:tcMar>
              <w:top w:w="100" w:type="dxa"/>
              <w:left w:w="100" w:type="dxa"/>
              <w:bottom w:w="100" w:type="dxa"/>
              <w:right w:w="100" w:type="dxa"/>
            </w:tcMar>
          </w:tcPr>
          <w:p w:rsidR="00F824EA" w:rsidRDefault="00CA2A1A">
            <w:pPr>
              <w:widowControl w:val="0"/>
              <w:pBdr>
                <w:top w:val="nil"/>
                <w:left w:val="nil"/>
                <w:bottom w:val="nil"/>
                <w:right w:val="nil"/>
                <w:between w:val="nil"/>
              </w:pBdr>
              <w:spacing w:after="0" w:line="240" w:lineRule="auto"/>
              <w:rPr>
                <w:b/>
                <w:color w:val="5E5E5E"/>
                <w:sz w:val="28"/>
                <w:szCs w:val="28"/>
              </w:rPr>
            </w:pPr>
            <w:r>
              <w:rPr>
                <w:b/>
                <w:color w:val="5E5E5E"/>
                <w:sz w:val="28"/>
                <w:szCs w:val="28"/>
              </w:rPr>
              <w:t>1.</w:t>
            </w:r>
          </w:p>
          <w:p w:rsidR="00F824EA" w:rsidRDefault="00F824EA">
            <w:pPr>
              <w:widowControl w:val="0"/>
              <w:pBdr>
                <w:top w:val="nil"/>
                <w:left w:val="nil"/>
                <w:bottom w:val="nil"/>
                <w:right w:val="nil"/>
                <w:between w:val="nil"/>
              </w:pBdr>
              <w:spacing w:after="0" w:line="240" w:lineRule="auto"/>
              <w:rPr>
                <w:b/>
                <w:color w:val="5E5E5E"/>
                <w:sz w:val="28"/>
                <w:szCs w:val="28"/>
              </w:rPr>
            </w:pPr>
          </w:p>
        </w:tc>
        <w:tc>
          <w:tcPr>
            <w:tcW w:w="4781" w:type="dxa"/>
            <w:shd w:val="clear" w:color="auto" w:fill="auto"/>
            <w:tcMar>
              <w:top w:w="100" w:type="dxa"/>
              <w:left w:w="100" w:type="dxa"/>
              <w:bottom w:w="100" w:type="dxa"/>
              <w:right w:w="100" w:type="dxa"/>
            </w:tcMar>
          </w:tcPr>
          <w:p w:rsidR="00F824EA" w:rsidRDefault="00F824EA">
            <w:pPr>
              <w:widowControl w:val="0"/>
              <w:pBdr>
                <w:top w:val="nil"/>
                <w:left w:val="nil"/>
                <w:bottom w:val="nil"/>
                <w:right w:val="nil"/>
                <w:between w:val="nil"/>
              </w:pBdr>
              <w:spacing w:after="0" w:line="240" w:lineRule="auto"/>
              <w:rPr>
                <w:b/>
                <w:color w:val="5E5E5E"/>
                <w:sz w:val="28"/>
                <w:szCs w:val="28"/>
              </w:rPr>
            </w:pPr>
          </w:p>
        </w:tc>
      </w:tr>
    </w:tbl>
    <w:p w:rsidR="00F824EA" w:rsidRDefault="00F824EA">
      <w:pPr>
        <w:shd w:val="clear" w:color="auto" w:fill="FFFFFF"/>
        <w:spacing w:after="0" w:line="240" w:lineRule="auto"/>
        <w:rPr>
          <w:sz w:val="28"/>
          <w:szCs w:val="28"/>
        </w:rPr>
      </w:pPr>
    </w:p>
    <w:p w:rsidR="00F824EA" w:rsidRDefault="00CA2A1A">
      <w:pPr>
        <w:shd w:val="clear" w:color="auto" w:fill="FFFFFF"/>
        <w:spacing w:after="0" w:line="240" w:lineRule="auto"/>
        <w:rPr>
          <w:sz w:val="28"/>
          <w:szCs w:val="28"/>
        </w:rPr>
      </w:pPr>
      <w:hyperlink r:id="rId7" w:anchor="679a3c8d-0704-4c80-910e-36de1d64de75">
        <w:r>
          <w:rPr>
            <w:b/>
            <w:color w:val="0581A1"/>
            <w:sz w:val="28"/>
            <w:szCs w:val="28"/>
            <w:u w:val="single"/>
          </w:rPr>
          <w:t>Minutes from Last Busi</w:t>
        </w:r>
        <w:r>
          <w:rPr>
            <w:b/>
            <w:color w:val="0581A1"/>
            <w:sz w:val="28"/>
            <w:szCs w:val="28"/>
            <w:u w:val="single"/>
          </w:rPr>
          <w:t>ness Meeting</w:t>
        </w:r>
      </w:hyperlink>
      <w:r>
        <w:rPr>
          <w:color w:val="5E5E5E"/>
          <w:sz w:val="28"/>
          <w:szCs w:val="28"/>
        </w:rPr>
        <w:t xml:space="preserve"> were summarized.  Motion to approve as read. Seconded. Passed by acclamation.</w:t>
      </w:r>
    </w:p>
    <w:p w:rsidR="00F824EA" w:rsidRDefault="00F824EA">
      <w:pPr>
        <w:shd w:val="clear" w:color="auto" w:fill="FFFFFF"/>
        <w:spacing w:after="0" w:line="240" w:lineRule="auto"/>
        <w:rPr>
          <w:color w:val="5E5E5E"/>
          <w:sz w:val="28"/>
          <w:szCs w:val="28"/>
        </w:rPr>
      </w:pPr>
    </w:p>
    <w:p w:rsidR="00F824EA" w:rsidRDefault="00CA2A1A">
      <w:pPr>
        <w:shd w:val="clear" w:color="auto" w:fill="FFFFFF"/>
        <w:spacing w:after="0" w:line="240" w:lineRule="auto"/>
        <w:rPr>
          <w:color w:val="5E5E5E"/>
          <w:sz w:val="28"/>
          <w:szCs w:val="28"/>
        </w:rPr>
      </w:pPr>
      <w:r>
        <w:rPr>
          <w:b/>
          <w:color w:val="5E5E5E"/>
          <w:sz w:val="28"/>
          <w:szCs w:val="28"/>
        </w:rPr>
        <w:t>Subcommittee and Service Reports:</w:t>
      </w:r>
    </w:p>
    <w:p w:rsidR="00F824EA" w:rsidRDefault="00CA2A1A">
      <w:pPr>
        <w:shd w:val="clear" w:color="auto" w:fill="FFFFFF"/>
        <w:spacing w:after="0" w:line="240" w:lineRule="auto"/>
        <w:rPr>
          <w:color w:val="5E5E5E"/>
          <w:sz w:val="28"/>
          <w:szCs w:val="28"/>
        </w:rPr>
      </w:pPr>
      <w:r>
        <w:rPr>
          <w:color w:val="5E5E5E"/>
          <w:sz w:val="28"/>
          <w:szCs w:val="28"/>
        </w:rPr>
        <w:t xml:space="preserve">- </w:t>
      </w:r>
      <w:r>
        <w:rPr>
          <w:color w:val="5E5E5E"/>
          <w:sz w:val="28"/>
          <w:szCs w:val="28"/>
          <w:u w:val="single"/>
        </w:rPr>
        <w:t>Web Administrator and Internet Subcommittee:</w:t>
      </w:r>
      <w:r>
        <w:rPr>
          <w:color w:val="5E5E5E"/>
          <w:sz w:val="28"/>
          <w:szCs w:val="28"/>
        </w:rPr>
        <w:t xml:space="preserve"> No updates to the website except the ones approved at the last GC.  One meeting of the Internet SC since </w:t>
      </w:r>
      <w:r>
        <w:rPr>
          <w:color w:val="5E5E5E"/>
          <w:sz w:val="28"/>
          <w:szCs w:val="28"/>
        </w:rPr>
        <w:lastRenderedPageBreak/>
        <w:t xml:space="preserve">last GC; finalized internet committee guidelines.  Will be posted with a link for their review prior to next GC. </w:t>
      </w:r>
    </w:p>
    <w:p w:rsidR="00F824EA" w:rsidRDefault="00CA2A1A">
      <w:pPr>
        <w:shd w:val="clear" w:color="auto" w:fill="FFFFFF"/>
        <w:spacing w:after="0" w:line="240" w:lineRule="auto"/>
        <w:rPr>
          <w:color w:val="5E5E5E"/>
          <w:sz w:val="28"/>
          <w:szCs w:val="28"/>
        </w:rPr>
      </w:pPr>
      <w:r>
        <w:rPr>
          <w:color w:val="5E5E5E"/>
          <w:sz w:val="28"/>
          <w:szCs w:val="28"/>
        </w:rPr>
        <w:t xml:space="preserve">- </w:t>
      </w:r>
      <w:r>
        <w:rPr>
          <w:color w:val="5E5E5E"/>
          <w:sz w:val="28"/>
          <w:szCs w:val="28"/>
          <w:u w:val="single"/>
        </w:rPr>
        <w:t>Script Subcommittee</w:t>
      </w:r>
      <w:r>
        <w:rPr>
          <w:color w:val="5E5E5E"/>
          <w:sz w:val="28"/>
          <w:szCs w:val="28"/>
        </w:rPr>
        <w:t>: No Report</w:t>
      </w:r>
    </w:p>
    <w:p w:rsidR="00F824EA" w:rsidRDefault="00CA2A1A">
      <w:pPr>
        <w:shd w:val="clear" w:color="auto" w:fill="FFFFFF"/>
        <w:spacing w:after="0" w:line="240" w:lineRule="auto"/>
        <w:rPr>
          <w:color w:val="5E5E5E"/>
          <w:sz w:val="28"/>
          <w:szCs w:val="28"/>
        </w:rPr>
      </w:pPr>
      <w:r>
        <w:rPr>
          <w:color w:val="5E5E5E"/>
          <w:sz w:val="28"/>
          <w:szCs w:val="28"/>
        </w:rPr>
        <w:t xml:space="preserve">- </w:t>
      </w:r>
      <w:r>
        <w:rPr>
          <w:color w:val="5E5E5E"/>
          <w:sz w:val="28"/>
          <w:szCs w:val="28"/>
          <w:u w:val="single"/>
        </w:rPr>
        <w:t>C</w:t>
      </w:r>
      <w:r>
        <w:rPr>
          <w:color w:val="5E5E5E"/>
          <w:sz w:val="28"/>
          <w:szCs w:val="28"/>
          <w:u w:val="single"/>
        </w:rPr>
        <w:t>hairperson Coordinator</w:t>
      </w:r>
      <w:r>
        <w:rPr>
          <w:color w:val="5E5E5E"/>
          <w:sz w:val="28"/>
          <w:szCs w:val="28"/>
        </w:rPr>
        <w:t xml:space="preserve">: No Report </w:t>
      </w:r>
    </w:p>
    <w:p w:rsidR="00F824EA" w:rsidRDefault="00CA2A1A">
      <w:pPr>
        <w:shd w:val="clear" w:color="auto" w:fill="FFFFFF"/>
        <w:spacing w:after="0" w:line="240" w:lineRule="auto"/>
        <w:rPr>
          <w:color w:val="5E5E5E"/>
          <w:sz w:val="28"/>
          <w:szCs w:val="28"/>
        </w:rPr>
      </w:pPr>
      <w:r>
        <w:rPr>
          <w:color w:val="5E5E5E"/>
          <w:sz w:val="28"/>
          <w:szCs w:val="28"/>
        </w:rPr>
        <w:t xml:space="preserve">- </w:t>
      </w:r>
      <w:r>
        <w:rPr>
          <w:color w:val="5E5E5E"/>
          <w:sz w:val="28"/>
          <w:szCs w:val="28"/>
          <w:u w:val="single"/>
        </w:rPr>
        <w:t>"A New Leaf"Liaison</w:t>
      </w:r>
      <w:r>
        <w:rPr>
          <w:color w:val="5E5E5E"/>
          <w:sz w:val="28"/>
          <w:szCs w:val="28"/>
        </w:rPr>
        <w:t>: No Report</w:t>
      </w:r>
    </w:p>
    <w:p w:rsidR="00F824EA" w:rsidRDefault="00CA2A1A">
      <w:pPr>
        <w:shd w:val="clear" w:color="auto" w:fill="FFFFFF"/>
        <w:spacing w:after="0" w:line="240" w:lineRule="auto"/>
        <w:rPr>
          <w:color w:val="5E5E5E"/>
          <w:sz w:val="28"/>
          <w:szCs w:val="28"/>
        </w:rPr>
      </w:pPr>
      <w:r>
        <w:rPr>
          <w:color w:val="5E5E5E"/>
          <w:sz w:val="28"/>
          <w:szCs w:val="28"/>
        </w:rPr>
        <w:t xml:space="preserve">- </w:t>
      </w:r>
      <w:r>
        <w:rPr>
          <w:color w:val="5E5E5E"/>
          <w:sz w:val="28"/>
          <w:szCs w:val="28"/>
          <w:u w:val="single"/>
        </w:rPr>
        <w:t>Treasury (7th Tradition) Subcommittee</w:t>
      </w:r>
      <w:r>
        <w:rPr>
          <w:color w:val="5E5E5E"/>
          <w:sz w:val="28"/>
          <w:szCs w:val="28"/>
        </w:rPr>
        <w:t>: Applied for tax id # and that required individual’s name, ss# and address. No volunteer to provide that info, so brainstorm arrived at need to FUND</w:t>
      </w:r>
      <w:r>
        <w:rPr>
          <w:color w:val="5E5E5E"/>
          <w:sz w:val="28"/>
          <w:szCs w:val="28"/>
        </w:rPr>
        <w:t>RAISE. Internet expenses of 305.00 for last year that an individual paid with only some reimbursement.  An additional 330.00 before August for THIS YEAR’S website cost is also needed. Therefore, 635.00 needs to be fundraised.  From our service manual: “A g</w:t>
      </w:r>
      <w:r>
        <w:rPr>
          <w:color w:val="5E5E5E"/>
          <w:sz w:val="28"/>
          <w:szCs w:val="28"/>
        </w:rPr>
        <w:t>roup that does not raise enough money during meetings may raise it by having fundraisers or events.  We all have to pull together, and by doing so we learn that we are truly part of something bigger than ourselves.” Fellow volunteered his personal paypal a</w:t>
      </w:r>
      <w:r>
        <w:rPr>
          <w:color w:val="5E5E5E"/>
          <w:sz w:val="28"/>
          <w:szCs w:val="28"/>
        </w:rPr>
        <w:t xml:space="preserve">ccount for the collection of 7th tradition funds to pay for the 635.00.  Motion: </w:t>
      </w:r>
      <w:r>
        <w:rPr>
          <w:b/>
          <w:color w:val="5E5E5E"/>
          <w:sz w:val="28"/>
          <w:szCs w:val="28"/>
        </w:rPr>
        <w:t>To use fellow’s personal paypal account to collect 7th Tradition funds to pay website expenses of 635.00 for two years</w:t>
      </w:r>
      <w:r>
        <w:rPr>
          <w:color w:val="5E5E5E"/>
          <w:sz w:val="28"/>
          <w:szCs w:val="28"/>
        </w:rPr>
        <w:t>. POINT OF INFORMATION: monthly deduction from personal c</w:t>
      </w:r>
      <w:r>
        <w:rPr>
          <w:color w:val="5E5E5E"/>
          <w:sz w:val="28"/>
          <w:szCs w:val="28"/>
        </w:rPr>
        <w:t>hecking account - can that money from the last couple of years be used at all? No it cannot.  That has been given to MAWS in MAWPM’s effort to be fully supportive of MAWS.  That is why MAWPM must raise money for its own expenses.  Designating money to phon</w:t>
      </w:r>
      <w:r>
        <w:rPr>
          <w:color w:val="5E5E5E"/>
          <w:sz w:val="28"/>
          <w:szCs w:val="28"/>
        </w:rPr>
        <w:t xml:space="preserve">e meetings is in script, but MAWS says unless you have a group or district account, can’t happen.  POINT OF ORDER: Designation was placed in WIR script so that MAWS can start to see that at least some money is coming from the phone lines.  Designation NOT </w:t>
      </w:r>
      <w:r>
        <w:rPr>
          <w:color w:val="5E5E5E"/>
          <w:sz w:val="28"/>
          <w:szCs w:val="28"/>
        </w:rPr>
        <w:t>in MAWPM script, but question if MAWS is aware of how much monetary support comes from the phone lines.  Interim service position, but not a real service position yet, might we need to amend the motion to include making a treasurer position? In the event a</w:t>
      </w:r>
      <w:r>
        <w:rPr>
          <w:color w:val="5E5E5E"/>
          <w:sz w:val="28"/>
          <w:szCs w:val="28"/>
        </w:rPr>
        <w:t xml:space="preserve"> particular fellow can’t collect funds (eg - PayPal account frozen), in the future, fellowship will need to establish a treasurer position.  As a group, no service position of treasurer is as of yet defined; service manual describes treasurer position and </w:t>
      </w:r>
      <w:r>
        <w:rPr>
          <w:color w:val="5E5E5E"/>
          <w:sz w:val="28"/>
          <w:szCs w:val="28"/>
        </w:rPr>
        <w:t>requirements.  Aforementioned fellow should report at each GC to report on progress towards our goal.  Depending on district subcommittee decisions, this position and requirements might change.  However, treasurer service position should be described and f</w:t>
      </w:r>
      <w:r>
        <w:rPr>
          <w:color w:val="5E5E5E"/>
          <w:sz w:val="28"/>
          <w:szCs w:val="28"/>
        </w:rPr>
        <w:t>inalized through future GC.  Is fellow agreeable to making monthly reports to GC? Yes - but they should be weekly reports to subcommittee and shared with fellowship.  Fundraiser is a precursor to establishing treasurer service position.  POINT OF INFORMATI</w:t>
      </w:r>
      <w:r>
        <w:rPr>
          <w:color w:val="5E5E5E"/>
          <w:sz w:val="28"/>
          <w:szCs w:val="28"/>
        </w:rPr>
        <w:t xml:space="preserve">ON: Still making </w:t>
      </w:r>
      <w:r>
        <w:rPr>
          <w:color w:val="5E5E5E"/>
          <w:sz w:val="28"/>
          <w:szCs w:val="28"/>
        </w:rPr>
        <w:lastRenderedPageBreak/>
        <w:t>monthly contribution to MAWS but also encouraged to give to MAWPM fundraiser? First money will pay back fellow who footed the bill and second part of funds raised will pay internet fees to MAWPM.  These will not take the place of MAWS mont</w:t>
      </w:r>
      <w:r>
        <w:rPr>
          <w:color w:val="5E5E5E"/>
          <w:sz w:val="28"/>
          <w:szCs w:val="28"/>
        </w:rPr>
        <w:t>hly contributions nor can MAWS monthly contributions be diverted.  Another motion needs to be made to put it in the script.  Second motion will add to the script how contributions can be made.  No opposition to first motion. First motion passes by acclamat</w:t>
      </w:r>
      <w:r>
        <w:rPr>
          <w:color w:val="5E5E5E"/>
          <w:sz w:val="28"/>
          <w:szCs w:val="28"/>
        </w:rPr>
        <w:t>ion.</w:t>
      </w:r>
    </w:p>
    <w:p w:rsidR="00F824EA" w:rsidRDefault="00CA2A1A">
      <w:pPr>
        <w:shd w:val="clear" w:color="auto" w:fill="FFFFFF"/>
        <w:spacing w:after="0" w:line="240" w:lineRule="auto"/>
        <w:rPr>
          <w:color w:val="5E5E5E"/>
          <w:sz w:val="28"/>
          <w:szCs w:val="28"/>
        </w:rPr>
      </w:pPr>
      <w:r>
        <w:rPr>
          <w:color w:val="5E5E5E"/>
          <w:sz w:val="28"/>
          <w:szCs w:val="28"/>
        </w:rPr>
        <w:t xml:space="preserve">Second Motion: </w:t>
      </w:r>
      <w:r>
        <w:rPr>
          <w:b/>
          <w:color w:val="5E5E5E"/>
          <w:sz w:val="28"/>
          <w:szCs w:val="28"/>
        </w:rPr>
        <w:t>Add our fundraising request to the script</w:t>
      </w:r>
      <w:r>
        <w:rPr>
          <w:color w:val="5E5E5E"/>
          <w:sz w:val="28"/>
          <w:szCs w:val="28"/>
        </w:rPr>
        <w:t>, stating the purpose and the dollars we need and giving Fellow’s and one other committee member’s phone number for contact how to do that.  Once the need is met, we will stop and contact the web</w:t>
      </w:r>
      <w:r>
        <w:rPr>
          <w:color w:val="5E5E5E"/>
          <w:sz w:val="28"/>
          <w:szCs w:val="28"/>
        </w:rPr>
        <w:t xml:space="preserve"> administrator to remove this sentence from the script.  Seconded. Amended wording: </w:t>
      </w:r>
      <w:r>
        <w:rPr>
          <w:b/>
          <w:color w:val="5E5E5E"/>
          <w:sz w:val="28"/>
          <w:szCs w:val="28"/>
        </w:rPr>
        <w:t>MAWPM is holding a 7th Tradition fundraiser for 635.00 to fund our website.  When the need has been met, the fundraiser will stop.  Contact _________@__________ or ________</w:t>
      </w:r>
      <w:r>
        <w:rPr>
          <w:b/>
          <w:color w:val="5E5E5E"/>
          <w:sz w:val="28"/>
          <w:szCs w:val="28"/>
        </w:rPr>
        <w:t>_____@___________ for details on how to contribute.  Members are encouraged to continue donating to MAWS as usual.</w:t>
      </w:r>
      <w:r>
        <w:rPr>
          <w:color w:val="5E5E5E"/>
          <w:sz w:val="28"/>
          <w:szCs w:val="28"/>
        </w:rPr>
        <w:t xml:space="preserve"> Add “in addition” to clarify the difference between MAWS and MAWPM fundraiser.  </w:t>
      </w:r>
      <w:r>
        <w:rPr>
          <w:b/>
          <w:i/>
          <w:color w:val="5E5E5E"/>
          <w:sz w:val="28"/>
          <w:szCs w:val="28"/>
        </w:rPr>
        <w:t xml:space="preserve">“In addition, members are encouraged to continue donating to </w:t>
      </w:r>
      <w:r>
        <w:rPr>
          <w:b/>
          <w:i/>
          <w:color w:val="5E5E5E"/>
          <w:sz w:val="28"/>
          <w:szCs w:val="28"/>
        </w:rPr>
        <w:t xml:space="preserve">MAWS as usual.”    </w:t>
      </w:r>
      <w:r>
        <w:rPr>
          <w:color w:val="5E5E5E"/>
          <w:sz w:val="28"/>
          <w:szCs w:val="28"/>
        </w:rPr>
        <w:t xml:space="preserve">POINT of ORDER: restating of original motion.  Motion to amend the motion by what Internet Subcommittee said for script language.  Seconded.  Motion passes by acclamation.  </w:t>
      </w:r>
    </w:p>
    <w:p w:rsidR="00F824EA" w:rsidRDefault="00CA2A1A">
      <w:pPr>
        <w:shd w:val="clear" w:color="auto" w:fill="FFFFFF"/>
        <w:spacing w:after="0" w:line="240" w:lineRule="auto"/>
        <w:rPr>
          <w:color w:val="5E5E5E"/>
          <w:sz w:val="28"/>
          <w:szCs w:val="28"/>
        </w:rPr>
      </w:pPr>
      <w:r>
        <w:rPr>
          <w:color w:val="5E5E5E"/>
          <w:sz w:val="28"/>
          <w:szCs w:val="28"/>
        </w:rPr>
        <w:t xml:space="preserve">- </w:t>
      </w:r>
      <w:r>
        <w:rPr>
          <w:color w:val="5E5E5E"/>
          <w:sz w:val="28"/>
          <w:szCs w:val="28"/>
          <w:u w:val="single"/>
        </w:rPr>
        <w:t>Speaker Tapes Subcommittee</w:t>
      </w:r>
      <w:r>
        <w:rPr>
          <w:color w:val="5E5E5E"/>
          <w:sz w:val="28"/>
          <w:szCs w:val="28"/>
        </w:rPr>
        <w:t>: Many recordings and some gatherin</w:t>
      </w:r>
      <w:r>
        <w:rPr>
          <w:color w:val="5E5E5E"/>
          <w:sz w:val="28"/>
          <w:szCs w:val="28"/>
        </w:rPr>
        <w:t>g of numbers to get permission for recording use.  Research on how to disseminate recordings and another meeting will soon convene.  Request for more members.  Help is needed for the speaker tape subcommittee in its twofold task: 1.getting consent from eve</w:t>
      </w:r>
      <w:r>
        <w:rPr>
          <w:color w:val="5E5E5E"/>
          <w:sz w:val="28"/>
          <w:szCs w:val="28"/>
        </w:rPr>
        <w:t>ry speaker but this work might be moot if unable to 2. make the tapes available.  No sobriety requirements for membership on this subcommittee. Possible dissemination of the recordings via: websites that already do 12 Step recordings and adding MA platform</w:t>
      </w:r>
      <w:r>
        <w:rPr>
          <w:color w:val="5E5E5E"/>
          <w:sz w:val="28"/>
          <w:szCs w:val="28"/>
        </w:rPr>
        <w:t xml:space="preserve"> to those. Ready accessibility to listen on demand.  Subcommittee meets with flexibility of schedule.  Three volunteers came forward.   </w:t>
      </w:r>
    </w:p>
    <w:p w:rsidR="00F824EA" w:rsidRDefault="00CA2A1A">
      <w:pPr>
        <w:shd w:val="clear" w:color="auto" w:fill="FFFFFF"/>
        <w:spacing w:after="0" w:line="240" w:lineRule="auto"/>
        <w:rPr>
          <w:color w:val="5E5E5E"/>
          <w:sz w:val="28"/>
          <w:szCs w:val="28"/>
        </w:rPr>
      </w:pPr>
      <w:r>
        <w:rPr>
          <w:color w:val="5E5E5E"/>
          <w:sz w:val="28"/>
          <w:szCs w:val="28"/>
        </w:rPr>
        <w:t xml:space="preserve">- </w:t>
      </w:r>
      <w:r>
        <w:rPr>
          <w:color w:val="5E5E5E"/>
          <w:sz w:val="28"/>
          <w:szCs w:val="28"/>
          <w:u w:val="single"/>
        </w:rPr>
        <w:t>District Service Subcommittee</w:t>
      </w:r>
      <w:r>
        <w:rPr>
          <w:color w:val="5E5E5E"/>
          <w:sz w:val="28"/>
          <w:szCs w:val="28"/>
        </w:rPr>
        <w:t>:  To address questions around MAWPM becoming a district - sub has met once since last G</w:t>
      </w:r>
      <w:r>
        <w:rPr>
          <w:color w:val="5E5E5E"/>
          <w:sz w:val="28"/>
          <w:szCs w:val="28"/>
        </w:rPr>
        <w:t>C with two aims: 1. Requirements of becoming a district and whether or not MAWPM meets them 2. What it’s going to mean for MAWPM.  Meeting time: Fridays at 4pm EST, meeting every three weeks, subject to change.  Still looking for a chairperson.  Service ma</w:t>
      </w:r>
      <w:r>
        <w:rPr>
          <w:color w:val="5E5E5E"/>
          <w:sz w:val="28"/>
          <w:szCs w:val="28"/>
        </w:rPr>
        <w:t xml:space="preserve">nual will be read at June 19 meeting to encourage conversation around these questions. MAWPM line sub room 4.  Meeting information is on the announcements on the ma-phone.org website.  </w:t>
      </w:r>
    </w:p>
    <w:p w:rsidR="00F824EA" w:rsidRDefault="00CA2A1A">
      <w:pPr>
        <w:shd w:val="clear" w:color="auto" w:fill="FFFFFF"/>
        <w:spacing w:after="0" w:line="240" w:lineRule="auto"/>
        <w:rPr>
          <w:b/>
          <w:color w:val="5E5E5E"/>
          <w:sz w:val="28"/>
          <w:szCs w:val="28"/>
          <w:u w:val="single"/>
        </w:rPr>
      </w:pPr>
      <w:r>
        <w:rPr>
          <w:color w:val="5E5E5E"/>
          <w:sz w:val="28"/>
          <w:szCs w:val="28"/>
        </w:rPr>
        <w:t>-</w:t>
      </w:r>
      <w:r>
        <w:rPr>
          <w:color w:val="5E5E5E"/>
          <w:sz w:val="28"/>
          <w:szCs w:val="28"/>
          <w:u w:val="single"/>
        </w:rPr>
        <w:t>News from MAWS Conference</w:t>
      </w:r>
      <w:r>
        <w:rPr>
          <w:color w:val="5E5E5E"/>
          <w:sz w:val="28"/>
          <w:szCs w:val="28"/>
        </w:rPr>
        <w:t>: Members from MAWPM went as observers bc MA</w:t>
      </w:r>
      <w:r>
        <w:rPr>
          <w:color w:val="5E5E5E"/>
          <w:sz w:val="28"/>
          <w:szCs w:val="28"/>
        </w:rPr>
        <w:t>WPM is not a district and has no voting capabilities.  Minutes of all past conferences are posted on MAWS website.  Committees at MAWS level can be joined by anyone.  Revisions to cross addiction pamphlet, et al. are being made.  Internet Subcommittee is w</w:t>
      </w:r>
      <w:r>
        <w:rPr>
          <w:color w:val="5E5E5E"/>
          <w:sz w:val="28"/>
          <w:szCs w:val="28"/>
        </w:rPr>
        <w:t>orking on the app to update literature and improve app function.  Public information, outreach and finance committees are all doing work.  MAWS is encouraging continued donations, bc MAWS is in debt.  They have an accountant, office administrator, web admi</w:t>
      </w:r>
      <w:r>
        <w:rPr>
          <w:color w:val="5E5E5E"/>
          <w:sz w:val="28"/>
          <w:szCs w:val="28"/>
        </w:rPr>
        <w:t>nistrator to fund, and a recurring donation is encouraged.  Sponsorship project should be used as a last resort, for there aren’t a lot of sponsors available in this way.  Convention that is usually held in February is going to be in September 2021 in NYC.</w:t>
      </w:r>
      <w:r>
        <w:rPr>
          <w:color w:val="5E5E5E"/>
          <w:sz w:val="28"/>
          <w:szCs w:val="28"/>
        </w:rPr>
        <w:t xml:space="preserve">  San Diego hosting in 2022.  </w:t>
      </w:r>
      <w:r>
        <w:rPr>
          <w:color w:val="5E5E5E"/>
          <w:sz w:val="28"/>
          <w:szCs w:val="28"/>
        </w:rPr>
        <w:br/>
      </w:r>
    </w:p>
    <w:p w:rsidR="00F824EA" w:rsidRDefault="00CA2A1A">
      <w:pPr>
        <w:shd w:val="clear" w:color="auto" w:fill="FFFFFF"/>
        <w:spacing w:after="0" w:line="240" w:lineRule="auto"/>
        <w:rPr>
          <w:b/>
          <w:color w:val="5E5E5E"/>
          <w:sz w:val="28"/>
          <w:szCs w:val="28"/>
          <w:u w:val="single"/>
        </w:rPr>
      </w:pPr>
      <w:r>
        <w:rPr>
          <w:b/>
          <w:color w:val="5E5E5E"/>
          <w:sz w:val="28"/>
          <w:szCs w:val="28"/>
          <w:u w:val="single"/>
        </w:rPr>
        <w:t>Old Business:</w:t>
      </w:r>
    </w:p>
    <w:p w:rsidR="00F824EA" w:rsidRDefault="00F824EA">
      <w:pPr>
        <w:shd w:val="clear" w:color="auto" w:fill="FFFFFF"/>
        <w:spacing w:after="0" w:line="240" w:lineRule="auto"/>
        <w:rPr>
          <w:color w:val="5E5E5E"/>
          <w:sz w:val="28"/>
          <w:szCs w:val="28"/>
        </w:rPr>
      </w:pPr>
    </w:p>
    <w:p w:rsidR="00F824EA" w:rsidRDefault="00CA2A1A">
      <w:pPr>
        <w:numPr>
          <w:ilvl w:val="0"/>
          <w:numId w:val="2"/>
        </w:numPr>
        <w:pBdr>
          <w:bottom w:val="single" w:sz="12" w:space="1" w:color="000000"/>
        </w:pBdr>
        <w:shd w:val="clear" w:color="auto" w:fill="FFFFFF"/>
        <w:spacing w:after="0" w:line="240" w:lineRule="auto"/>
        <w:rPr>
          <w:color w:val="444444"/>
        </w:rPr>
      </w:pPr>
      <w:r>
        <w:rPr>
          <w:b/>
          <w:color w:val="444444"/>
          <w:sz w:val="28"/>
          <w:szCs w:val="28"/>
        </w:rPr>
        <w:t>MOTIONS TABLED</w:t>
      </w:r>
      <w:r>
        <w:rPr>
          <w:color w:val="444444"/>
          <w:sz w:val="28"/>
          <w:szCs w:val="28"/>
        </w:rPr>
        <w:t xml:space="preserve">: </w:t>
      </w:r>
      <w:r>
        <w:rPr>
          <w:rFonts w:ascii="Arial" w:eastAsia="Arial" w:hAnsi="Arial" w:cs="Arial"/>
        </w:rPr>
        <w:t>Motion Add the following to the Web Administrator Service Position Description:</w:t>
      </w:r>
    </w:p>
    <w:p w:rsidR="00F824EA" w:rsidRDefault="00CA2A1A">
      <w:pPr>
        <w:spacing w:after="0" w:line="276" w:lineRule="auto"/>
        <w:ind w:left="720"/>
        <w:rPr>
          <w:rFonts w:ascii="Arial" w:eastAsia="Arial" w:hAnsi="Arial" w:cs="Arial"/>
        </w:rPr>
      </w:pPr>
      <w:r>
        <w:rPr>
          <w:rFonts w:ascii="Arial" w:eastAsia="Arial" w:hAnsi="Arial" w:cs="Arial"/>
        </w:rPr>
        <w:t>- Ensures all files for the website are backed up in online storage with the Internet Service Provider</w:t>
      </w:r>
    </w:p>
    <w:p w:rsidR="00F824EA" w:rsidRDefault="00CA2A1A">
      <w:pPr>
        <w:spacing w:after="0" w:line="276" w:lineRule="auto"/>
        <w:ind w:left="720"/>
        <w:rPr>
          <w:rFonts w:ascii="Arial" w:eastAsia="Arial" w:hAnsi="Arial" w:cs="Arial"/>
        </w:rPr>
      </w:pPr>
      <w:r>
        <w:rPr>
          <w:rFonts w:ascii="Arial" w:eastAsia="Arial" w:hAnsi="Arial" w:cs="Arial"/>
        </w:rPr>
        <w:t>- Holds domain name registration and ensures transfer to new Web Administrator at the end of service term</w:t>
      </w:r>
    </w:p>
    <w:p w:rsidR="00F824EA" w:rsidRDefault="00CA2A1A">
      <w:pPr>
        <w:spacing w:after="0" w:line="276" w:lineRule="auto"/>
        <w:ind w:left="720"/>
        <w:rPr>
          <w:rFonts w:ascii="Arial" w:eastAsia="Arial" w:hAnsi="Arial" w:cs="Arial"/>
        </w:rPr>
      </w:pPr>
      <w:r>
        <w:rPr>
          <w:rFonts w:ascii="Arial" w:eastAsia="Arial" w:hAnsi="Arial" w:cs="Arial"/>
        </w:rPr>
        <w:t>- Serves as Chairperson of Internet Subcommitte</w:t>
      </w:r>
      <w:r>
        <w:rPr>
          <w:rFonts w:ascii="Arial" w:eastAsia="Arial" w:hAnsi="Arial" w:cs="Arial"/>
        </w:rPr>
        <w:t xml:space="preserve">e </w:t>
      </w:r>
    </w:p>
    <w:p w:rsidR="00F824EA" w:rsidRDefault="00F824EA">
      <w:pPr>
        <w:spacing w:after="0" w:line="276" w:lineRule="auto"/>
        <w:rPr>
          <w:rFonts w:ascii="Arial" w:eastAsia="Arial" w:hAnsi="Arial" w:cs="Arial"/>
        </w:rPr>
      </w:pPr>
    </w:p>
    <w:p w:rsidR="00F824EA" w:rsidRDefault="00CA2A1A">
      <w:pPr>
        <w:shd w:val="clear" w:color="auto" w:fill="FFFFFF"/>
        <w:spacing w:after="0" w:line="240" w:lineRule="auto"/>
        <w:rPr>
          <w:rFonts w:ascii="Arial" w:eastAsia="Arial" w:hAnsi="Arial" w:cs="Arial"/>
        </w:rPr>
      </w:pPr>
      <w:r>
        <w:rPr>
          <w:color w:val="5E5E5E"/>
          <w:sz w:val="28"/>
          <w:szCs w:val="28"/>
        </w:rPr>
        <w:t xml:space="preserve">Internet Subcommittee discussed the above.  Motion made to enhance service description with above additions.  Seconded.  Will there be a back-up person to also have log-in and password information? Point noted.  Two people in fellowship currently have </w:t>
      </w:r>
      <w:r>
        <w:rPr>
          <w:color w:val="5E5E5E"/>
          <w:sz w:val="28"/>
          <w:szCs w:val="28"/>
        </w:rPr>
        <w:t>this info, but the subcommittee discussed having a second person.  Domain name registration will not be switched until the aforementioned fundraising goal is achieved.  Subcommittee could address and bring back to GC.  POINT OF INFORMATION: Three people ha</w:t>
      </w:r>
      <w:r>
        <w:rPr>
          <w:color w:val="5E5E5E"/>
          <w:sz w:val="28"/>
          <w:szCs w:val="28"/>
        </w:rPr>
        <w:t xml:space="preserve">ve the information as a back-up, information to open, close and interact with the site content.  Moved to lay the motion on the table.  Seconded.  Passes by acclamation.      </w:t>
      </w:r>
    </w:p>
    <w:p w:rsidR="00F824EA" w:rsidRDefault="00F824EA">
      <w:pPr>
        <w:spacing w:after="0" w:line="276" w:lineRule="auto"/>
        <w:rPr>
          <w:rFonts w:ascii="Arial" w:eastAsia="Arial" w:hAnsi="Arial" w:cs="Arial"/>
        </w:rPr>
      </w:pPr>
    </w:p>
    <w:p w:rsidR="00F824EA" w:rsidRDefault="00F824EA">
      <w:pPr>
        <w:spacing w:after="0" w:line="276" w:lineRule="auto"/>
        <w:rPr>
          <w:rFonts w:ascii="Arial" w:eastAsia="Arial" w:hAnsi="Arial" w:cs="Arial"/>
        </w:rPr>
      </w:pPr>
    </w:p>
    <w:p w:rsidR="00F824EA" w:rsidRDefault="00F824EA">
      <w:pPr>
        <w:spacing w:after="0" w:line="276" w:lineRule="auto"/>
        <w:rPr>
          <w:rFonts w:ascii="Arial" w:eastAsia="Arial" w:hAnsi="Arial" w:cs="Arial"/>
        </w:rPr>
      </w:pPr>
    </w:p>
    <w:p w:rsidR="00F824EA" w:rsidRDefault="00F824EA">
      <w:pPr>
        <w:shd w:val="clear" w:color="auto" w:fill="FFFFFF"/>
        <w:spacing w:after="0" w:line="240" w:lineRule="auto"/>
        <w:rPr>
          <w:b/>
          <w:color w:val="5E5E5E"/>
          <w:sz w:val="28"/>
          <w:szCs w:val="28"/>
          <w:u w:val="single"/>
        </w:rPr>
      </w:pPr>
    </w:p>
    <w:p w:rsidR="00F824EA" w:rsidRDefault="00CA2A1A">
      <w:pPr>
        <w:shd w:val="clear" w:color="auto" w:fill="FFFFFF"/>
        <w:spacing w:after="0" w:line="240" w:lineRule="auto"/>
        <w:rPr>
          <w:color w:val="5E5E5E"/>
          <w:sz w:val="28"/>
          <w:szCs w:val="28"/>
        </w:rPr>
      </w:pPr>
      <w:r>
        <w:rPr>
          <w:b/>
          <w:color w:val="5E5E5E"/>
          <w:sz w:val="28"/>
          <w:szCs w:val="28"/>
          <w:u w:val="single"/>
        </w:rPr>
        <w:t>New Business:</w:t>
      </w:r>
    </w:p>
    <w:p w:rsidR="00F824EA" w:rsidRDefault="00F824EA">
      <w:pPr>
        <w:spacing w:after="0" w:line="276" w:lineRule="auto"/>
        <w:rPr>
          <w:rFonts w:ascii="Arial" w:eastAsia="Arial" w:hAnsi="Arial" w:cs="Arial"/>
          <w:b/>
        </w:rPr>
      </w:pPr>
    </w:p>
    <w:p w:rsidR="00F824EA" w:rsidRDefault="00F824EA">
      <w:pPr>
        <w:spacing w:after="0" w:line="276" w:lineRule="auto"/>
        <w:rPr>
          <w:rFonts w:ascii="Arial" w:eastAsia="Arial" w:hAnsi="Arial" w:cs="Arial"/>
          <w:b/>
        </w:rPr>
      </w:pPr>
    </w:p>
    <w:p w:rsidR="00F824EA" w:rsidRDefault="00CA2A1A">
      <w:pPr>
        <w:numPr>
          <w:ilvl w:val="0"/>
          <w:numId w:val="1"/>
        </w:numPr>
        <w:spacing w:after="0" w:line="276"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Subcommittee suggests MAWPM conduct short term fundraiser using an individual member’s PayPal to pay back last year’s and meet this year’s website expenses.  An ongoing 7th tradition fund should be considered for the future. (</w:t>
      </w:r>
      <w:r>
        <w:rPr>
          <w:rFonts w:ascii="Arial" w:eastAsia="Arial" w:hAnsi="Arial" w:cs="Arial"/>
          <w:b/>
          <w:i/>
          <w:color w:val="222222"/>
          <w:sz w:val="24"/>
          <w:szCs w:val="24"/>
          <w:highlight w:val="white"/>
        </w:rPr>
        <w:t xml:space="preserve">addressed during subcommittee </w:t>
      </w:r>
      <w:r>
        <w:rPr>
          <w:rFonts w:ascii="Arial" w:eastAsia="Arial" w:hAnsi="Arial" w:cs="Arial"/>
          <w:b/>
          <w:i/>
          <w:color w:val="222222"/>
          <w:sz w:val="24"/>
          <w:szCs w:val="24"/>
          <w:highlight w:val="white"/>
        </w:rPr>
        <w:t>reports</w:t>
      </w:r>
      <w:r>
        <w:rPr>
          <w:rFonts w:ascii="Arial" w:eastAsia="Arial" w:hAnsi="Arial" w:cs="Arial"/>
          <w:color w:val="222222"/>
          <w:sz w:val="24"/>
          <w:szCs w:val="24"/>
          <w:highlight w:val="white"/>
        </w:rPr>
        <w:t>)</w:t>
      </w:r>
    </w:p>
    <w:p w:rsidR="00F824EA" w:rsidRDefault="00F824EA">
      <w:pPr>
        <w:spacing w:after="0" w:line="276" w:lineRule="auto"/>
        <w:ind w:left="720"/>
        <w:rPr>
          <w:rFonts w:ascii="Arial" w:eastAsia="Arial" w:hAnsi="Arial" w:cs="Arial"/>
          <w:color w:val="222222"/>
          <w:sz w:val="24"/>
          <w:szCs w:val="24"/>
          <w:highlight w:val="white"/>
        </w:rPr>
      </w:pPr>
    </w:p>
    <w:p w:rsidR="00F824EA" w:rsidRDefault="00CA2A1A">
      <w:pPr>
        <w:numPr>
          <w:ilvl w:val="0"/>
          <w:numId w:val="1"/>
        </w:numPr>
        <w:spacing w:after="0" w:line="276"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Have meeting chair accountable/responsible for voices of speakers/shares to be audible.   </w:t>
      </w:r>
    </w:p>
    <w:p w:rsidR="00F824EA" w:rsidRDefault="00F824EA">
      <w:pPr>
        <w:spacing w:after="0" w:line="276" w:lineRule="auto"/>
        <w:rPr>
          <w:rFonts w:ascii="Arial" w:eastAsia="Arial" w:hAnsi="Arial" w:cs="Arial"/>
          <w:color w:val="222222"/>
          <w:sz w:val="24"/>
          <w:szCs w:val="24"/>
          <w:highlight w:val="white"/>
        </w:rPr>
      </w:pPr>
    </w:p>
    <w:p w:rsidR="00F824EA" w:rsidRDefault="00CA2A1A">
      <w:pPr>
        <w:spacing w:after="0" w:line="276"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Some chairpersons do not address sub-volume or inaudible shares, and since it is a disservice to the fellows on the line, motion is to add language to the</w:t>
      </w:r>
      <w:r>
        <w:rPr>
          <w:rFonts w:ascii="Arial" w:eastAsia="Arial" w:hAnsi="Arial" w:cs="Arial"/>
          <w:color w:val="222222"/>
          <w:sz w:val="24"/>
          <w:szCs w:val="24"/>
          <w:highlight w:val="white"/>
        </w:rPr>
        <w:t xml:space="preserve"> script, as an additional responsibility of the chair, to address situations when speakers can’t be heard.  Sometimes the chairs are difficult to hear, as well.  Motion: </w:t>
      </w:r>
      <w:r>
        <w:rPr>
          <w:rFonts w:ascii="Arial" w:eastAsia="Arial" w:hAnsi="Arial" w:cs="Arial"/>
          <w:b/>
          <w:color w:val="222222"/>
          <w:sz w:val="24"/>
          <w:szCs w:val="24"/>
          <w:highlight w:val="white"/>
        </w:rPr>
        <w:t>meeting chairs responsible for the clarity and the volume of shares and ask that the s</w:t>
      </w:r>
      <w:r>
        <w:rPr>
          <w:rFonts w:ascii="Arial" w:eastAsia="Arial" w:hAnsi="Arial" w:cs="Arial"/>
          <w:b/>
          <w:color w:val="222222"/>
          <w:sz w:val="24"/>
          <w:szCs w:val="24"/>
          <w:highlight w:val="white"/>
        </w:rPr>
        <w:t>peaker make themselves heard by adjusting their phone volume</w:t>
      </w:r>
      <w:r>
        <w:rPr>
          <w:rFonts w:ascii="Arial" w:eastAsia="Arial" w:hAnsi="Arial" w:cs="Arial"/>
          <w:color w:val="222222"/>
          <w:sz w:val="24"/>
          <w:szCs w:val="24"/>
          <w:highlight w:val="white"/>
        </w:rPr>
        <w:t>.  There is pertinent information addressing this issue in the chairperson guidelines, mentioned in a few different places, as a guide for service.  POINT OF INFORMATION: This has already been pas</w:t>
      </w:r>
      <w:r>
        <w:rPr>
          <w:rFonts w:ascii="Arial" w:eastAsia="Arial" w:hAnsi="Arial" w:cs="Arial"/>
          <w:color w:val="222222"/>
          <w:sz w:val="24"/>
          <w:szCs w:val="24"/>
          <w:highlight w:val="white"/>
        </w:rPr>
        <w:t>sed by GC as evidenced in chairperson’s guidelines.  In the script, in addition to the guidelines, it would further address the issue by giving the chair further permission to interrupt.  Seconded.  Much time was already spent, and amending the script won’</w:t>
      </w:r>
      <w:r>
        <w:rPr>
          <w:rFonts w:ascii="Arial" w:eastAsia="Arial" w:hAnsi="Arial" w:cs="Arial"/>
          <w:color w:val="222222"/>
          <w:sz w:val="24"/>
          <w:szCs w:val="24"/>
          <w:highlight w:val="white"/>
        </w:rPr>
        <w:t>t address an issue of inadequate training of the chairpersons.  Opportunity to discuss with chairperson coordinator or chairpersons themselves is a potential act of service and fellowship.  Motion fails by group vote.</w:t>
      </w:r>
    </w:p>
    <w:p w:rsidR="00F824EA" w:rsidRDefault="00F824EA">
      <w:pPr>
        <w:spacing w:after="0" w:line="276" w:lineRule="auto"/>
        <w:rPr>
          <w:rFonts w:ascii="Arial" w:eastAsia="Arial" w:hAnsi="Arial" w:cs="Arial"/>
          <w:color w:val="222222"/>
          <w:sz w:val="24"/>
          <w:szCs w:val="24"/>
          <w:highlight w:val="white"/>
        </w:rPr>
      </w:pPr>
    </w:p>
    <w:p w:rsidR="00F824EA" w:rsidRDefault="00CA2A1A">
      <w:pPr>
        <w:spacing w:after="0" w:line="276"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5: yea </w:t>
      </w:r>
    </w:p>
    <w:p w:rsidR="00F824EA" w:rsidRDefault="00CA2A1A">
      <w:pPr>
        <w:spacing w:after="0" w:line="276"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7: nay</w:t>
      </w:r>
    </w:p>
    <w:p w:rsidR="00F824EA" w:rsidRDefault="00CA2A1A">
      <w:pPr>
        <w:spacing w:after="0" w:line="276"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5: abstention</w:t>
      </w:r>
    </w:p>
    <w:p w:rsidR="00F824EA" w:rsidRDefault="00F824EA">
      <w:pPr>
        <w:spacing w:after="0" w:line="276" w:lineRule="auto"/>
        <w:rPr>
          <w:rFonts w:ascii="Arial" w:eastAsia="Arial" w:hAnsi="Arial" w:cs="Arial"/>
          <w:color w:val="222222"/>
          <w:sz w:val="24"/>
          <w:szCs w:val="24"/>
          <w:highlight w:val="white"/>
        </w:rPr>
      </w:pPr>
    </w:p>
    <w:p w:rsidR="00F824EA" w:rsidRDefault="00CA2A1A">
      <w:pPr>
        <w:spacing w:after="0" w:line="276"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Continued discussion about coaching with chairpersons as a possible remedy. </w:t>
      </w:r>
    </w:p>
    <w:p w:rsidR="00F824EA" w:rsidRDefault="00F824EA">
      <w:pPr>
        <w:spacing w:after="0" w:line="276" w:lineRule="auto"/>
        <w:rPr>
          <w:rFonts w:ascii="Arial" w:eastAsia="Arial" w:hAnsi="Arial" w:cs="Arial"/>
          <w:color w:val="222222"/>
          <w:sz w:val="24"/>
          <w:szCs w:val="24"/>
          <w:highlight w:val="white"/>
        </w:rPr>
      </w:pPr>
    </w:p>
    <w:p w:rsidR="00F824EA" w:rsidRDefault="00F824EA">
      <w:pPr>
        <w:spacing w:after="0" w:line="276" w:lineRule="auto"/>
        <w:rPr>
          <w:rFonts w:ascii="Arial" w:eastAsia="Arial" w:hAnsi="Arial" w:cs="Arial"/>
          <w:color w:val="222222"/>
          <w:sz w:val="24"/>
          <w:szCs w:val="24"/>
          <w:highlight w:val="white"/>
        </w:rPr>
      </w:pPr>
    </w:p>
    <w:p w:rsidR="00F824EA" w:rsidRDefault="00F824EA">
      <w:pPr>
        <w:spacing w:after="0" w:line="276" w:lineRule="auto"/>
        <w:ind w:left="720"/>
        <w:rPr>
          <w:rFonts w:ascii="Arial" w:eastAsia="Arial" w:hAnsi="Arial" w:cs="Arial"/>
          <w:color w:val="222222"/>
          <w:sz w:val="24"/>
          <w:szCs w:val="24"/>
          <w:highlight w:val="white"/>
        </w:rPr>
      </w:pPr>
    </w:p>
    <w:p w:rsidR="00F824EA" w:rsidRDefault="00CA2A1A">
      <w:pPr>
        <w:shd w:val="clear" w:color="auto" w:fill="FFFFFF"/>
        <w:spacing w:after="0" w:line="240" w:lineRule="auto"/>
        <w:rPr>
          <w:color w:val="5E5E5E"/>
          <w:sz w:val="28"/>
          <w:szCs w:val="28"/>
        </w:rPr>
      </w:pPr>
      <w:r>
        <w:rPr>
          <w:b/>
          <w:color w:val="5E5E5E"/>
          <w:sz w:val="28"/>
          <w:szCs w:val="28"/>
        </w:rPr>
        <w:t>Motion to Adjourn, Seconded</w:t>
      </w:r>
    </w:p>
    <w:p w:rsidR="00F824EA" w:rsidRDefault="00CA2A1A">
      <w:pPr>
        <w:shd w:val="clear" w:color="auto" w:fill="FFFFFF"/>
        <w:spacing w:after="0" w:line="240" w:lineRule="auto"/>
        <w:rPr>
          <w:b/>
          <w:color w:val="5E5E5E"/>
          <w:sz w:val="28"/>
          <w:szCs w:val="28"/>
        </w:rPr>
      </w:pPr>
      <w:bookmarkStart w:id="1" w:name="_gjdgxs" w:colFirst="0" w:colLast="0"/>
      <w:bookmarkEnd w:id="1"/>
      <w:r>
        <w:rPr>
          <w:b/>
          <w:color w:val="5E5E5E"/>
          <w:sz w:val="28"/>
          <w:szCs w:val="28"/>
        </w:rPr>
        <w:t>Serenity Prayer</w:t>
      </w:r>
    </w:p>
    <w:p w:rsidR="00F824EA" w:rsidRDefault="00CA2A1A">
      <w:pPr>
        <w:shd w:val="clear" w:color="auto" w:fill="FFFFFF"/>
        <w:spacing w:after="0" w:line="240" w:lineRule="auto"/>
        <w:rPr>
          <w:color w:val="5E5E5E"/>
          <w:sz w:val="28"/>
          <w:szCs w:val="28"/>
        </w:rPr>
      </w:pPr>
      <w:r>
        <w:rPr>
          <w:b/>
          <w:color w:val="5E5E5E"/>
          <w:sz w:val="28"/>
          <w:szCs w:val="28"/>
        </w:rPr>
        <w:t>Meeting ended at 2:28pm Eastern</w:t>
      </w:r>
    </w:p>
    <w:p w:rsidR="00F824EA" w:rsidRDefault="00F824EA">
      <w:pPr>
        <w:shd w:val="clear" w:color="auto" w:fill="FFFFFF"/>
        <w:spacing w:after="0" w:line="240" w:lineRule="auto"/>
        <w:rPr>
          <w:sz w:val="28"/>
          <w:szCs w:val="28"/>
        </w:rPr>
      </w:pPr>
    </w:p>
    <w:p w:rsidR="00F824EA" w:rsidRDefault="00F824EA">
      <w:pPr>
        <w:spacing w:after="0" w:line="240" w:lineRule="auto"/>
        <w:rPr>
          <w:sz w:val="28"/>
          <w:szCs w:val="28"/>
        </w:rPr>
      </w:pPr>
    </w:p>
    <w:sectPr w:rsidR="00F824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41510"/>
    <w:multiLevelType w:val="multilevel"/>
    <w:tmpl w:val="81DC6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D129E6"/>
    <w:multiLevelType w:val="multilevel"/>
    <w:tmpl w:val="0F58E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8056F7"/>
    <w:multiLevelType w:val="multilevel"/>
    <w:tmpl w:val="38125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EA44E55"/>
    <w:multiLevelType w:val="multilevel"/>
    <w:tmpl w:val="CAC0C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5F68B6"/>
    <w:multiLevelType w:val="multilevel"/>
    <w:tmpl w:val="D4160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EA"/>
    <w:rsid w:val="00CA2A1A"/>
    <w:rsid w:val="00F8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EC93F-AA48-43A9-A0DC-0449BC1A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phone.org/meeting-read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1623</Words>
  <Characters>9253</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LeMasters</dc:creator>
  <cp:lastModifiedBy>Laura LeMasters</cp:lastModifiedBy>
  <cp:revision>2</cp:revision>
  <dcterms:created xsi:type="dcterms:W3CDTF">2020-07-10T23:13:00Z</dcterms:created>
  <dcterms:modified xsi:type="dcterms:W3CDTF">2020-07-10T23:13:00Z</dcterms:modified>
</cp:coreProperties>
</file>