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A35E9" w14:textId="17B3D4E0" w:rsidR="006D3E85" w:rsidRDefault="00D112D4" w:rsidP="00D112D4">
      <w:pPr>
        <w:jc w:val="center"/>
        <w:rPr>
          <w:lang w:val="en-US"/>
        </w:rPr>
      </w:pPr>
      <w:r>
        <w:rPr>
          <w:lang w:val="en-US"/>
        </w:rPr>
        <w:t>Guidelines on BIR Requirement for Exhibitors</w:t>
      </w:r>
    </w:p>
    <w:p w14:paraId="705C61A7" w14:textId="03B7C193" w:rsidR="00D112D4" w:rsidRDefault="00D112D4" w:rsidP="00D112D4">
      <w:pPr>
        <w:jc w:val="center"/>
        <w:rPr>
          <w:lang w:val="en-US"/>
        </w:rPr>
      </w:pPr>
      <w:r>
        <w:rPr>
          <w:lang w:val="en-US"/>
        </w:rPr>
        <w:t>BIR Tax Compliance of Privilege Stores in the Philippines</w:t>
      </w:r>
    </w:p>
    <w:tbl>
      <w:tblPr>
        <w:tblStyle w:val="TableGrid"/>
        <w:tblpPr w:leftFromText="180" w:rightFromText="180" w:vertAnchor="text" w:horzAnchor="margin" w:tblpXSpec="center" w:tblpY="47"/>
        <w:tblW w:w="10982" w:type="dxa"/>
        <w:tblInd w:w="0" w:type="dxa"/>
        <w:tblCellMar>
          <w:top w:w="53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7417"/>
        <w:gridCol w:w="3565"/>
      </w:tblGrid>
      <w:tr w:rsidR="00FE59E4" w14:paraId="77D3C013" w14:textId="77777777" w:rsidTr="00FE59E4">
        <w:trPr>
          <w:trHeight w:val="567"/>
        </w:trPr>
        <w:tc>
          <w:tcPr>
            <w:tcW w:w="10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1D1F8F5" w14:textId="77777777" w:rsidR="00FE59E4" w:rsidRDefault="00FE59E4" w:rsidP="00FE59E4">
            <w:pPr>
              <w:tabs>
                <w:tab w:val="center" w:pos="2633"/>
              </w:tabs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FE59E4">
              <w:rPr>
                <w:rFonts w:ascii="Calibri" w:eastAsia="Calibri" w:hAnsi="Calibri" w:cs="Calibri"/>
                <w:b/>
                <w:bCs/>
                <w:sz w:val="24"/>
              </w:rPr>
              <w:t>If it is your first time to join an exhibit in Pasay for the year 2025</w:t>
            </w: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 as a selling exhibitor</w:t>
            </w:r>
            <w:r w:rsidRPr="00FE59E4">
              <w:rPr>
                <w:rFonts w:ascii="Calibri" w:eastAsia="Calibri" w:hAnsi="Calibri" w:cs="Calibri"/>
                <w:b/>
                <w:bCs/>
                <w:sz w:val="24"/>
              </w:rPr>
              <w:t>, please follow the guidelines below:</w:t>
            </w:r>
          </w:p>
          <w:p w14:paraId="0F3177F6" w14:textId="461BEC34" w:rsidR="00FE59E4" w:rsidRPr="00FE59E4" w:rsidRDefault="00FE59E4" w:rsidP="00FE59E4">
            <w:pPr>
              <w:tabs>
                <w:tab w:val="center" w:pos="2633"/>
              </w:tabs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</w:tr>
      <w:tr w:rsidR="00FE59E4" w14:paraId="78794363" w14:textId="77777777" w:rsidTr="00FE59E4">
        <w:trPr>
          <w:trHeight w:val="1440"/>
        </w:trPr>
        <w:tc>
          <w:tcPr>
            <w:tcW w:w="7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66C6F" w14:textId="5CD27669" w:rsidR="00FE59E4" w:rsidRDefault="00FE59E4" w:rsidP="00FE59E4">
            <w:pPr>
              <w:ind w:right="32"/>
            </w:pPr>
            <w:r>
              <w:rPr>
                <w:rFonts w:ascii="Calibri" w:eastAsia="Calibri" w:hAnsi="Calibri" w:cs="Calibri"/>
                <w:sz w:val="24"/>
              </w:rPr>
              <w:t>Seek approval from the Revenue District Office (RDO) where your office is registered for your participation in the TME 2025 from Jul 11 – 13, 2025 and state the Series numbers of Sales Invoices and/or Official Receipts that you will be using during the 3-day event (Sample letter attached)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5BA8" w14:textId="00262FAE" w:rsidR="00FE59E4" w:rsidRDefault="00FE59E4" w:rsidP="00FE59E4">
            <w:pPr>
              <w:tabs>
                <w:tab w:val="center" w:pos="2633"/>
              </w:tabs>
            </w:pPr>
            <w:r>
              <w:rPr>
                <w:rFonts w:ascii="Calibri" w:eastAsia="Calibri" w:hAnsi="Calibri" w:cs="Calibri"/>
                <w:sz w:val="24"/>
              </w:rPr>
              <w:t xml:space="preserve">On or before Jun </w:t>
            </w: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4"/>
              </w:rPr>
              <w:t>, 2025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14:paraId="08CF06F7" w14:textId="77777777" w:rsidR="00FE59E4" w:rsidRDefault="00FE59E4" w:rsidP="00FE59E4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14:paraId="35A7912D" w14:textId="094AD76C" w:rsidR="00FE59E4" w:rsidRDefault="00FE59E4" w:rsidP="00FE59E4">
            <w:r>
              <w:rPr>
                <w:rFonts w:ascii="Calibri" w:eastAsia="Calibri" w:hAnsi="Calibri" w:cs="Calibri"/>
                <w:sz w:val="24"/>
              </w:rPr>
              <w:t xml:space="preserve">(For Selling Exhibitors Only) </w:t>
            </w:r>
          </w:p>
        </w:tc>
      </w:tr>
      <w:tr w:rsidR="00FE59E4" w14:paraId="454A8A31" w14:textId="77777777" w:rsidTr="00BC6FC2">
        <w:trPr>
          <w:trHeight w:val="459"/>
        </w:trPr>
        <w:tc>
          <w:tcPr>
            <w:tcW w:w="7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8CBF" w14:textId="4939F8C1" w:rsidR="00FE59E4" w:rsidRDefault="00DE4513" w:rsidP="00FE59E4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Visit BIR Pasay RDO 051</w:t>
            </w:r>
            <w:r w:rsidR="00BC6FC2">
              <w:rPr>
                <w:rFonts w:ascii="Calibri" w:eastAsia="Calibri" w:hAnsi="Calibri" w:cs="Calibri"/>
                <w:sz w:val="24"/>
              </w:rPr>
              <w:t xml:space="preserve"> at </w:t>
            </w:r>
            <w:r w:rsidR="00BC6FC2" w:rsidRPr="00BC6FC2">
              <w:rPr>
                <w:rFonts w:ascii="Calibri" w:eastAsia="Calibri" w:hAnsi="Calibri" w:cs="Calibri"/>
                <w:sz w:val="24"/>
              </w:rPr>
              <w:t xml:space="preserve">17th floor, </w:t>
            </w:r>
            <w:proofErr w:type="spellStart"/>
            <w:r w:rsidR="00BC6FC2" w:rsidRPr="00BC6FC2">
              <w:rPr>
                <w:rFonts w:ascii="Calibri" w:eastAsia="Calibri" w:hAnsi="Calibri" w:cs="Calibri"/>
                <w:sz w:val="24"/>
              </w:rPr>
              <w:t>Trium</w:t>
            </w:r>
            <w:proofErr w:type="spellEnd"/>
            <w:r w:rsidR="00BC6FC2" w:rsidRPr="00BC6FC2">
              <w:rPr>
                <w:rFonts w:ascii="Calibri" w:eastAsia="Calibri" w:hAnsi="Calibri" w:cs="Calibri"/>
                <w:sz w:val="24"/>
              </w:rPr>
              <w:t xml:space="preserve"> Square, 2183 Sen. Gil J. Puyat Ave, Pasay, 1300 Metro Manila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D7691" w14:textId="4819835C" w:rsidR="00FE59E4" w:rsidRDefault="00FE59E4" w:rsidP="00FE59E4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DE4513" w14:paraId="41A4BDD0" w14:textId="77777777" w:rsidTr="00D112D4">
        <w:trPr>
          <w:trHeight w:val="888"/>
        </w:trPr>
        <w:tc>
          <w:tcPr>
            <w:tcW w:w="7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96C37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Pay Registration Fee of Php500 through any BIR Accredited Banks in Pasay area ONLY. Attach 3 copies of the BIR Payment Form 0605 for validation.   </w:t>
            </w:r>
          </w:p>
          <w:p w14:paraId="4DE92909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14:paraId="5F1B1736" w14:textId="04D81ACF" w:rsidR="00DE4513" w:rsidRDefault="00DE4513" w:rsidP="00DE4513">
            <w:r>
              <w:rPr>
                <w:rFonts w:ascii="Calibri" w:eastAsia="Calibri" w:hAnsi="Calibri" w:cs="Calibri"/>
                <w:color w:val="FF0000"/>
                <w:sz w:val="24"/>
                <w:shd w:val="clear" w:color="auto" w:fill="FFFF00"/>
              </w:rPr>
              <w:t>Note:</w:t>
            </w:r>
            <w:r>
              <w:rPr>
                <w:rFonts w:ascii="Calibri" w:eastAsia="Calibri" w:hAnsi="Calibri" w:cs="Calibri"/>
                <w:color w:val="FF0000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This is for those who have not yet paid Pasay Registration for 2025 and/or is first time to exhibit in SMX Convention Center Manila for year 2025.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9372F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14:paraId="38170AEC" w14:textId="77777777" w:rsidR="00DE4513" w:rsidRDefault="00DE4513" w:rsidP="00DE4513">
            <w:pPr>
              <w:tabs>
                <w:tab w:val="center" w:pos="2996"/>
              </w:tabs>
            </w:pPr>
            <w:r>
              <w:rPr>
                <w:rFonts w:ascii="Calibri" w:eastAsia="Calibri" w:hAnsi="Calibri" w:cs="Calibri"/>
                <w:sz w:val="24"/>
              </w:rPr>
              <w:t xml:space="preserve">Pay on or before Jun </w:t>
            </w: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4"/>
              </w:rPr>
              <w:t xml:space="preserve">, 2024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14:paraId="670ADB85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14:paraId="26946AB7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(For Selling and Non-Selling </w:t>
            </w:r>
          </w:p>
          <w:p w14:paraId="26CEA973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Exhibitors Except Foreign </w:t>
            </w:r>
          </w:p>
          <w:p w14:paraId="66075069" w14:textId="614778BE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Exhibitors) </w:t>
            </w:r>
          </w:p>
        </w:tc>
      </w:tr>
      <w:tr w:rsidR="00DE4513" w14:paraId="48FDCBA0" w14:textId="77777777" w:rsidTr="00D112D4">
        <w:trPr>
          <w:trHeight w:val="1181"/>
        </w:trPr>
        <w:tc>
          <w:tcPr>
            <w:tcW w:w="7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29D17" w14:textId="0531B8E0" w:rsidR="00DE4513" w:rsidRDefault="00DE4513" w:rsidP="00DE4513">
            <w:pPr>
              <w:ind w:right="34"/>
            </w:pPr>
            <w:r>
              <w:rPr>
                <w:rFonts w:ascii="Calibri" w:eastAsia="Calibri" w:hAnsi="Calibri" w:cs="Calibri"/>
                <w:sz w:val="24"/>
              </w:rPr>
              <w:t>Keep validated BIR Form 0605 with the Official Receipt and display at your booth during the 3-day exhibit from Jul 1</w:t>
            </w:r>
            <w:r w:rsidR="00BC6FC2">
              <w:rPr>
                <w:rFonts w:ascii="Calibri" w:eastAsia="Calibri" w:hAnsi="Calibri" w:cs="Calibri"/>
                <w:sz w:val="24"/>
              </w:rPr>
              <w:t>1</w:t>
            </w:r>
            <w:r>
              <w:rPr>
                <w:rFonts w:ascii="Calibri" w:eastAsia="Calibri" w:hAnsi="Calibri" w:cs="Calibri"/>
                <w:sz w:val="24"/>
              </w:rPr>
              <w:t xml:space="preserve"> - Jul 1</w:t>
            </w:r>
            <w:r w:rsidR="00BC6FC2">
              <w:rPr>
                <w:rFonts w:ascii="Calibri" w:eastAsia="Calibri" w:hAnsi="Calibri" w:cs="Calibri"/>
                <w:sz w:val="24"/>
              </w:rPr>
              <w:t>3</w:t>
            </w:r>
            <w:r>
              <w:rPr>
                <w:rFonts w:ascii="Calibri" w:eastAsia="Calibri" w:hAnsi="Calibri" w:cs="Calibri"/>
                <w:sz w:val="24"/>
              </w:rPr>
              <w:t>, 202</w:t>
            </w:r>
            <w:r w:rsidR="00BC6FC2">
              <w:rPr>
                <w:rFonts w:ascii="Calibri" w:eastAsia="Calibri" w:hAnsi="Calibri" w:cs="Calibri"/>
                <w:sz w:val="24"/>
              </w:rPr>
              <w:t>5</w:t>
            </w:r>
            <w:r>
              <w:rPr>
                <w:rFonts w:ascii="Calibri" w:eastAsia="Calibri" w:hAnsi="Calibri" w:cs="Calibri"/>
                <w:sz w:val="24"/>
              </w:rPr>
              <w:t xml:space="preserve">.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C21A9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(For Selling and Non-Selling </w:t>
            </w:r>
          </w:p>
          <w:p w14:paraId="0FD3BCC7" w14:textId="3A243B9E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Exhibitors Except Foreign Exhibitors) </w:t>
            </w:r>
          </w:p>
        </w:tc>
      </w:tr>
      <w:tr w:rsidR="00DE4513" w14:paraId="0C61D123" w14:textId="77777777" w:rsidTr="00D112D4">
        <w:trPr>
          <w:trHeight w:val="1872"/>
        </w:trPr>
        <w:tc>
          <w:tcPr>
            <w:tcW w:w="7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98ED8" w14:textId="2FBBAB78" w:rsidR="00DE4513" w:rsidRDefault="00DE4513" w:rsidP="00DE4513">
            <w:pPr>
              <w:spacing w:after="5"/>
            </w:pPr>
            <w:r>
              <w:rPr>
                <w:rFonts w:ascii="Calibri" w:eastAsia="Calibri" w:hAnsi="Calibri" w:cs="Calibri"/>
                <w:sz w:val="24"/>
              </w:rPr>
              <w:t>Upon approval from your RDO, stamp address of SMX in all Sales</w:t>
            </w:r>
            <w:r w:rsidR="00BC6FC2">
              <w:rPr>
                <w:rFonts w:ascii="Calibri" w:eastAsia="Calibri" w:hAnsi="Calibri" w:cs="Calibri"/>
                <w:sz w:val="24"/>
              </w:rPr>
              <w:t>/Service</w:t>
            </w:r>
            <w:r>
              <w:rPr>
                <w:rFonts w:ascii="Calibri" w:eastAsia="Calibri" w:hAnsi="Calibri" w:cs="Calibri"/>
                <w:sz w:val="24"/>
              </w:rPr>
              <w:t xml:space="preserve"> Invoices and/or Official Receipts to be used during the 3-day event.</w:t>
            </w:r>
          </w:p>
          <w:p w14:paraId="1169C685" w14:textId="77777777" w:rsidR="00DE4513" w:rsidRDefault="00DE4513" w:rsidP="00DE4513">
            <w:pPr>
              <w:ind w:left="845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</w:t>
            </w:r>
          </w:p>
          <w:p w14:paraId="4A8DD746" w14:textId="4C958C9A" w:rsidR="00DE4513" w:rsidRDefault="00BC6FC2" w:rsidP="00DE4513">
            <w:r>
              <w:rPr>
                <w:rFonts w:ascii="Calibri" w:eastAsia="Calibri" w:hAnsi="Calibri" w:cs="Calibri"/>
                <w:sz w:val="24"/>
              </w:rPr>
              <w:t>Prepare</w:t>
            </w:r>
            <w:r w:rsidR="00DE4513">
              <w:rPr>
                <w:rFonts w:ascii="Calibri" w:eastAsia="Calibri" w:hAnsi="Calibri" w:cs="Calibri"/>
                <w:sz w:val="24"/>
              </w:rPr>
              <w:t xml:space="preserve"> your own company stamp.</w:t>
            </w:r>
          </w:p>
          <w:p w14:paraId="3E88660E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SMX Address: </w:t>
            </w:r>
          </w:p>
          <w:p w14:paraId="11C007D2" w14:textId="27FF0B7C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>SMX Convention Center – Seashell Drive, Mall of Asia Complex, Pasay City.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C9E0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14:paraId="79654DE5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14:paraId="3E6A3AE2" w14:textId="5F8E25C4" w:rsidR="00DE4513" w:rsidRDefault="00DE4513" w:rsidP="00BC6FC2">
            <w:r>
              <w:rPr>
                <w:rFonts w:ascii="Calibri" w:eastAsia="Calibri" w:hAnsi="Calibri" w:cs="Calibri"/>
                <w:sz w:val="24"/>
              </w:rPr>
              <w:t xml:space="preserve">(For Selling Exhibitors Only) </w:t>
            </w:r>
          </w:p>
        </w:tc>
      </w:tr>
      <w:tr w:rsidR="00DE4513" w14:paraId="33A37436" w14:textId="77777777" w:rsidTr="00D112D4">
        <w:trPr>
          <w:trHeight w:val="2355"/>
        </w:trPr>
        <w:tc>
          <w:tcPr>
            <w:tcW w:w="7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0E7CF" w14:textId="308E70CC" w:rsidR="00DE4513" w:rsidRDefault="00DE4513" w:rsidP="00DE4513">
            <w:pPr>
              <w:spacing w:after="14"/>
            </w:pPr>
            <w:r>
              <w:rPr>
                <w:rFonts w:ascii="Calibri" w:eastAsia="Calibri" w:hAnsi="Calibri" w:cs="Calibri"/>
                <w:sz w:val="24"/>
              </w:rPr>
              <w:t>Submit to TME the following documents</w:t>
            </w:r>
            <w:r w:rsidR="00BC6FC2">
              <w:rPr>
                <w:rFonts w:ascii="Calibri" w:eastAsia="Calibri" w:hAnsi="Calibri" w:cs="Calibri"/>
                <w:sz w:val="24"/>
              </w:rPr>
              <w:t xml:space="preserve"> from BIR Pasay RDO 051</w:t>
            </w:r>
            <w:r>
              <w:rPr>
                <w:rFonts w:ascii="Calibri" w:eastAsia="Calibri" w:hAnsi="Calibri" w:cs="Calibri"/>
                <w:sz w:val="24"/>
              </w:rPr>
              <w:t xml:space="preserve">: </w:t>
            </w:r>
          </w:p>
          <w:p w14:paraId="7AE9BD99" w14:textId="4AD0CE52" w:rsidR="00DE4513" w:rsidRDefault="00DE4513" w:rsidP="00DE4513">
            <w:pPr>
              <w:numPr>
                <w:ilvl w:val="0"/>
                <w:numId w:val="1"/>
              </w:numPr>
              <w:spacing w:after="36"/>
              <w:ind w:hanging="360"/>
            </w:pPr>
            <w:r>
              <w:rPr>
                <w:rFonts w:ascii="Calibri" w:eastAsia="Calibri" w:hAnsi="Calibri" w:cs="Calibri"/>
                <w:sz w:val="24"/>
              </w:rPr>
              <w:t>Create email with subject: (company Name) BIR Requirement TME 202</w:t>
            </w:r>
            <w:r w:rsidR="00BC6FC2">
              <w:rPr>
                <w:rFonts w:ascii="Calibri" w:eastAsia="Calibri" w:hAnsi="Calibri" w:cs="Calibri"/>
                <w:sz w:val="24"/>
              </w:rPr>
              <w:t>5</w:t>
            </w:r>
            <w:r>
              <w:rPr>
                <w:rFonts w:ascii="Calibri" w:eastAsia="Calibri" w:hAnsi="Calibri" w:cs="Calibri"/>
                <w:sz w:val="24"/>
              </w:rPr>
              <w:t xml:space="preserve">. Email to </w:t>
            </w:r>
            <w:hyperlink r:id="rId7" w:history="1">
              <w:r w:rsidRPr="008965B5">
                <w:rPr>
                  <w:rStyle w:val="Hyperlink"/>
                  <w:rFonts w:ascii="Calibri" w:eastAsia="Calibri" w:hAnsi="Calibri" w:cs="Calibri"/>
                  <w:sz w:val="24"/>
                </w:rPr>
                <w:t>travelmadness10@gmail.com</w:t>
              </w:r>
            </w:hyperlink>
            <w:r>
              <w:rPr>
                <w:rFonts w:ascii="Calibri" w:eastAsia="Calibri" w:hAnsi="Calibri" w:cs="Calibri"/>
                <w:sz w:val="24"/>
              </w:rPr>
              <w:t xml:space="preserve"> and travelmadnessexpo@gmail.com</w:t>
            </w:r>
          </w:p>
          <w:p w14:paraId="741B88C5" w14:textId="4D896680" w:rsidR="00DE4513" w:rsidRDefault="00DE4513" w:rsidP="00DE4513">
            <w:pPr>
              <w:numPr>
                <w:ilvl w:val="0"/>
                <w:numId w:val="1"/>
              </w:numPr>
              <w:spacing w:after="16" w:line="259" w:lineRule="auto"/>
              <w:ind w:hanging="360"/>
            </w:pPr>
            <w:r>
              <w:rPr>
                <w:rFonts w:ascii="Calibri" w:eastAsia="Calibri" w:hAnsi="Calibri" w:cs="Calibri"/>
                <w:sz w:val="24"/>
              </w:rPr>
              <w:t>BIR COR (Certificate of Registration)</w:t>
            </w:r>
          </w:p>
          <w:p w14:paraId="5F5AE6E0" w14:textId="77777777" w:rsidR="00DE4513" w:rsidRDefault="00DE4513" w:rsidP="00DE4513">
            <w:pPr>
              <w:numPr>
                <w:ilvl w:val="0"/>
                <w:numId w:val="1"/>
              </w:numPr>
              <w:spacing w:after="37"/>
              <w:ind w:hanging="360"/>
            </w:pPr>
            <w:r>
              <w:rPr>
                <w:rFonts w:ascii="Calibri" w:eastAsia="Calibri" w:hAnsi="Calibri" w:cs="Calibri"/>
                <w:sz w:val="24"/>
              </w:rPr>
              <w:t xml:space="preserve">Proof of Payment of Annual Registration Fee of P 500.00 (BIR Form 0605 and Receipt). </w:t>
            </w:r>
          </w:p>
          <w:p w14:paraId="3D57FC36" w14:textId="4810DF5E" w:rsidR="00DE4513" w:rsidRDefault="00DE4513" w:rsidP="00DE4513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rPr>
                <w:rFonts w:ascii="Calibri" w:eastAsia="Calibri" w:hAnsi="Calibri" w:cs="Calibri"/>
                <w:sz w:val="24"/>
              </w:rPr>
              <w:t xml:space="preserve">Letter of approval of </w:t>
            </w:r>
            <w:r w:rsidR="00BC6FC2">
              <w:rPr>
                <w:rFonts w:ascii="Calibri" w:eastAsia="Calibri" w:hAnsi="Calibri" w:cs="Calibri"/>
                <w:sz w:val="24"/>
              </w:rPr>
              <w:t xml:space="preserve">your </w:t>
            </w:r>
            <w:r>
              <w:rPr>
                <w:rFonts w:ascii="Calibri" w:eastAsia="Calibri" w:hAnsi="Calibri" w:cs="Calibri"/>
                <w:sz w:val="24"/>
              </w:rPr>
              <w:t>RDO to use the Receipts/ Invoice during the 3-day event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37F7A" w14:textId="600F71CB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On or before Jun </w:t>
            </w:r>
            <w:r>
              <w:rPr>
                <w:rFonts w:ascii="Calibri" w:hAnsi="Calibri" w:cs="Calibri"/>
                <w:sz w:val="24"/>
              </w:rPr>
              <w:t>25</w:t>
            </w:r>
            <w:r>
              <w:rPr>
                <w:rFonts w:ascii="Calibri" w:eastAsia="Calibri" w:hAnsi="Calibri" w:cs="Calibri"/>
                <w:sz w:val="24"/>
              </w:rPr>
              <w:t>, 202</w:t>
            </w:r>
            <w:r w:rsidR="00BC6FC2">
              <w:rPr>
                <w:rFonts w:ascii="Calibri" w:eastAsia="Calibri" w:hAnsi="Calibri" w:cs="Calibri"/>
                <w:sz w:val="24"/>
              </w:rPr>
              <w:t>5</w:t>
            </w:r>
          </w:p>
          <w:p w14:paraId="30EE5FAF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14:paraId="43D999DC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(For Selling and Non-Selling </w:t>
            </w:r>
          </w:p>
          <w:p w14:paraId="0DF06C3C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Exhibitors Except Foreign </w:t>
            </w:r>
          </w:p>
          <w:p w14:paraId="5B74EF12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Exhibitors) </w:t>
            </w:r>
          </w:p>
          <w:p w14:paraId="30046500" w14:textId="77777777" w:rsidR="00DE4513" w:rsidRDefault="00DE4513" w:rsidP="00DE4513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</w:tbl>
    <w:p w14:paraId="66955567" w14:textId="20AE12D6" w:rsidR="00D112D4" w:rsidRDefault="00D112D4" w:rsidP="00D112D4">
      <w:pPr>
        <w:spacing w:after="158"/>
      </w:pPr>
    </w:p>
    <w:p w14:paraId="0AD39192" w14:textId="77777777" w:rsidR="00BC6FC2" w:rsidRDefault="00BC6FC2" w:rsidP="00D112D4">
      <w:pPr>
        <w:spacing w:after="5" w:line="249" w:lineRule="auto"/>
        <w:ind w:left="-5" w:hanging="10"/>
        <w:rPr>
          <w:rFonts w:ascii="Calibri" w:eastAsia="Calibri" w:hAnsi="Calibri" w:cs="Calibri"/>
        </w:rPr>
      </w:pPr>
    </w:p>
    <w:p w14:paraId="7773B1E9" w14:textId="77777777" w:rsidR="00BC6FC2" w:rsidRDefault="00BC6FC2" w:rsidP="00D112D4">
      <w:pPr>
        <w:spacing w:after="5" w:line="249" w:lineRule="auto"/>
        <w:ind w:left="-5" w:hanging="10"/>
        <w:rPr>
          <w:rFonts w:ascii="Calibri" w:eastAsia="Calibri" w:hAnsi="Calibri" w:cs="Calibri"/>
        </w:rPr>
      </w:pPr>
    </w:p>
    <w:p w14:paraId="09FA3AD2" w14:textId="718431B4" w:rsidR="00D112D4" w:rsidRDefault="00D112D4" w:rsidP="00D112D4">
      <w:pPr>
        <w:spacing w:after="5" w:line="249" w:lineRule="auto"/>
        <w:ind w:left="-5" w:hanging="10"/>
      </w:pPr>
      <w:r>
        <w:rPr>
          <w:rFonts w:ascii="Calibri" w:eastAsia="Calibri" w:hAnsi="Calibri" w:cs="Calibri"/>
        </w:rPr>
        <w:t xml:space="preserve">List of Authorized Agent Banks – Revenue District Office No. 051 – Pasay </w:t>
      </w:r>
      <w:hyperlink r:id="rId8">
        <w:r>
          <w:rPr>
            <w:rFonts w:ascii="Calibri" w:eastAsia="Calibri" w:hAnsi="Calibri" w:cs="Calibri"/>
            <w:color w:val="0563C1"/>
            <w:u w:val="single" w:color="0563C1"/>
          </w:rPr>
          <w:t>https://www.bir.gov.ph/images/bir_files/collection_programs/51.pdf</w:t>
        </w:r>
      </w:hyperlink>
      <w:hyperlink r:id="rId9">
        <w:r>
          <w:rPr>
            <w:rFonts w:ascii="Calibri" w:eastAsia="Calibri" w:hAnsi="Calibri" w:cs="Calibri"/>
          </w:rPr>
          <w:t xml:space="preserve"> </w:t>
        </w:r>
      </w:hyperlink>
      <w:r>
        <w:rPr>
          <w:rFonts w:ascii="Calibri" w:eastAsia="Calibri" w:hAnsi="Calibri" w:cs="Calibri"/>
        </w:rPr>
        <w:t xml:space="preserve"> </w:t>
      </w:r>
    </w:p>
    <w:p w14:paraId="5FAF3B11" w14:textId="77777777" w:rsidR="00D112D4" w:rsidRDefault="00D112D4" w:rsidP="00D112D4">
      <w:pPr>
        <w:spacing w:after="0"/>
      </w:pPr>
      <w:r>
        <w:rPr>
          <w:rFonts w:ascii="Calibri" w:eastAsia="Calibri" w:hAnsi="Calibri" w:cs="Calibri"/>
        </w:rPr>
        <w:lastRenderedPageBreak/>
        <w:t xml:space="preserve"> </w:t>
      </w:r>
    </w:p>
    <w:p w14:paraId="6079DE87" w14:textId="77777777" w:rsidR="00D112D4" w:rsidRDefault="00D112D4" w:rsidP="00D112D4">
      <w:pPr>
        <w:spacing w:after="5" w:line="249" w:lineRule="auto"/>
        <w:ind w:left="-5" w:hanging="10"/>
      </w:pPr>
      <w:r>
        <w:rPr>
          <w:rFonts w:ascii="Calibri" w:eastAsia="Calibri" w:hAnsi="Calibri" w:cs="Calibri"/>
        </w:rPr>
        <w:t xml:space="preserve">BIR Form 0605 (Payment Form) </w:t>
      </w:r>
    </w:p>
    <w:p w14:paraId="3E5ADBB3" w14:textId="77777777" w:rsidR="00D112D4" w:rsidRDefault="00D112D4" w:rsidP="00D112D4">
      <w:pPr>
        <w:spacing w:after="3"/>
        <w:ind w:left="-5" w:hanging="10"/>
      </w:pPr>
      <w:hyperlink r:id="rId10">
        <w:r>
          <w:rPr>
            <w:rFonts w:ascii="Calibri" w:eastAsia="Calibri" w:hAnsi="Calibri" w:cs="Calibri"/>
            <w:color w:val="0563C1"/>
            <w:u w:val="single" w:color="0563C1"/>
          </w:rPr>
          <w:t>https://www.bir.gov.ph/images/bir_files/old_files/pdf/1210605.pdf</w:t>
        </w:r>
      </w:hyperlink>
      <w:hyperlink r:id="rId11">
        <w:r>
          <w:rPr>
            <w:rFonts w:ascii="Calibri" w:eastAsia="Calibri" w:hAnsi="Calibri" w:cs="Calibri"/>
          </w:rPr>
          <w:t xml:space="preserve"> </w:t>
        </w:r>
      </w:hyperlink>
      <w:r>
        <w:rPr>
          <w:rFonts w:ascii="Calibri" w:eastAsia="Calibri" w:hAnsi="Calibri" w:cs="Calibri"/>
        </w:rPr>
        <w:t xml:space="preserve"> </w:t>
      </w:r>
    </w:p>
    <w:p w14:paraId="3EAB4921" w14:textId="77777777" w:rsidR="00D112D4" w:rsidRDefault="00D112D4" w:rsidP="00D112D4">
      <w:pPr>
        <w:spacing w:after="158"/>
      </w:pPr>
      <w:r>
        <w:rPr>
          <w:rFonts w:ascii="Calibri" w:eastAsia="Calibri" w:hAnsi="Calibri" w:cs="Calibri"/>
        </w:rPr>
        <w:t xml:space="preserve"> </w:t>
      </w:r>
    </w:p>
    <w:p w14:paraId="4C214E6E" w14:textId="77777777" w:rsidR="00D112D4" w:rsidRDefault="00D112D4" w:rsidP="00D112D4">
      <w:pPr>
        <w:spacing w:after="5" w:line="249" w:lineRule="auto"/>
        <w:ind w:left="-5" w:hanging="10"/>
      </w:pPr>
      <w:r>
        <w:rPr>
          <w:rFonts w:ascii="Calibri" w:eastAsia="Calibri" w:hAnsi="Calibri" w:cs="Calibri"/>
        </w:rPr>
        <w:t xml:space="preserve">For complete information, please refer to Revenue Regulation No. 16-2013: </w:t>
      </w:r>
    </w:p>
    <w:p w14:paraId="34CAAAD4" w14:textId="77777777" w:rsidR="00D112D4" w:rsidRDefault="00D112D4" w:rsidP="00D112D4">
      <w:pPr>
        <w:spacing w:after="3"/>
        <w:ind w:left="-5" w:hanging="10"/>
      </w:pPr>
      <w:hyperlink r:id="rId12">
        <w:r>
          <w:rPr>
            <w:rFonts w:ascii="Calibri" w:eastAsia="Calibri" w:hAnsi="Calibri" w:cs="Calibri"/>
            <w:color w:val="0563C1"/>
            <w:u w:val="single" w:color="0563C1"/>
          </w:rPr>
          <w:t>https://www.bir.gov.ph/images/bir_files/old_files/pdf/75601RR%2016-2013.pdf</w:t>
        </w:r>
      </w:hyperlink>
      <w:hyperlink r:id="rId13">
        <w:r>
          <w:rPr>
            <w:rFonts w:ascii="Calibri" w:eastAsia="Calibri" w:hAnsi="Calibri" w:cs="Calibri"/>
          </w:rPr>
          <w:t xml:space="preserve"> </w:t>
        </w:r>
      </w:hyperlink>
      <w:r>
        <w:rPr>
          <w:rFonts w:ascii="Calibri" w:eastAsia="Calibri" w:hAnsi="Calibri" w:cs="Calibri"/>
        </w:rPr>
        <w:t xml:space="preserve"> </w:t>
      </w:r>
    </w:p>
    <w:p w14:paraId="1833BCE7" w14:textId="77777777" w:rsidR="00D112D4" w:rsidRDefault="00D112D4">
      <w:pPr>
        <w:rPr>
          <w:lang w:val="en-US"/>
        </w:rPr>
      </w:pPr>
    </w:p>
    <w:p w14:paraId="41F3061A" w14:textId="77777777" w:rsidR="00E83924" w:rsidRDefault="00E83924">
      <w:pPr>
        <w:rPr>
          <w:lang w:val="en-US"/>
        </w:rPr>
      </w:pPr>
    </w:p>
    <w:p w14:paraId="16AE5EC2" w14:textId="77777777" w:rsidR="00E83924" w:rsidRDefault="00E83924">
      <w:pPr>
        <w:rPr>
          <w:lang w:val="en-US"/>
        </w:rPr>
      </w:pPr>
    </w:p>
    <w:p w14:paraId="511CDCBC" w14:textId="77777777" w:rsidR="00BC6FC2" w:rsidRDefault="00BC6FC2" w:rsidP="00011F8D">
      <w:pPr>
        <w:pStyle w:val="NoSpacing"/>
        <w:rPr>
          <w:lang w:val="en-US"/>
        </w:rPr>
      </w:pPr>
    </w:p>
    <w:p w14:paraId="323F96E5" w14:textId="77777777" w:rsidR="00BC6FC2" w:rsidRDefault="00BC6FC2" w:rsidP="00011F8D">
      <w:pPr>
        <w:pStyle w:val="NoSpacing"/>
        <w:rPr>
          <w:lang w:val="en-US"/>
        </w:rPr>
      </w:pPr>
    </w:p>
    <w:p w14:paraId="4BBEC3C2" w14:textId="77777777" w:rsidR="00BC6FC2" w:rsidRDefault="00BC6FC2" w:rsidP="00011F8D">
      <w:pPr>
        <w:pStyle w:val="NoSpacing"/>
        <w:rPr>
          <w:lang w:val="en-US"/>
        </w:rPr>
      </w:pPr>
    </w:p>
    <w:p w14:paraId="7EFCE1E1" w14:textId="77777777" w:rsidR="00BC6FC2" w:rsidRDefault="00BC6FC2" w:rsidP="00011F8D">
      <w:pPr>
        <w:pStyle w:val="NoSpacing"/>
        <w:rPr>
          <w:lang w:val="en-US"/>
        </w:rPr>
      </w:pPr>
    </w:p>
    <w:p w14:paraId="2D22F426" w14:textId="77777777" w:rsidR="00BC6FC2" w:rsidRDefault="00BC6FC2" w:rsidP="00011F8D">
      <w:pPr>
        <w:pStyle w:val="NoSpacing"/>
        <w:rPr>
          <w:lang w:val="en-US"/>
        </w:rPr>
      </w:pPr>
    </w:p>
    <w:p w14:paraId="78F7A2B1" w14:textId="77777777" w:rsidR="00BC6FC2" w:rsidRDefault="00BC6FC2" w:rsidP="00011F8D">
      <w:pPr>
        <w:pStyle w:val="NoSpacing"/>
        <w:rPr>
          <w:lang w:val="en-US"/>
        </w:rPr>
      </w:pPr>
    </w:p>
    <w:p w14:paraId="012BA968" w14:textId="77777777" w:rsidR="00BC6FC2" w:rsidRDefault="00BC6FC2" w:rsidP="00011F8D">
      <w:pPr>
        <w:pStyle w:val="NoSpacing"/>
        <w:rPr>
          <w:lang w:val="en-US"/>
        </w:rPr>
      </w:pPr>
    </w:p>
    <w:p w14:paraId="62FE25A4" w14:textId="77777777" w:rsidR="00BC6FC2" w:rsidRDefault="00BC6FC2" w:rsidP="00011F8D">
      <w:pPr>
        <w:pStyle w:val="NoSpacing"/>
        <w:rPr>
          <w:lang w:val="en-US"/>
        </w:rPr>
      </w:pPr>
    </w:p>
    <w:p w14:paraId="00CE5F52" w14:textId="77777777" w:rsidR="00BC6FC2" w:rsidRDefault="00BC6FC2" w:rsidP="00011F8D">
      <w:pPr>
        <w:pStyle w:val="NoSpacing"/>
        <w:rPr>
          <w:lang w:val="en-US"/>
        </w:rPr>
      </w:pPr>
    </w:p>
    <w:p w14:paraId="0771878E" w14:textId="77777777" w:rsidR="00BC6FC2" w:rsidRDefault="00BC6FC2" w:rsidP="00011F8D">
      <w:pPr>
        <w:pStyle w:val="NoSpacing"/>
        <w:rPr>
          <w:lang w:val="en-US"/>
        </w:rPr>
      </w:pPr>
    </w:p>
    <w:p w14:paraId="611490F7" w14:textId="77777777" w:rsidR="00BC6FC2" w:rsidRDefault="00BC6FC2" w:rsidP="00011F8D">
      <w:pPr>
        <w:pStyle w:val="NoSpacing"/>
        <w:rPr>
          <w:lang w:val="en-US"/>
        </w:rPr>
      </w:pPr>
    </w:p>
    <w:p w14:paraId="3C5346DD" w14:textId="77777777" w:rsidR="00BC6FC2" w:rsidRDefault="00BC6FC2" w:rsidP="00011F8D">
      <w:pPr>
        <w:pStyle w:val="NoSpacing"/>
        <w:rPr>
          <w:lang w:val="en-US"/>
        </w:rPr>
      </w:pPr>
    </w:p>
    <w:p w14:paraId="5E1DBCE2" w14:textId="77777777" w:rsidR="00BC6FC2" w:rsidRDefault="00BC6FC2" w:rsidP="00011F8D">
      <w:pPr>
        <w:pStyle w:val="NoSpacing"/>
        <w:rPr>
          <w:lang w:val="en-US"/>
        </w:rPr>
      </w:pPr>
    </w:p>
    <w:p w14:paraId="0AE79EA7" w14:textId="77777777" w:rsidR="00BC6FC2" w:rsidRDefault="00BC6FC2" w:rsidP="00011F8D">
      <w:pPr>
        <w:pStyle w:val="NoSpacing"/>
        <w:rPr>
          <w:lang w:val="en-US"/>
        </w:rPr>
      </w:pPr>
    </w:p>
    <w:p w14:paraId="0390755C" w14:textId="77777777" w:rsidR="00BC6FC2" w:rsidRDefault="00BC6FC2" w:rsidP="00011F8D">
      <w:pPr>
        <w:pStyle w:val="NoSpacing"/>
        <w:rPr>
          <w:lang w:val="en-US"/>
        </w:rPr>
      </w:pPr>
    </w:p>
    <w:p w14:paraId="1D68503C" w14:textId="77777777" w:rsidR="00BC6FC2" w:rsidRDefault="00BC6FC2" w:rsidP="00011F8D">
      <w:pPr>
        <w:pStyle w:val="NoSpacing"/>
        <w:rPr>
          <w:lang w:val="en-US"/>
        </w:rPr>
      </w:pPr>
    </w:p>
    <w:p w14:paraId="73B1320C" w14:textId="77777777" w:rsidR="00BC6FC2" w:rsidRDefault="00BC6FC2" w:rsidP="00011F8D">
      <w:pPr>
        <w:pStyle w:val="NoSpacing"/>
        <w:rPr>
          <w:lang w:val="en-US"/>
        </w:rPr>
      </w:pPr>
    </w:p>
    <w:p w14:paraId="176D48B8" w14:textId="77777777" w:rsidR="00BC6FC2" w:rsidRDefault="00BC6FC2" w:rsidP="00011F8D">
      <w:pPr>
        <w:pStyle w:val="NoSpacing"/>
        <w:rPr>
          <w:lang w:val="en-US"/>
        </w:rPr>
      </w:pPr>
    </w:p>
    <w:p w14:paraId="3E4D8EE0" w14:textId="77777777" w:rsidR="00BC6FC2" w:rsidRDefault="00BC6FC2" w:rsidP="00011F8D">
      <w:pPr>
        <w:pStyle w:val="NoSpacing"/>
        <w:rPr>
          <w:lang w:val="en-US"/>
        </w:rPr>
      </w:pPr>
    </w:p>
    <w:p w14:paraId="7CA2B741" w14:textId="77777777" w:rsidR="00BC6FC2" w:rsidRDefault="00BC6FC2" w:rsidP="00011F8D">
      <w:pPr>
        <w:pStyle w:val="NoSpacing"/>
        <w:rPr>
          <w:lang w:val="en-US"/>
        </w:rPr>
      </w:pPr>
    </w:p>
    <w:p w14:paraId="572E891F" w14:textId="77777777" w:rsidR="00BC6FC2" w:rsidRDefault="00BC6FC2" w:rsidP="00011F8D">
      <w:pPr>
        <w:pStyle w:val="NoSpacing"/>
        <w:rPr>
          <w:lang w:val="en-US"/>
        </w:rPr>
      </w:pPr>
    </w:p>
    <w:p w14:paraId="10EB747D" w14:textId="77777777" w:rsidR="00BC6FC2" w:rsidRDefault="00BC6FC2" w:rsidP="00011F8D">
      <w:pPr>
        <w:pStyle w:val="NoSpacing"/>
        <w:rPr>
          <w:lang w:val="en-US"/>
        </w:rPr>
      </w:pPr>
    </w:p>
    <w:p w14:paraId="4A86B397" w14:textId="77777777" w:rsidR="00BC6FC2" w:rsidRDefault="00BC6FC2" w:rsidP="00011F8D">
      <w:pPr>
        <w:pStyle w:val="NoSpacing"/>
        <w:rPr>
          <w:lang w:val="en-US"/>
        </w:rPr>
      </w:pPr>
    </w:p>
    <w:p w14:paraId="4154D5B4" w14:textId="77777777" w:rsidR="00BC6FC2" w:rsidRDefault="00BC6FC2" w:rsidP="00011F8D">
      <w:pPr>
        <w:pStyle w:val="NoSpacing"/>
        <w:rPr>
          <w:lang w:val="en-US"/>
        </w:rPr>
      </w:pPr>
    </w:p>
    <w:p w14:paraId="382BFF15" w14:textId="77777777" w:rsidR="00BC6FC2" w:rsidRDefault="00BC6FC2" w:rsidP="00011F8D">
      <w:pPr>
        <w:pStyle w:val="NoSpacing"/>
        <w:rPr>
          <w:lang w:val="en-US"/>
        </w:rPr>
      </w:pPr>
    </w:p>
    <w:p w14:paraId="2623AC71" w14:textId="77777777" w:rsidR="00BC6FC2" w:rsidRDefault="00BC6FC2" w:rsidP="00011F8D">
      <w:pPr>
        <w:pStyle w:val="NoSpacing"/>
        <w:rPr>
          <w:lang w:val="en-US"/>
        </w:rPr>
      </w:pPr>
    </w:p>
    <w:p w14:paraId="78929FD5" w14:textId="77777777" w:rsidR="00BC6FC2" w:rsidRDefault="00BC6FC2" w:rsidP="00011F8D">
      <w:pPr>
        <w:pStyle w:val="NoSpacing"/>
        <w:rPr>
          <w:lang w:val="en-US"/>
        </w:rPr>
      </w:pPr>
    </w:p>
    <w:p w14:paraId="2CD909EB" w14:textId="77777777" w:rsidR="00BC6FC2" w:rsidRDefault="00BC6FC2" w:rsidP="00011F8D">
      <w:pPr>
        <w:pStyle w:val="NoSpacing"/>
        <w:rPr>
          <w:lang w:val="en-US"/>
        </w:rPr>
      </w:pPr>
    </w:p>
    <w:p w14:paraId="43BCEE37" w14:textId="77777777" w:rsidR="00BC6FC2" w:rsidRDefault="00BC6FC2" w:rsidP="00011F8D">
      <w:pPr>
        <w:pStyle w:val="NoSpacing"/>
        <w:rPr>
          <w:lang w:val="en-US"/>
        </w:rPr>
      </w:pPr>
    </w:p>
    <w:p w14:paraId="5226CD9F" w14:textId="77777777" w:rsidR="00BC6FC2" w:rsidRDefault="00BC6FC2" w:rsidP="00011F8D">
      <w:pPr>
        <w:pStyle w:val="NoSpacing"/>
        <w:rPr>
          <w:lang w:val="en-US"/>
        </w:rPr>
      </w:pPr>
    </w:p>
    <w:p w14:paraId="0378C22A" w14:textId="77777777" w:rsidR="00BC6FC2" w:rsidRDefault="00BC6FC2" w:rsidP="00011F8D">
      <w:pPr>
        <w:pStyle w:val="NoSpacing"/>
        <w:rPr>
          <w:lang w:val="en-US"/>
        </w:rPr>
      </w:pPr>
    </w:p>
    <w:p w14:paraId="5ED997FB" w14:textId="77777777" w:rsidR="00BC6FC2" w:rsidRDefault="00BC6FC2" w:rsidP="00011F8D">
      <w:pPr>
        <w:pStyle w:val="NoSpacing"/>
        <w:rPr>
          <w:lang w:val="en-US"/>
        </w:rPr>
      </w:pPr>
    </w:p>
    <w:p w14:paraId="41C111F2" w14:textId="77777777" w:rsidR="00BC6FC2" w:rsidRDefault="00BC6FC2" w:rsidP="00011F8D">
      <w:pPr>
        <w:pStyle w:val="NoSpacing"/>
        <w:rPr>
          <w:lang w:val="en-US"/>
        </w:rPr>
      </w:pPr>
    </w:p>
    <w:p w14:paraId="1E280EA9" w14:textId="77777777" w:rsidR="00BC6FC2" w:rsidRDefault="00BC6FC2" w:rsidP="00011F8D">
      <w:pPr>
        <w:pStyle w:val="NoSpacing"/>
        <w:rPr>
          <w:lang w:val="en-US"/>
        </w:rPr>
      </w:pPr>
    </w:p>
    <w:p w14:paraId="50A2720D" w14:textId="77777777" w:rsidR="00BC6FC2" w:rsidRDefault="00BC6FC2" w:rsidP="00011F8D">
      <w:pPr>
        <w:pStyle w:val="NoSpacing"/>
        <w:rPr>
          <w:lang w:val="en-US"/>
        </w:rPr>
      </w:pPr>
    </w:p>
    <w:p w14:paraId="6E96EE71" w14:textId="77777777" w:rsidR="00BC6FC2" w:rsidRDefault="00BC6FC2" w:rsidP="00011F8D">
      <w:pPr>
        <w:pStyle w:val="NoSpacing"/>
        <w:rPr>
          <w:lang w:val="en-US"/>
        </w:rPr>
      </w:pPr>
    </w:p>
    <w:p w14:paraId="36D04385" w14:textId="77777777" w:rsidR="00BC6FC2" w:rsidRDefault="00BC6FC2" w:rsidP="00011F8D">
      <w:pPr>
        <w:pStyle w:val="NoSpacing"/>
        <w:rPr>
          <w:lang w:val="en-US"/>
        </w:rPr>
      </w:pPr>
    </w:p>
    <w:p w14:paraId="18B8D4F6" w14:textId="77777777" w:rsidR="00BC6FC2" w:rsidRDefault="00BC6FC2" w:rsidP="00011F8D">
      <w:pPr>
        <w:pStyle w:val="NoSpacing"/>
        <w:rPr>
          <w:lang w:val="en-US"/>
        </w:rPr>
      </w:pPr>
    </w:p>
    <w:p w14:paraId="78BC99EB" w14:textId="6EBB0B99" w:rsidR="00E8003F" w:rsidRDefault="00DF4929" w:rsidP="00011F8D">
      <w:pPr>
        <w:pStyle w:val="NoSpacing"/>
        <w:rPr>
          <w:lang w:val="en-US"/>
        </w:rPr>
      </w:pPr>
      <w:r>
        <w:rPr>
          <w:lang w:val="en-US"/>
        </w:rPr>
        <w:lastRenderedPageBreak/>
        <w:t>(Date)</w:t>
      </w:r>
    </w:p>
    <w:p w14:paraId="1D3EE3B4" w14:textId="77777777" w:rsidR="00DF4929" w:rsidRDefault="00DF4929" w:rsidP="00011F8D">
      <w:pPr>
        <w:pStyle w:val="NoSpacing"/>
        <w:rPr>
          <w:lang w:val="en-US"/>
        </w:rPr>
      </w:pPr>
    </w:p>
    <w:p w14:paraId="069EC148" w14:textId="77777777" w:rsidR="00E8003F" w:rsidRDefault="00E8003F" w:rsidP="00011F8D">
      <w:pPr>
        <w:pStyle w:val="NoSpacing"/>
        <w:rPr>
          <w:lang w:val="en-US"/>
        </w:rPr>
      </w:pPr>
    </w:p>
    <w:p w14:paraId="2D4185B5" w14:textId="5925A2D9" w:rsidR="008234C4" w:rsidRDefault="00011F8D" w:rsidP="00011F8D">
      <w:pPr>
        <w:pStyle w:val="NoSpacing"/>
        <w:rPr>
          <w:lang w:val="en-US"/>
        </w:rPr>
      </w:pPr>
      <w:r>
        <w:rPr>
          <w:lang w:val="en-US"/>
        </w:rPr>
        <w:t>The Officer-in-Charge</w:t>
      </w:r>
    </w:p>
    <w:p w14:paraId="25A6D5D2" w14:textId="4978CD62" w:rsidR="00011F8D" w:rsidRDefault="00011F8D" w:rsidP="00011F8D">
      <w:pPr>
        <w:pStyle w:val="NoSpacing"/>
        <w:rPr>
          <w:lang w:val="en-US"/>
        </w:rPr>
      </w:pPr>
      <w:r>
        <w:rPr>
          <w:lang w:val="en-US"/>
        </w:rPr>
        <w:t>Bureau of Internal Revenue</w:t>
      </w:r>
      <w:r w:rsidR="00DF4929">
        <w:rPr>
          <w:lang w:val="en-US"/>
        </w:rPr>
        <w:t xml:space="preserve"> RDO ___</w:t>
      </w:r>
    </w:p>
    <w:p w14:paraId="25D5899B" w14:textId="0FED5E61" w:rsidR="00DF4929" w:rsidRDefault="00DF4929" w:rsidP="00011F8D">
      <w:pPr>
        <w:pStyle w:val="NoSpacing"/>
        <w:rPr>
          <w:lang w:val="en-US"/>
        </w:rPr>
      </w:pPr>
      <w:r>
        <w:rPr>
          <w:lang w:val="en-US"/>
        </w:rPr>
        <w:t>_______________________</w:t>
      </w:r>
    </w:p>
    <w:p w14:paraId="641B1139" w14:textId="5D30AEF5" w:rsidR="00DF4929" w:rsidRDefault="00DF4929" w:rsidP="00011F8D">
      <w:pPr>
        <w:pStyle w:val="NoSpacing"/>
        <w:rPr>
          <w:lang w:val="en-US"/>
        </w:rPr>
      </w:pPr>
      <w:r>
        <w:rPr>
          <w:lang w:val="en-US"/>
        </w:rPr>
        <w:t>_______________________</w:t>
      </w:r>
    </w:p>
    <w:p w14:paraId="0EB83F2A" w14:textId="77777777" w:rsidR="00011F8D" w:rsidRDefault="00011F8D" w:rsidP="00011F8D">
      <w:pPr>
        <w:pStyle w:val="NoSpacing"/>
        <w:rPr>
          <w:lang w:val="en-US"/>
        </w:rPr>
      </w:pPr>
    </w:p>
    <w:p w14:paraId="58C1BD09" w14:textId="77777777" w:rsidR="00011F8D" w:rsidRDefault="00011F8D" w:rsidP="00011F8D">
      <w:pPr>
        <w:pStyle w:val="NoSpacing"/>
        <w:rPr>
          <w:lang w:val="en-US"/>
        </w:rPr>
      </w:pPr>
    </w:p>
    <w:p w14:paraId="4A828107" w14:textId="2233E39E" w:rsidR="00011F8D" w:rsidRDefault="00011F8D" w:rsidP="00011F8D">
      <w:pPr>
        <w:pStyle w:val="NoSpacing"/>
        <w:rPr>
          <w:lang w:val="en-US"/>
        </w:rPr>
      </w:pPr>
      <w:r>
        <w:rPr>
          <w:lang w:val="en-US"/>
        </w:rPr>
        <w:t>Dear Sir or Madam:</w:t>
      </w:r>
    </w:p>
    <w:p w14:paraId="6951C07C" w14:textId="77777777" w:rsidR="00011F8D" w:rsidRDefault="00011F8D" w:rsidP="00011F8D">
      <w:pPr>
        <w:pStyle w:val="NoSpacing"/>
        <w:rPr>
          <w:lang w:val="en-US"/>
        </w:rPr>
      </w:pPr>
    </w:p>
    <w:p w14:paraId="70C8937D" w14:textId="0EC5ACAD" w:rsidR="00011F8D" w:rsidRDefault="00011F8D" w:rsidP="000D71EC">
      <w:pPr>
        <w:pStyle w:val="NoSpacing"/>
        <w:jc w:val="both"/>
        <w:rPr>
          <w:lang w:val="en-US"/>
        </w:rPr>
      </w:pPr>
      <w:r>
        <w:rPr>
          <w:lang w:val="en-US"/>
        </w:rPr>
        <w:t>We are pleased to inform you that (company name), will be participating as an exhibitor in the upcoming 1</w:t>
      </w:r>
      <w:r w:rsidR="00BC6FC2">
        <w:rPr>
          <w:lang w:val="en-US"/>
        </w:rPr>
        <w:t>2</w:t>
      </w:r>
      <w:r w:rsidRPr="00F017EA">
        <w:rPr>
          <w:vertAlign w:val="superscript"/>
          <w:lang w:val="en-US"/>
        </w:rPr>
        <w:t>th</w:t>
      </w:r>
      <w:r w:rsidR="00F017EA">
        <w:rPr>
          <w:lang w:val="en-US"/>
        </w:rPr>
        <w:t xml:space="preserve"> </w:t>
      </w:r>
      <w:r>
        <w:rPr>
          <w:lang w:val="en-US"/>
        </w:rPr>
        <w:t>Travel Madness Expo 202</w:t>
      </w:r>
      <w:r w:rsidR="00BC6FC2">
        <w:rPr>
          <w:lang w:val="en-US"/>
        </w:rPr>
        <w:t>5</w:t>
      </w:r>
      <w:r>
        <w:rPr>
          <w:lang w:val="en-US"/>
        </w:rPr>
        <w:t xml:space="preserve"> (TME 202</w:t>
      </w:r>
      <w:r w:rsidR="00BC6FC2">
        <w:rPr>
          <w:lang w:val="en-US"/>
        </w:rPr>
        <w:t>5</w:t>
      </w:r>
      <w:r>
        <w:rPr>
          <w:lang w:val="en-US"/>
        </w:rPr>
        <w:t>) from J</w:t>
      </w:r>
      <w:r w:rsidR="000D71EC">
        <w:rPr>
          <w:lang w:val="en-US"/>
        </w:rPr>
        <w:t xml:space="preserve">ul </w:t>
      </w:r>
      <w:r w:rsidR="00BC6FC2">
        <w:rPr>
          <w:lang w:val="en-US"/>
        </w:rPr>
        <w:t>11</w:t>
      </w:r>
      <w:r>
        <w:rPr>
          <w:lang w:val="en-US"/>
        </w:rPr>
        <w:t xml:space="preserve"> – </w:t>
      </w:r>
      <w:proofErr w:type="gramStart"/>
      <w:r w:rsidR="00BC6FC2">
        <w:rPr>
          <w:lang w:val="en-US"/>
        </w:rPr>
        <w:t>13</w:t>
      </w:r>
      <w:r w:rsidR="000D71EC">
        <w:rPr>
          <w:lang w:val="en-US"/>
        </w:rPr>
        <w:t xml:space="preserve"> </w:t>
      </w:r>
      <w:r>
        <w:rPr>
          <w:lang w:val="en-US"/>
        </w:rPr>
        <w:t>,</w:t>
      </w:r>
      <w:proofErr w:type="gramEnd"/>
      <w:r>
        <w:rPr>
          <w:lang w:val="en-US"/>
        </w:rPr>
        <w:t xml:space="preserve"> 20</w:t>
      </w:r>
      <w:r w:rsidR="00BC6FC2">
        <w:rPr>
          <w:lang w:val="en-US"/>
        </w:rPr>
        <w:t>25</w:t>
      </w:r>
      <w:r>
        <w:rPr>
          <w:lang w:val="en-US"/>
        </w:rPr>
        <w:t xml:space="preserve"> which will be held at the SMX Convention Center, Seashell Drive, Mall of Asia Complex, Pasay City. TME 202</w:t>
      </w:r>
      <w:r w:rsidR="00072026">
        <w:rPr>
          <w:lang w:val="en-US"/>
        </w:rPr>
        <w:t>4</w:t>
      </w:r>
      <w:r>
        <w:rPr>
          <w:lang w:val="en-US"/>
        </w:rPr>
        <w:t xml:space="preserve"> is organized by Travel Innovators, Inc. with TIN </w:t>
      </w:r>
      <w:r w:rsidRPr="00011F8D">
        <w:rPr>
          <w:lang w:val="en-US"/>
        </w:rPr>
        <w:t>008-280-224-000</w:t>
      </w:r>
      <w:r>
        <w:rPr>
          <w:lang w:val="en-US"/>
        </w:rPr>
        <w:t xml:space="preserve"> (Non-VAT).</w:t>
      </w:r>
    </w:p>
    <w:p w14:paraId="534344EA" w14:textId="77777777" w:rsidR="00011F8D" w:rsidRDefault="00011F8D" w:rsidP="00011F8D">
      <w:pPr>
        <w:pStyle w:val="NoSpacing"/>
        <w:rPr>
          <w:lang w:val="en-US"/>
        </w:rPr>
      </w:pPr>
    </w:p>
    <w:p w14:paraId="5F49E600" w14:textId="0EB4B484" w:rsidR="00011F8D" w:rsidRDefault="00011F8D" w:rsidP="000D71EC">
      <w:pPr>
        <w:pStyle w:val="NoSpacing"/>
        <w:jc w:val="both"/>
        <w:rPr>
          <w:lang w:val="en-US"/>
        </w:rPr>
      </w:pPr>
      <w:r>
        <w:rPr>
          <w:lang w:val="en-US"/>
        </w:rPr>
        <w:t xml:space="preserve">In line with this, may we </w:t>
      </w:r>
      <w:r w:rsidR="00072026">
        <w:rPr>
          <w:lang w:val="en-US"/>
        </w:rPr>
        <w:t>request</w:t>
      </w:r>
      <w:r w:rsidR="000C7BD0">
        <w:rPr>
          <w:lang w:val="en-US"/>
        </w:rPr>
        <w:t xml:space="preserve"> </w:t>
      </w:r>
      <w:r>
        <w:rPr>
          <w:lang w:val="en-US"/>
        </w:rPr>
        <w:t xml:space="preserve">your approval to use </w:t>
      </w:r>
      <w:r w:rsidR="00F017EA">
        <w:rPr>
          <w:lang w:val="en-US"/>
        </w:rPr>
        <w:t xml:space="preserve">the following </w:t>
      </w:r>
      <w:r>
        <w:rPr>
          <w:lang w:val="en-US"/>
        </w:rPr>
        <w:t>Sales Invoices and Official Receipt</w:t>
      </w:r>
      <w:r w:rsidR="00F017EA">
        <w:rPr>
          <w:lang w:val="en-US"/>
        </w:rPr>
        <w:t xml:space="preserve">s with the series numbers below, </w:t>
      </w:r>
      <w:r>
        <w:rPr>
          <w:lang w:val="en-US"/>
        </w:rPr>
        <w:t>for the said event?</w:t>
      </w:r>
    </w:p>
    <w:p w14:paraId="699A2066" w14:textId="77777777" w:rsidR="00DF4929" w:rsidRDefault="00DF4929" w:rsidP="000D71EC">
      <w:pPr>
        <w:pStyle w:val="NoSpacing"/>
        <w:jc w:val="both"/>
        <w:rPr>
          <w:lang w:val="en-US"/>
        </w:rPr>
      </w:pPr>
    </w:p>
    <w:p w14:paraId="3697CB89" w14:textId="210993FE" w:rsidR="00DF4929" w:rsidRDefault="00DF4929" w:rsidP="000D71EC">
      <w:pPr>
        <w:pStyle w:val="NoSpacing"/>
        <w:jc w:val="both"/>
        <w:rPr>
          <w:lang w:val="en-US"/>
        </w:rPr>
      </w:pPr>
      <w:r>
        <w:rPr>
          <w:lang w:val="en-US"/>
        </w:rPr>
        <w:t xml:space="preserve">Sales/Billing Invoices </w:t>
      </w:r>
      <w:r>
        <w:rPr>
          <w:lang w:val="en-US"/>
        </w:rPr>
        <w:tab/>
      </w:r>
      <w:proofErr w:type="gramStart"/>
      <w:r>
        <w:rPr>
          <w:lang w:val="en-US"/>
        </w:rPr>
        <w:t>From:_</w:t>
      </w:r>
      <w:proofErr w:type="gramEnd"/>
      <w:r>
        <w:rPr>
          <w:lang w:val="en-US"/>
        </w:rPr>
        <w:t>_________________</w:t>
      </w:r>
      <w:r>
        <w:rPr>
          <w:lang w:val="en-US"/>
        </w:rPr>
        <w:tab/>
        <w:t>To:___________________</w:t>
      </w:r>
    </w:p>
    <w:p w14:paraId="3732BB6B" w14:textId="271E9F5D" w:rsidR="00DF4929" w:rsidRDefault="00DF4929" w:rsidP="000D71EC">
      <w:pPr>
        <w:pStyle w:val="NoSpacing"/>
        <w:jc w:val="both"/>
        <w:rPr>
          <w:lang w:val="en-US"/>
        </w:rPr>
      </w:pPr>
      <w:r>
        <w:rPr>
          <w:lang w:val="en-US"/>
        </w:rPr>
        <w:t>Official Receipts</w:t>
      </w:r>
      <w:r>
        <w:rPr>
          <w:lang w:val="en-US"/>
        </w:rPr>
        <w:tab/>
      </w:r>
      <w:r>
        <w:rPr>
          <w:lang w:val="en-US"/>
        </w:rPr>
        <w:tab/>
        <w:t>From: __________________</w:t>
      </w:r>
      <w:r>
        <w:rPr>
          <w:lang w:val="en-US"/>
        </w:rPr>
        <w:tab/>
      </w:r>
      <w:proofErr w:type="gramStart"/>
      <w:r>
        <w:rPr>
          <w:lang w:val="en-US"/>
        </w:rPr>
        <w:t>To:_</w:t>
      </w:r>
      <w:proofErr w:type="gramEnd"/>
      <w:r>
        <w:rPr>
          <w:lang w:val="en-US"/>
        </w:rPr>
        <w:t>__________________</w:t>
      </w:r>
    </w:p>
    <w:p w14:paraId="5E28CB94" w14:textId="77777777" w:rsidR="00DF4929" w:rsidRDefault="00DF4929" w:rsidP="000D71EC">
      <w:pPr>
        <w:pStyle w:val="NoSpacing"/>
        <w:jc w:val="both"/>
        <w:rPr>
          <w:lang w:val="en-US"/>
        </w:rPr>
      </w:pPr>
    </w:p>
    <w:p w14:paraId="2CDEE230" w14:textId="62591BD0" w:rsidR="00DF4929" w:rsidRDefault="00DF4929" w:rsidP="000D71EC">
      <w:pPr>
        <w:pStyle w:val="NoSpacing"/>
        <w:jc w:val="both"/>
        <w:rPr>
          <w:lang w:val="en-US"/>
        </w:rPr>
      </w:pPr>
      <w:r>
        <w:rPr>
          <w:lang w:val="en-US"/>
        </w:rPr>
        <w:t xml:space="preserve">Further, we understand that our BIR Certificate of Registration or BIR Form No. 2303 must be placed in a conspicuous place within our booth. </w:t>
      </w:r>
      <w:r w:rsidR="00072026">
        <w:rPr>
          <w:lang w:val="en-US"/>
        </w:rPr>
        <w:t xml:space="preserve">You may visit us at </w:t>
      </w:r>
      <w:r>
        <w:rPr>
          <w:lang w:val="en-US"/>
        </w:rPr>
        <w:t>booth number(s) _______ during the event.</w:t>
      </w:r>
    </w:p>
    <w:p w14:paraId="66CCBFD3" w14:textId="77777777" w:rsidR="00E83924" w:rsidRDefault="00E83924" w:rsidP="000D71EC">
      <w:pPr>
        <w:pStyle w:val="NoSpacing"/>
        <w:jc w:val="both"/>
        <w:rPr>
          <w:lang w:val="en-US"/>
        </w:rPr>
      </w:pPr>
    </w:p>
    <w:p w14:paraId="76187437" w14:textId="4342CD98" w:rsidR="00E83924" w:rsidRDefault="00E83924" w:rsidP="000D71EC">
      <w:pPr>
        <w:pStyle w:val="NoSpacing"/>
        <w:jc w:val="both"/>
        <w:rPr>
          <w:lang w:val="en-US"/>
        </w:rPr>
      </w:pPr>
      <w:r>
        <w:rPr>
          <w:lang w:val="en-US"/>
        </w:rPr>
        <w:t xml:space="preserve">For more information, you may contact us </w:t>
      </w:r>
      <w:r w:rsidR="000C7BD0">
        <w:rPr>
          <w:lang w:val="en-US"/>
        </w:rPr>
        <w:t xml:space="preserve">through </w:t>
      </w:r>
      <w:r>
        <w:rPr>
          <w:lang w:val="en-US"/>
        </w:rPr>
        <w:t>_____________ or by email at _____________.</w:t>
      </w:r>
    </w:p>
    <w:p w14:paraId="0470C1F1" w14:textId="77777777" w:rsidR="00072026" w:rsidRDefault="00072026" w:rsidP="000D71EC">
      <w:pPr>
        <w:pStyle w:val="NoSpacing"/>
        <w:jc w:val="both"/>
        <w:rPr>
          <w:lang w:val="en-US"/>
        </w:rPr>
      </w:pPr>
    </w:p>
    <w:p w14:paraId="741F3C5C" w14:textId="00FC4CCE" w:rsidR="00072026" w:rsidRDefault="00072026" w:rsidP="000D71EC">
      <w:pPr>
        <w:pStyle w:val="NoSpacing"/>
        <w:jc w:val="both"/>
        <w:rPr>
          <w:lang w:val="en-US"/>
        </w:rPr>
      </w:pPr>
      <w:r>
        <w:rPr>
          <w:lang w:val="en-US"/>
        </w:rPr>
        <w:t>Attached are a copy of our BIR 2303 and the Certificate of Participation from Travel Madness Expo 20</w:t>
      </w:r>
      <w:r w:rsidR="00BC6FC2">
        <w:rPr>
          <w:lang w:val="en-US"/>
        </w:rPr>
        <w:t>25</w:t>
      </w:r>
      <w:r>
        <w:rPr>
          <w:lang w:val="en-US"/>
        </w:rPr>
        <w:t>’s Organizing Committee.</w:t>
      </w:r>
    </w:p>
    <w:p w14:paraId="281EDEC9" w14:textId="77777777" w:rsidR="00E83924" w:rsidRDefault="00E83924" w:rsidP="000D71EC">
      <w:pPr>
        <w:pStyle w:val="NoSpacing"/>
        <w:jc w:val="both"/>
        <w:rPr>
          <w:lang w:val="en-US"/>
        </w:rPr>
      </w:pPr>
    </w:p>
    <w:p w14:paraId="44D0A5B5" w14:textId="53FB9C19" w:rsidR="00E83924" w:rsidRDefault="00E83924" w:rsidP="000D71EC">
      <w:pPr>
        <w:pStyle w:val="NoSpacing"/>
        <w:jc w:val="both"/>
        <w:rPr>
          <w:lang w:val="en-US"/>
        </w:rPr>
      </w:pPr>
      <w:r>
        <w:rPr>
          <w:lang w:val="en-US"/>
        </w:rPr>
        <w:t>Thank you.</w:t>
      </w:r>
    </w:p>
    <w:p w14:paraId="7D2AA748" w14:textId="77777777" w:rsidR="00E83924" w:rsidRDefault="00E83924" w:rsidP="000D71EC">
      <w:pPr>
        <w:pStyle w:val="NoSpacing"/>
        <w:jc w:val="both"/>
        <w:rPr>
          <w:lang w:val="en-US"/>
        </w:rPr>
      </w:pPr>
    </w:p>
    <w:p w14:paraId="58B98E33" w14:textId="77777777" w:rsidR="00E83924" w:rsidRDefault="00E83924" w:rsidP="000D71EC">
      <w:pPr>
        <w:pStyle w:val="NoSpacing"/>
        <w:jc w:val="both"/>
        <w:rPr>
          <w:lang w:val="en-US"/>
        </w:rPr>
      </w:pPr>
    </w:p>
    <w:p w14:paraId="190BA630" w14:textId="002DA7C2" w:rsidR="00E83924" w:rsidRDefault="00E83924" w:rsidP="000D71EC">
      <w:pPr>
        <w:pStyle w:val="NoSpacing"/>
        <w:jc w:val="both"/>
        <w:rPr>
          <w:lang w:val="en-US"/>
        </w:rPr>
      </w:pPr>
      <w:r>
        <w:rPr>
          <w:lang w:val="en-US"/>
        </w:rPr>
        <w:t>Respectfully yours,</w:t>
      </w:r>
    </w:p>
    <w:p w14:paraId="1D3AD844" w14:textId="77777777" w:rsidR="00E83924" w:rsidRDefault="00E83924" w:rsidP="000D71EC">
      <w:pPr>
        <w:pStyle w:val="NoSpacing"/>
        <w:jc w:val="both"/>
        <w:rPr>
          <w:lang w:val="en-US"/>
        </w:rPr>
      </w:pPr>
    </w:p>
    <w:p w14:paraId="66A88E35" w14:textId="77777777" w:rsidR="00E83924" w:rsidRDefault="00E83924" w:rsidP="000D71EC">
      <w:pPr>
        <w:pStyle w:val="NoSpacing"/>
        <w:jc w:val="both"/>
        <w:rPr>
          <w:lang w:val="en-US"/>
        </w:rPr>
      </w:pPr>
    </w:p>
    <w:p w14:paraId="064697E0" w14:textId="2DFA4343" w:rsidR="00E83924" w:rsidRDefault="00E83924" w:rsidP="000D71EC">
      <w:pPr>
        <w:pStyle w:val="NoSpacing"/>
        <w:jc w:val="both"/>
        <w:rPr>
          <w:lang w:val="en-US"/>
        </w:rPr>
      </w:pPr>
      <w:r>
        <w:rPr>
          <w:lang w:val="en-US"/>
        </w:rPr>
        <w:t>(Signature over printed name of Authorized Representative)</w:t>
      </w:r>
    </w:p>
    <w:p w14:paraId="4E0CFC14" w14:textId="77777777" w:rsidR="00DF4929" w:rsidRDefault="00DF4929" w:rsidP="00011F8D">
      <w:pPr>
        <w:pStyle w:val="NoSpacing"/>
        <w:rPr>
          <w:lang w:val="en-US"/>
        </w:rPr>
      </w:pPr>
    </w:p>
    <w:p w14:paraId="2FBBE6A6" w14:textId="77777777" w:rsidR="00DF4929" w:rsidRDefault="00DF4929" w:rsidP="00011F8D">
      <w:pPr>
        <w:pStyle w:val="NoSpacing"/>
        <w:rPr>
          <w:lang w:val="en-US"/>
        </w:rPr>
      </w:pPr>
    </w:p>
    <w:p w14:paraId="3BBB03E9" w14:textId="77777777" w:rsidR="00011F8D" w:rsidRDefault="00011F8D" w:rsidP="00011F8D">
      <w:pPr>
        <w:pStyle w:val="NoSpacing"/>
        <w:rPr>
          <w:lang w:val="en-US"/>
        </w:rPr>
      </w:pPr>
    </w:p>
    <w:p w14:paraId="4658F8D3" w14:textId="77777777" w:rsidR="00011F8D" w:rsidRDefault="00011F8D" w:rsidP="00011F8D">
      <w:pPr>
        <w:pStyle w:val="NoSpacing"/>
        <w:rPr>
          <w:lang w:val="en-US"/>
        </w:rPr>
      </w:pPr>
    </w:p>
    <w:p w14:paraId="1F4FD7EF" w14:textId="77777777" w:rsidR="00011F8D" w:rsidRDefault="00011F8D" w:rsidP="00011F8D">
      <w:pPr>
        <w:pStyle w:val="NoSpacing"/>
        <w:rPr>
          <w:lang w:val="en-US"/>
        </w:rPr>
      </w:pPr>
    </w:p>
    <w:p w14:paraId="0744DD4C" w14:textId="77777777" w:rsidR="008234C4" w:rsidRPr="00D112D4" w:rsidRDefault="008234C4">
      <w:pPr>
        <w:rPr>
          <w:lang w:val="en-US"/>
        </w:rPr>
      </w:pPr>
    </w:p>
    <w:sectPr w:rsidR="008234C4" w:rsidRPr="00D112D4" w:rsidSect="00551CBF">
      <w:headerReference w:type="even" r:id="rId14"/>
      <w:headerReference w:type="default" r:id="rId15"/>
      <w:headerReference w:type="first" r:id="rId16"/>
      <w:pgSz w:w="12240" w:h="15840"/>
      <w:pgMar w:top="1440" w:right="1440" w:bottom="8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8A28B" w14:textId="77777777" w:rsidR="00B10335" w:rsidRDefault="00B10335" w:rsidP="00DF4929">
      <w:pPr>
        <w:spacing w:after="0" w:line="240" w:lineRule="auto"/>
      </w:pPr>
      <w:r>
        <w:separator/>
      </w:r>
    </w:p>
  </w:endnote>
  <w:endnote w:type="continuationSeparator" w:id="0">
    <w:p w14:paraId="066C827D" w14:textId="77777777" w:rsidR="00B10335" w:rsidRDefault="00B10335" w:rsidP="00DF4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315D9" w14:textId="77777777" w:rsidR="00B10335" w:rsidRDefault="00B10335" w:rsidP="00DF4929">
      <w:pPr>
        <w:spacing w:after="0" w:line="240" w:lineRule="auto"/>
      </w:pPr>
      <w:r>
        <w:separator/>
      </w:r>
    </w:p>
  </w:footnote>
  <w:footnote w:type="continuationSeparator" w:id="0">
    <w:p w14:paraId="008BB49F" w14:textId="77777777" w:rsidR="00B10335" w:rsidRDefault="00B10335" w:rsidP="00DF49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3E6EA" w14:textId="74491162" w:rsidR="00D341B8" w:rsidRDefault="00000000">
    <w:pPr>
      <w:pStyle w:val="Header"/>
    </w:pPr>
    <w:r>
      <w:rPr>
        <w:noProof/>
      </w:rPr>
      <w:pict w14:anchorId="322CC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56157" o:spid="_x0000_s1029" type="#_x0000_t75" style="position:absolute;margin-left:0;margin-top:0;width:467.9pt;height:185.3pt;z-index:-251657216;mso-position-horizontal:center;mso-position-horizontal-relative:margin;mso-position-vertical:center;mso-position-vertical-relative:margin" o:allowincell="f">
          <v:imagedata r:id="rId1" o:title="TME 2025 Red Logo 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0DAB1" w14:textId="77777777" w:rsidR="00BC6FC2" w:rsidRPr="00DF4929" w:rsidRDefault="00BC6FC2" w:rsidP="00BC6FC2">
    <w:pPr>
      <w:pStyle w:val="Header"/>
      <w:rPr>
        <w:lang w:val="en-US"/>
      </w:rPr>
    </w:pPr>
    <w:r>
      <w:rPr>
        <w:noProof/>
        <w:lang w:val="en-US"/>
      </w:rPr>
      <w:pict w14:anchorId="1EBC11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56158" o:spid="_x0000_s1031" type="#_x0000_t75" style="position:absolute;margin-left:0;margin-top:0;width:467.9pt;height:185.3pt;z-index:-251655168;mso-position-horizontal:center;mso-position-horizontal-relative:margin;mso-position-vertical:center;mso-position-vertical-relative:margin" o:allowincell="f">
          <v:imagedata r:id="rId1" o:title="TME 2025 Red Logo PNG" gain="19661f" blacklevel="22938f"/>
          <w10:wrap anchorx="margin" anchory="margin"/>
        </v:shape>
      </w:pict>
    </w:r>
    <w:r>
      <w:rPr>
        <w:lang w:val="en-US"/>
      </w:rPr>
      <w:t>Sample Letter to BIR on your company letterhead</w:t>
    </w:r>
  </w:p>
  <w:p w14:paraId="61593254" w14:textId="77777777" w:rsidR="00BC6FC2" w:rsidRDefault="00BC6F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AF800" w14:textId="7A309653" w:rsidR="00D341B8" w:rsidRDefault="00000000">
    <w:pPr>
      <w:pStyle w:val="Header"/>
    </w:pPr>
    <w:r>
      <w:rPr>
        <w:noProof/>
      </w:rPr>
      <w:pict w14:anchorId="3503F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56156" o:spid="_x0000_s1028" type="#_x0000_t75" style="position:absolute;margin-left:0;margin-top:0;width:467.9pt;height:185.3pt;z-index:-251658240;mso-position-horizontal:center;mso-position-horizontal-relative:margin;mso-position-vertical:center;mso-position-vertical-relative:margin" o:allowincell="f">
          <v:imagedata r:id="rId1" o:title="TME 2025 Red Logo 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A583D"/>
    <w:multiLevelType w:val="hybridMultilevel"/>
    <w:tmpl w:val="CE14806E"/>
    <w:lvl w:ilvl="0" w:tplc="6CF69A3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9A71A2">
      <w:start w:val="1"/>
      <w:numFmt w:val="lowerLetter"/>
      <w:lvlText w:val="%2"/>
      <w:lvlJc w:val="left"/>
      <w:pPr>
        <w:ind w:left="1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548EB2">
      <w:start w:val="1"/>
      <w:numFmt w:val="lowerRoman"/>
      <w:lvlText w:val="%3"/>
      <w:lvlJc w:val="left"/>
      <w:pPr>
        <w:ind w:left="2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C20382">
      <w:start w:val="1"/>
      <w:numFmt w:val="decimal"/>
      <w:lvlText w:val="%4"/>
      <w:lvlJc w:val="left"/>
      <w:pPr>
        <w:ind w:left="2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FEF624">
      <w:start w:val="1"/>
      <w:numFmt w:val="lowerLetter"/>
      <w:lvlText w:val="%5"/>
      <w:lvlJc w:val="left"/>
      <w:pPr>
        <w:ind w:left="3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1E40CC">
      <w:start w:val="1"/>
      <w:numFmt w:val="lowerRoman"/>
      <w:lvlText w:val="%6"/>
      <w:lvlJc w:val="left"/>
      <w:pPr>
        <w:ind w:left="4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04080">
      <w:start w:val="1"/>
      <w:numFmt w:val="decimal"/>
      <w:lvlText w:val="%7"/>
      <w:lvlJc w:val="left"/>
      <w:pPr>
        <w:ind w:left="5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422DEC">
      <w:start w:val="1"/>
      <w:numFmt w:val="lowerLetter"/>
      <w:lvlText w:val="%8"/>
      <w:lvlJc w:val="left"/>
      <w:pPr>
        <w:ind w:left="5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A84A12">
      <w:start w:val="1"/>
      <w:numFmt w:val="lowerRoman"/>
      <w:lvlText w:val="%9"/>
      <w:lvlJc w:val="left"/>
      <w:pPr>
        <w:ind w:left="6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77549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2D4"/>
    <w:rsid w:val="00011F8D"/>
    <w:rsid w:val="00047B51"/>
    <w:rsid w:val="00072026"/>
    <w:rsid w:val="00093F96"/>
    <w:rsid w:val="000C7BD0"/>
    <w:rsid w:val="000D71EC"/>
    <w:rsid w:val="00132F70"/>
    <w:rsid w:val="001551F8"/>
    <w:rsid w:val="002C4DF5"/>
    <w:rsid w:val="002E4F56"/>
    <w:rsid w:val="002E701F"/>
    <w:rsid w:val="00414A3D"/>
    <w:rsid w:val="00551CBF"/>
    <w:rsid w:val="006D3E85"/>
    <w:rsid w:val="007458B0"/>
    <w:rsid w:val="008234C4"/>
    <w:rsid w:val="0087178B"/>
    <w:rsid w:val="00956B53"/>
    <w:rsid w:val="009F7BF6"/>
    <w:rsid w:val="00B10335"/>
    <w:rsid w:val="00BC6FC2"/>
    <w:rsid w:val="00C81077"/>
    <w:rsid w:val="00D112D4"/>
    <w:rsid w:val="00D341B8"/>
    <w:rsid w:val="00DE4513"/>
    <w:rsid w:val="00DE4618"/>
    <w:rsid w:val="00DF4929"/>
    <w:rsid w:val="00E8003F"/>
    <w:rsid w:val="00E83924"/>
    <w:rsid w:val="00EA7DB6"/>
    <w:rsid w:val="00F017EA"/>
    <w:rsid w:val="00FE59E4"/>
    <w:rsid w:val="00FE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CAF44C"/>
  <w15:chartTrackingRefBased/>
  <w15:docId w15:val="{D6539700-A0F6-42D2-BEDB-0AAB94F79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D112D4"/>
    <w:pPr>
      <w:spacing w:after="0" w:line="240" w:lineRule="auto"/>
    </w:pPr>
    <w:rPr>
      <w:rFonts w:eastAsiaTheme="minorEastAsia"/>
      <w:lang w:eastAsia="en-PH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011F8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F4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929"/>
  </w:style>
  <w:style w:type="paragraph" w:styleId="Footer">
    <w:name w:val="footer"/>
    <w:basedOn w:val="Normal"/>
    <w:link w:val="FooterChar"/>
    <w:uiPriority w:val="99"/>
    <w:unhideWhenUsed/>
    <w:rsid w:val="00DF4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929"/>
  </w:style>
  <w:style w:type="character" w:styleId="Hyperlink">
    <w:name w:val="Hyperlink"/>
    <w:basedOn w:val="DefaultParagraphFont"/>
    <w:uiPriority w:val="99"/>
    <w:unhideWhenUsed/>
    <w:rsid w:val="00E839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39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r.gov.ph/images/bir_files/collection_programs/51.pdf" TargetMode="External"/><Relationship Id="rId13" Type="http://schemas.openxmlformats.org/officeDocument/2006/relationships/hyperlink" Target="https://www.bir.gov.ph/images/bir_files/old_files/pdf/75601RR%2016-2013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ravelmadness10@gmail.com" TargetMode="External"/><Relationship Id="rId12" Type="http://schemas.openxmlformats.org/officeDocument/2006/relationships/hyperlink" Target="https://www.bir.gov.ph/images/bir_files/old_files/pdf/75601RR%2016-2013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r.gov.ph/images/bir_files/old_files/pdf/1210605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bir.gov.ph/images/bir_files/old_files/pdf/121060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r.gov.ph/images/bir_files/collection_programs/51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Violet Dela Cruz</dc:creator>
  <cp:keywords/>
  <dc:description/>
  <cp:lastModifiedBy>Monica Anne Dela Cruz</cp:lastModifiedBy>
  <cp:revision>5</cp:revision>
  <cp:lastPrinted>2025-03-14T01:06:00Z</cp:lastPrinted>
  <dcterms:created xsi:type="dcterms:W3CDTF">2024-10-28T20:55:00Z</dcterms:created>
  <dcterms:modified xsi:type="dcterms:W3CDTF">2025-03-14T01:14:00Z</dcterms:modified>
</cp:coreProperties>
</file>