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E2B" w:rsidRPr="007E2E2B" w:rsidRDefault="007E2E2B" w:rsidP="007E2E2B">
      <w:pPr>
        <w:shd w:val="clear" w:color="auto" w:fill="FFFFFF"/>
        <w:spacing w:beforeAutospacing="1" w:after="100" w:afterAutospacing="1" w:line="240" w:lineRule="auto"/>
        <w:textAlignment w:val="baseline"/>
        <w:rPr>
          <w:rFonts w:ascii="Segoe UI" w:eastAsia="Times New Roman" w:hAnsi="Segoe UI" w:cs="Segoe UI"/>
          <w:color w:val="E26B25"/>
          <w:sz w:val="23"/>
          <w:szCs w:val="23"/>
          <w:lang w:eastAsia="en-GB"/>
        </w:rPr>
      </w:pPr>
      <w:r w:rsidRPr="007E2E2B">
        <w:rPr>
          <w:rFonts w:ascii="Segoe UI" w:eastAsia="Times New Roman" w:hAnsi="Segoe UI" w:cs="Segoe UI"/>
          <w:b/>
          <w:bCs/>
          <w:i/>
          <w:iCs/>
          <w:color w:val="E26B25"/>
          <w:sz w:val="23"/>
          <w:szCs w:val="23"/>
          <w:lang w:eastAsia="en-GB"/>
        </w:rPr>
        <w:t>Terms and Conditions</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557622"/>
          <w:sz w:val="23"/>
          <w:szCs w:val="23"/>
          <w:lang w:eastAsia="en-GB"/>
        </w:rPr>
      </w:pPr>
      <w:r w:rsidRPr="007E2E2B">
        <w:rPr>
          <w:rFonts w:ascii="Segoe UI" w:eastAsia="Times New Roman" w:hAnsi="Segoe UI" w:cs="Segoe UI"/>
          <w:b/>
          <w:bCs/>
          <w:color w:val="557622"/>
          <w:sz w:val="23"/>
          <w:szCs w:val="23"/>
          <w:lang w:eastAsia="en-GB"/>
        </w:rPr>
        <w:t xml:space="preserve">We don't have many of these but the ones we do </w:t>
      </w:r>
      <w:proofErr w:type="gramStart"/>
      <w:r w:rsidRPr="007E2E2B">
        <w:rPr>
          <w:rFonts w:ascii="Segoe UI" w:eastAsia="Times New Roman" w:hAnsi="Segoe UI" w:cs="Segoe UI"/>
          <w:b/>
          <w:bCs/>
          <w:color w:val="557622"/>
          <w:sz w:val="23"/>
          <w:szCs w:val="23"/>
          <w:lang w:eastAsia="en-GB"/>
        </w:rPr>
        <w:t>have,</w:t>
      </w:r>
      <w:proofErr w:type="gramEnd"/>
      <w:r w:rsidRPr="007E2E2B">
        <w:rPr>
          <w:rFonts w:ascii="Segoe UI" w:eastAsia="Times New Roman" w:hAnsi="Segoe UI" w:cs="Segoe UI"/>
          <w:b/>
          <w:bCs/>
          <w:color w:val="557622"/>
          <w:sz w:val="23"/>
          <w:szCs w:val="23"/>
          <w:lang w:eastAsia="en-GB"/>
        </w:rPr>
        <w:t xml:space="preserve"> have come about through experience and are here to help protect </w:t>
      </w:r>
      <w:r w:rsidR="0070023C">
        <w:rPr>
          <w:rFonts w:ascii="Segoe UI" w:eastAsia="Times New Roman" w:hAnsi="Segoe UI" w:cs="Segoe UI"/>
          <w:b/>
          <w:bCs/>
          <w:color w:val="557622"/>
          <w:sz w:val="23"/>
          <w:szCs w:val="23"/>
          <w:lang w:eastAsia="en-GB"/>
        </w:rPr>
        <w:t>ourselves and our customers and in the rare occasion where there is a problem we aim to find a fair and mutually agreeable solution.</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E26B25"/>
          <w:sz w:val="23"/>
          <w:szCs w:val="23"/>
          <w:lang w:eastAsia="en-GB"/>
        </w:rPr>
      </w:pPr>
      <w:proofErr w:type="gramStart"/>
      <w:r w:rsidRPr="007E2E2B">
        <w:rPr>
          <w:rFonts w:ascii="Segoe UI" w:eastAsia="Times New Roman" w:hAnsi="Segoe UI" w:cs="Segoe UI"/>
          <w:b/>
          <w:bCs/>
          <w:i/>
          <w:iCs/>
          <w:color w:val="E26B25"/>
          <w:sz w:val="23"/>
          <w:szCs w:val="23"/>
          <w:lang w:eastAsia="en-GB"/>
        </w:rPr>
        <w:t>Cancellation Policy.</w:t>
      </w:r>
      <w:proofErr w:type="gramEnd"/>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Minimum 24-</w:t>
      </w:r>
      <w:proofErr w:type="spellStart"/>
      <w:r w:rsidRPr="007E2E2B">
        <w:rPr>
          <w:rFonts w:ascii="Segoe UI" w:eastAsia="Times New Roman" w:hAnsi="Segoe UI" w:cs="Segoe UI"/>
          <w:color w:val="201F1E"/>
          <w:sz w:val="23"/>
          <w:szCs w:val="23"/>
          <w:lang w:eastAsia="en-GB"/>
        </w:rPr>
        <w:t>hours notice</w:t>
      </w:r>
      <w:proofErr w:type="spellEnd"/>
      <w:r w:rsidRPr="007E2E2B">
        <w:rPr>
          <w:rFonts w:ascii="Segoe UI" w:eastAsia="Times New Roman" w:hAnsi="Segoe UI" w:cs="Segoe UI"/>
          <w:color w:val="201F1E"/>
          <w:sz w:val="23"/>
          <w:szCs w:val="23"/>
          <w:lang w:eastAsia="en-GB"/>
        </w:rPr>
        <w:t xml:space="preserve"> of cancellation required. Notification for instance, in person, via email, mobile phone ‘text message’, or any other means will be accepted subject to confirmation in writing. We reserve the right to levy a £50 charge to cover any subsequent administrative expenses </w:t>
      </w:r>
      <w:proofErr w:type="spellStart"/>
      <w:r w:rsidRPr="007E2E2B">
        <w:rPr>
          <w:rFonts w:ascii="Segoe UI" w:eastAsia="Times New Roman" w:hAnsi="Segoe UI" w:cs="Segoe UI"/>
          <w:color w:val="201F1E"/>
          <w:sz w:val="23"/>
          <w:szCs w:val="23"/>
          <w:lang w:eastAsia="en-GB"/>
        </w:rPr>
        <w:t>eg</w:t>
      </w:r>
      <w:proofErr w:type="spellEnd"/>
      <w:r w:rsidRPr="007E2E2B">
        <w:rPr>
          <w:rFonts w:ascii="Segoe UI" w:eastAsia="Times New Roman" w:hAnsi="Segoe UI" w:cs="Segoe UI"/>
          <w:color w:val="201F1E"/>
          <w:sz w:val="23"/>
          <w:szCs w:val="23"/>
          <w:lang w:eastAsia="en-GB"/>
        </w:rPr>
        <w:t xml:space="preserve"> if the oven has already been collected for delive</w:t>
      </w:r>
      <w:r w:rsidR="0070023C">
        <w:rPr>
          <w:rFonts w:ascii="Segoe UI" w:eastAsia="Times New Roman" w:hAnsi="Segoe UI" w:cs="Segoe UI"/>
          <w:color w:val="201F1E"/>
          <w:sz w:val="23"/>
          <w:szCs w:val="23"/>
          <w:lang w:eastAsia="en-GB"/>
        </w:rPr>
        <w:t xml:space="preserve">ry and a shipping charge is due. </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E26B25"/>
          <w:sz w:val="23"/>
          <w:szCs w:val="23"/>
          <w:lang w:eastAsia="en-GB"/>
        </w:rPr>
      </w:pPr>
      <w:r w:rsidRPr="007E2E2B">
        <w:rPr>
          <w:rFonts w:ascii="Segoe UI" w:eastAsia="Times New Roman" w:hAnsi="Segoe UI" w:cs="Segoe UI"/>
          <w:b/>
          <w:bCs/>
          <w:i/>
          <w:iCs/>
          <w:color w:val="E26B25"/>
          <w:sz w:val="23"/>
          <w:szCs w:val="23"/>
          <w:lang w:eastAsia="en-GB"/>
        </w:rPr>
        <w:t>Returns Policy.</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If you are not completely satisfied, we offer a 7-day returns service.</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xml:space="preserve">You can return the oven </w:t>
      </w:r>
      <w:proofErr w:type="gramStart"/>
      <w:r w:rsidRPr="007E2E2B">
        <w:rPr>
          <w:rFonts w:ascii="Segoe UI" w:eastAsia="Times New Roman" w:hAnsi="Segoe UI" w:cs="Segoe UI"/>
          <w:color w:val="201F1E"/>
          <w:sz w:val="23"/>
          <w:szCs w:val="23"/>
          <w:lang w:eastAsia="en-GB"/>
        </w:rPr>
        <w:t>provided :</w:t>
      </w:r>
      <w:proofErr w:type="gramEnd"/>
      <w:r w:rsidRPr="007E2E2B">
        <w:rPr>
          <w:rFonts w:ascii="Segoe UI" w:eastAsia="Times New Roman" w:hAnsi="Segoe UI" w:cs="Segoe UI"/>
          <w:color w:val="201F1E"/>
          <w:sz w:val="23"/>
          <w:szCs w:val="23"/>
          <w:lang w:eastAsia="en-GB"/>
        </w:rPr>
        <w:t>-</w:t>
      </w:r>
    </w:p>
    <w:p w:rsidR="007E2E2B" w:rsidRPr="007E2E2B" w:rsidRDefault="007E2E2B" w:rsidP="007E2E2B">
      <w:pPr>
        <w:numPr>
          <w:ilvl w:val="0"/>
          <w:numId w:val="1"/>
        </w:numPr>
        <w:shd w:val="clear" w:color="auto" w:fill="FFFFFF"/>
        <w:spacing w:before="100" w:beforeAutospacing="1" w:after="100" w:afterAutospacing="1" w:line="240" w:lineRule="auto"/>
        <w:ind w:left="1440"/>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b/>
          <w:color w:val="201F1E"/>
          <w:sz w:val="23"/>
          <w:szCs w:val="23"/>
          <w:lang w:eastAsia="en-GB"/>
        </w:rPr>
        <w:t>The oven and accessories are unused and in a fit state to re-sell</w:t>
      </w:r>
      <w:r w:rsidRPr="007E2E2B">
        <w:rPr>
          <w:rFonts w:ascii="Segoe UI" w:eastAsia="Times New Roman" w:hAnsi="Segoe UI" w:cs="Segoe UI"/>
          <w:color w:val="201F1E"/>
          <w:sz w:val="23"/>
          <w:szCs w:val="23"/>
          <w:lang w:eastAsia="en-GB"/>
        </w:rPr>
        <w:t>.</w:t>
      </w:r>
    </w:p>
    <w:p w:rsidR="007E2E2B" w:rsidRPr="007E2E2B" w:rsidRDefault="007E2E2B" w:rsidP="007E2E2B">
      <w:pPr>
        <w:numPr>
          <w:ilvl w:val="0"/>
          <w:numId w:val="2"/>
        </w:numPr>
        <w:shd w:val="clear" w:color="auto" w:fill="FFFFFF"/>
        <w:spacing w:before="100" w:beforeAutospacing="1" w:after="100" w:afterAutospacing="1" w:line="240" w:lineRule="auto"/>
        <w:ind w:left="1440"/>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b/>
          <w:color w:val="201F1E"/>
          <w:sz w:val="23"/>
          <w:szCs w:val="23"/>
          <w:lang w:eastAsia="en-GB"/>
        </w:rPr>
        <w:t>Packaging is intact</w:t>
      </w:r>
      <w:r w:rsidRPr="007E2E2B">
        <w:rPr>
          <w:rFonts w:ascii="Segoe UI" w:eastAsia="Times New Roman" w:hAnsi="Segoe UI" w:cs="Segoe UI"/>
          <w:color w:val="201F1E"/>
          <w:sz w:val="23"/>
          <w:szCs w:val="23"/>
          <w:lang w:eastAsia="en-GB"/>
        </w:rPr>
        <w:t>.</w:t>
      </w:r>
    </w:p>
    <w:p w:rsidR="007E2E2B" w:rsidRPr="007E2E2B" w:rsidRDefault="007E2E2B" w:rsidP="007E2E2B">
      <w:pPr>
        <w:numPr>
          <w:ilvl w:val="0"/>
          <w:numId w:val="3"/>
        </w:numPr>
        <w:shd w:val="clear" w:color="auto" w:fill="FFFFFF"/>
        <w:spacing w:before="100" w:beforeAutospacing="1" w:after="100" w:afterAutospacing="1" w:line="240" w:lineRule="auto"/>
        <w:ind w:left="1440"/>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b/>
          <w:color w:val="201F1E"/>
          <w:sz w:val="23"/>
          <w:szCs w:val="23"/>
          <w:lang w:eastAsia="en-GB"/>
        </w:rPr>
        <w:t>The unit has been stored appropriately and sheltered from the weather</w:t>
      </w:r>
      <w:r w:rsidRPr="007E2E2B">
        <w:rPr>
          <w:rFonts w:ascii="Segoe UI" w:eastAsia="Times New Roman" w:hAnsi="Segoe UI" w:cs="Segoe UI"/>
          <w:color w:val="201F1E"/>
          <w:sz w:val="23"/>
          <w:szCs w:val="23"/>
          <w:lang w:eastAsia="en-GB"/>
        </w:rPr>
        <w:t>.</w:t>
      </w:r>
    </w:p>
    <w:p w:rsidR="007E2E2B" w:rsidRPr="007E2E2B" w:rsidRDefault="007E2E2B" w:rsidP="007E2E2B">
      <w:pPr>
        <w:numPr>
          <w:ilvl w:val="0"/>
          <w:numId w:val="4"/>
        </w:numPr>
        <w:shd w:val="clear" w:color="auto" w:fill="FFFFFF"/>
        <w:spacing w:before="100" w:beforeAutospacing="1" w:after="100" w:afterAutospacing="1" w:line="240" w:lineRule="auto"/>
        <w:ind w:left="1440"/>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b/>
          <w:color w:val="201F1E"/>
          <w:sz w:val="23"/>
          <w:szCs w:val="23"/>
          <w:lang w:eastAsia="en-GB"/>
        </w:rPr>
        <w:t>You provide a copy of your original delivery note</w:t>
      </w:r>
      <w:r w:rsidRPr="007E2E2B">
        <w:rPr>
          <w:rFonts w:ascii="Segoe UI" w:eastAsia="Times New Roman" w:hAnsi="Segoe UI" w:cs="Segoe UI"/>
          <w:color w:val="201F1E"/>
          <w:sz w:val="23"/>
          <w:szCs w:val="23"/>
          <w:lang w:eastAsia="en-GB"/>
        </w:rPr>
        <w:t>.</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Refunds will be credited to a credit card, PayPal, bank account or by cheque as appropriate.</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Please note: returns will be subject to a 15% repackaging fee. Return shipping will be at the customers cost.</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We can usually arrange for our courier to collect.</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No returns will be accepted after a 7-day period from date of delivery.</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proofErr w:type="gramStart"/>
      <w:r w:rsidRPr="007E2E2B">
        <w:rPr>
          <w:rFonts w:ascii="Segoe UI" w:eastAsia="Times New Roman" w:hAnsi="Segoe UI" w:cs="Segoe UI"/>
          <w:b/>
          <w:bCs/>
          <w:color w:val="201F1E"/>
          <w:sz w:val="23"/>
          <w:szCs w:val="23"/>
          <w:lang w:eastAsia="en-GB"/>
        </w:rPr>
        <w:lastRenderedPageBreak/>
        <w:t>Cancelled orders.</w:t>
      </w:r>
      <w:proofErr w:type="gramEnd"/>
      <w:r w:rsidRPr="007E2E2B">
        <w:rPr>
          <w:rFonts w:ascii="Segoe UI" w:eastAsia="Times New Roman" w:hAnsi="Segoe UI" w:cs="Segoe UI"/>
          <w:b/>
          <w:bCs/>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xml:space="preserve">Ovens can be cancelled before actual shipping for a full refund. Ovens that are special orders, </w:t>
      </w:r>
      <w:proofErr w:type="spellStart"/>
      <w:r w:rsidR="00FA06DE">
        <w:rPr>
          <w:rFonts w:ascii="Segoe UI" w:eastAsia="Times New Roman" w:hAnsi="Segoe UI" w:cs="Segoe UI"/>
          <w:color w:val="201F1E"/>
          <w:sz w:val="23"/>
          <w:szCs w:val="23"/>
          <w:lang w:eastAsia="en-GB"/>
        </w:rPr>
        <w:t>e.g</w:t>
      </w:r>
      <w:proofErr w:type="spellEnd"/>
      <w:r w:rsidR="00FA06DE">
        <w:rPr>
          <w:rFonts w:ascii="Segoe UI" w:eastAsia="Times New Roman" w:hAnsi="Segoe UI" w:cs="Segoe UI"/>
          <w:color w:val="201F1E"/>
          <w:sz w:val="23"/>
          <w:szCs w:val="23"/>
          <w:lang w:eastAsia="en-GB"/>
        </w:rPr>
        <w:t xml:space="preserve"> special colours, bespoke stand </w:t>
      </w:r>
      <w:proofErr w:type="spellStart"/>
      <w:r w:rsidR="00FA06DE">
        <w:rPr>
          <w:rFonts w:ascii="Segoe UI" w:eastAsia="Times New Roman" w:hAnsi="Segoe UI" w:cs="Segoe UI"/>
          <w:color w:val="201F1E"/>
          <w:sz w:val="23"/>
          <w:szCs w:val="23"/>
          <w:lang w:eastAsia="en-GB"/>
        </w:rPr>
        <w:t>etc</w:t>
      </w:r>
      <w:proofErr w:type="spellEnd"/>
      <w:r w:rsidR="00FA06DE">
        <w:rPr>
          <w:rFonts w:ascii="Segoe UI" w:eastAsia="Times New Roman" w:hAnsi="Segoe UI" w:cs="Segoe UI"/>
          <w:color w:val="201F1E"/>
          <w:sz w:val="23"/>
          <w:szCs w:val="23"/>
          <w:lang w:eastAsia="en-GB"/>
        </w:rPr>
        <w:t>…..</w:t>
      </w:r>
      <w:r w:rsidRPr="007E2E2B">
        <w:rPr>
          <w:rFonts w:ascii="Segoe UI" w:eastAsia="Times New Roman" w:hAnsi="Segoe UI" w:cs="Segoe UI"/>
          <w:color w:val="201F1E"/>
          <w:sz w:val="23"/>
          <w:szCs w:val="23"/>
          <w:lang w:eastAsia="en-GB"/>
        </w:rPr>
        <w:t xml:space="preserve">. After shipping any delivery charge and re-direction or collection fees will be due </w:t>
      </w:r>
      <w:proofErr w:type="spellStart"/>
      <w:r w:rsidRPr="007E2E2B">
        <w:rPr>
          <w:rFonts w:ascii="Segoe UI" w:eastAsia="Times New Roman" w:hAnsi="Segoe UI" w:cs="Segoe UI"/>
          <w:color w:val="201F1E"/>
          <w:sz w:val="23"/>
          <w:szCs w:val="23"/>
          <w:lang w:eastAsia="en-GB"/>
        </w:rPr>
        <w:t>along side</w:t>
      </w:r>
      <w:proofErr w:type="spellEnd"/>
      <w:r w:rsidRPr="007E2E2B">
        <w:rPr>
          <w:rFonts w:ascii="Segoe UI" w:eastAsia="Times New Roman" w:hAnsi="Segoe UI" w:cs="Segoe UI"/>
          <w:color w:val="201F1E"/>
          <w:sz w:val="23"/>
          <w:szCs w:val="23"/>
          <w:lang w:eastAsia="en-GB"/>
        </w:rPr>
        <w:t xml:space="preserve"> the standard 15% checking fee on return of the oven. </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This does not affect your statutory rights.</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b/>
          <w:bCs/>
          <w:color w:val="201F1E"/>
          <w:sz w:val="23"/>
          <w:szCs w:val="23"/>
          <w:lang w:eastAsia="en-GB"/>
        </w:rPr>
        <w:t>By purchasing one of our ovens you are accepting our terms and conditions.</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xml:space="preserve">Our Terms and Conditions apply to the purchasing of goods from </w:t>
      </w:r>
      <w:proofErr w:type="spellStart"/>
      <w:r w:rsidR="00FA06DE" w:rsidRPr="005B01D7">
        <w:rPr>
          <w:rFonts w:ascii="Segoe UI" w:eastAsia="Times New Roman" w:hAnsi="Segoe UI" w:cs="Segoe UI"/>
          <w:bCs/>
          <w:color w:val="201F1E"/>
          <w:sz w:val="23"/>
          <w:szCs w:val="23"/>
          <w:lang w:eastAsia="en-GB"/>
        </w:rPr>
        <w:t>Skillcraft</w:t>
      </w:r>
      <w:proofErr w:type="spellEnd"/>
      <w:r w:rsidR="00FA06DE" w:rsidRPr="005B01D7">
        <w:rPr>
          <w:rFonts w:ascii="Segoe UI" w:eastAsia="Times New Roman" w:hAnsi="Segoe UI" w:cs="Segoe UI"/>
          <w:bCs/>
          <w:color w:val="201F1E"/>
          <w:sz w:val="23"/>
          <w:szCs w:val="23"/>
          <w:lang w:eastAsia="en-GB"/>
        </w:rPr>
        <w:t xml:space="preserve"> Products</w:t>
      </w:r>
      <w:r w:rsidR="00FA06DE" w:rsidRPr="005B01D7">
        <w:rPr>
          <w:rFonts w:ascii="Segoe UI" w:eastAsia="Times New Roman" w:hAnsi="Segoe UI" w:cs="Segoe UI"/>
          <w:color w:val="201F1E"/>
          <w:sz w:val="23"/>
          <w:szCs w:val="23"/>
          <w:lang w:eastAsia="en-GB"/>
        </w:rPr>
        <w:t xml:space="preserve"> </w:t>
      </w:r>
      <w:r w:rsidRPr="007E2E2B">
        <w:rPr>
          <w:rFonts w:ascii="Segoe UI" w:eastAsia="Times New Roman" w:hAnsi="Segoe UI" w:cs="Segoe UI"/>
          <w:color w:val="201F1E"/>
          <w:sz w:val="23"/>
          <w:szCs w:val="23"/>
          <w:lang w:eastAsia="en-GB"/>
        </w:rPr>
        <w:t>through on-line or direct or third party sales and are in addition to our privacy policy and returns policy.</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Our terms and conditions establish the relationship between you the customer and us when you purchase goods or services from us. You agree to be legally bound by these Terms and Conditions once a purchase is made.</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xml:space="preserve">In no event shall </w:t>
      </w:r>
      <w:proofErr w:type="spellStart"/>
      <w:r w:rsidR="00FA06DE" w:rsidRPr="005B01D7">
        <w:rPr>
          <w:rFonts w:ascii="Segoe UI" w:eastAsia="Times New Roman" w:hAnsi="Segoe UI" w:cs="Segoe UI"/>
          <w:bCs/>
          <w:color w:val="201F1E"/>
          <w:sz w:val="23"/>
          <w:szCs w:val="23"/>
          <w:lang w:eastAsia="en-GB"/>
        </w:rPr>
        <w:t>Skillcraft</w:t>
      </w:r>
      <w:proofErr w:type="spellEnd"/>
      <w:r w:rsidR="00FA06DE" w:rsidRPr="005B01D7">
        <w:rPr>
          <w:rFonts w:ascii="Segoe UI" w:eastAsia="Times New Roman" w:hAnsi="Segoe UI" w:cs="Segoe UI"/>
          <w:bCs/>
          <w:color w:val="201F1E"/>
          <w:sz w:val="23"/>
          <w:szCs w:val="23"/>
          <w:lang w:eastAsia="en-GB"/>
        </w:rPr>
        <w:t xml:space="preserve"> Products</w:t>
      </w:r>
      <w:r w:rsidR="00FA06DE" w:rsidRPr="005B01D7">
        <w:rPr>
          <w:rFonts w:ascii="Segoe UI" w:eastAsia="Times New Roman" w:hAnsi="Segoe UI" w:cs="Segoe UI"/>
          <w:color w:val="201F1E"/>
          <w:sz w:val="23"/>
          <w:szCs w:val="23"/>
          <w:lang w:eastAsia="en-GB"/>
        </w:rPr>
        <w:t xml:space="preserve"> </w:t>
      </w:r>
      <w:r w:rsidRPr="007E2E2B">
        <w:rPr>
          <w:rFonts w:ascii="Segoe UI" w:eastAsia="Times New Roman" w:hAnsi="Segoe UI" w:cs="Segoe UI"/>
          <w:color w:val="201F1E"/>
          <w:sz w:val="23"/>
          <w:szCs w:val="23"/>
          <w:lang w:eastAsia="en-GB"/>
        </w:rPr>
        <w:t>be held responsible and or liable for any incidental or consequential damage to property, other losses or bodily injuries and the like caused by inappropriate and or negligent use of its products.</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xml:space="preserve">In no event shall </w:t>
      </w:r>
      <w:proofErr w:type="spellStart"/>
      <w:r w:rsidR="00FA06DE" w:rsidRPr="005B01D7">
        <w:rPr>
          <w:rFonts w:ascii="Segoe UI" w:eastAsia="Times New Roman" w:hAnsi="Segoe UI" w:cs="Segoe UI"/>
          <w:bCs/>
          <w:color w:val="201F1E"/>
          <w:sz w:val="23"/>
          <w:szCs w:val="23"/>
          <w:lang w:eastAsia="en-GB"/>
        </w:rPr>
        <w:t>Skillcraft</w:t>
      </w:r>
      <w:proofErr w:type="spellEnd"/>
      <w:r w:rsidR="00FA06DE" w:rsidRPr="005B01D7">
        <w:rPr>
          <w:rFonts w:ascii="Segoe UI" w:eastAsia="Times New Roman" w:hAnsi="Segoe UI" w:cs="Segoe UI"/>
          <w:bCs/>
          <w:color w:val="201F1E"/>
          <w:sz w:val="23"/>
          <w:szCs w:val="23"/>
          <w:lang w:eastAsia="en-GB"/>
        </w:rPr>
        <w:t xml:space="preserve"> Products</w:t>
      </w:r>
      <w:r w:rsidR="00FA06DE" w:rsidRPr="005B01D7">
        <w:rPr>
          <w:rFonts w:ascii="Segoe UI" w:eastAsia="Times New Roman" w:hAnsi="Segoe UI" w:cs="Segoe UI"/>
          <w:color w:val="201F1E"/>
          <w:sz w:val="23"/>
          <w:szCs w:val="23"/>
          <w:lang w:eastAsia="en-GB"/>
        </w:rPr>
        <w:t xml:space="preserve"> </w:t>
      </w:r>
      <w:r w:rsidRPr="007E2E2B">
        <w:rPr>
          <w:rFonts w:ascii="Segoe UI" w:eastAsia="Times New Roman" w:hAnsi="Segoe UI" w:cs="Segoe UI"/>
          <w:color w:val="201F1E"/>
          <w:sz w:val="23"/>
          <w:szCs w:val="23"/>
          <w:lang w:eastAsia="en-GB"/>
        </w:rPr>
        <w:t>be held responsible and or liable for any construction built by the customer to support an oven that fails or does not perform as expected.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xml:space="preserve">In no event shall </w:t>
      </w:r>
      <w:proofErr w:type="spellStart"/>
      <w:r w:rsidR="00FA06DE" w:rsidRPr="005B01D7">
        <w:rPr>
          <w:rFonts w:ascii="Segoe UI" w:eastAsia="Times New Roman" w:hAnsi="Segoe UI" w:cs="Segoe UI"/>
          <w:bCs/>
          <w:color w:val="201F1E"/>
          <w:sz w:val="23"/>
          <w:szCs w:val="23"/>
          <w:lang w:eastAsia="en-GB"/>
        </w:rPr>
        <w:t>Skillcraft</w:t>
      </w:r>
      <w:proofErr w:type="spellEnd"/>
      <w:r w:rsidR="00FA06DE" w:rsidRPr="005B01D7">
        <w:rPr>
          <w:rFonts w:ascii="Segoe UI" w:eastAsia="Times New Roman" w:hAnsi="Segoe UI" w:cs="Segoe UI"/>
          <w:bCs/>
          <w:color w:val="201F1E"/>
          <w:sz w:val="23"/>
          <w:szCs w:val="23"/>
          <w:lang w:eastAsia="en-GB"/>
        </w:rPr>
        <w:t xml:space="preserve"> Products</w:t>
      </w:r>
      <w:r w:rsidR="00FA06DE" w:rsidRPr="005B01D7">
        <w:rPr>
          <w:rFonts w:ascii="Segoe UI" w:eastAsia="Times New Roman" w:hAnsi="Segoe UI" w:cs="Segoe UI"/>
          <w:color w:val="201F1E"/>
          <w:sz w:val="23"/>
          <w:szCs w:val="23"/>
          <w:lang w:eastAsia="en-GB"/>
        </w:rPr>
        <w:t xml:space="preserve"> </w:t>
      </w:r>
      <w:r w:rsidRPr="007E2E2B">
        <w:rPr>
          <w:rFonts w:ascii="Segoe UI" w:eastAsia="Times New Roman" w:hAnsi="Segoe UI" w:cs="Segoe UI"/>
          <w:color w:val="201F1E"/>
          <w:sz w:val="23"/>
          <w:szCs w:val="23"/>
          <w:lang w:eastAsia="en-GB"/>
        </w:rPr>
        <w:t>be held responsible and or liable for any loss of income due to late delivery or a problem with an oven during its use.</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Customers use their ovens at their own risk. We advise customers to have appropriate fire extinguishing equipment near to hand and always use gloves. Never leave your oven unattended and be wary of flying sparks.</w:t>
      </w:r>
      <w:r w:rsidR="00FA06DE">
        <w:rPr>
          <w:rFonts w:ascii="Segoe UI" w:eastAsia="Times New Roman" w:hAnsi="Segoe UI" w:cs="Segoe UI"/>
          <w:color w:val="201F1E"/>
          <w:sz w:val="23"/>
          <w:szCs w:val="23"/>
          <w:lang w:eastAsia="en-GB"/>
        </w:rPr>
        <w:t xml:space="preserve"> </w:t>
      </w:r>
      <w:r w:rsidR="00FA06DE" w:rsidRPr="00FA06DE">
        <w:rPr>
          <w:rFonts w:ascii="Segoe UI" w:eastAsia="Times New Roman" w:hAnsi="Segoe UI" w:cs="Segoe UI"/>
          <w:b/>
          <w:color w:val="201F1E"/>
          <w:sz w:val="23"/>
          <w:szCs w:val="23"/>
          <w:lang w:eastAsia="en-GB"/>
        </w:rPr>
        <w:t>Hot Ovens and naked flames are dangerous.</w:t>
      </w:r>
    </w:p>
    <w:p w:rsidR="007E2E2B" w:rsidRPr="007E2E2B" w:rsidRDefault="00FA06DE"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proofErr w:type="spellStart"/>
      <w:r w:rsidRPr="005B01D7">
        <w:rPr>
          <w:rFonts w:ascii="Segoe UI" w:eastAsia="Times New Roman" w:hAnsi="Segoe UI" w:cs="Segoe UI"/>
          <w:bCs/>
          <w:color w:val="201F1E"/>
          <w:sz w:val="23"/>
          <w:szCs w:val="23"/>
          <w:lang w:eastAsia="en-GB"/>
        </w:rPr>
        <w:t>Skillcraft</w:t>
      </w:r>
      <w:proofErr w:type="spellEnd"/>
      <w:r w:rsidRPr="005B01D7">
        <w:rPr>
          <w:rFonts w:ascii="Segoe UI" w:eastAsia="Times New Roman" w:hAnsi="Segoe UI" w:cs="Segoe UI"/>
          <w:bCs/>
          <w:color w:val="201F1E"/>
          <w:sz w:val="23"/>
          <w:szCs w:val="23"/>
          <w:lang w:eastAsia="en-GB"/>
        </w:rPr>
        <w:t xml:space="preserve"> Products</w:t>
      </w:r>
      <w:r w:rsidRPr="005B01D7">
        <w:rPr>
          <w:rFonts w:ascii="Segoe UI" w:eastAsia="Times New Roman" w:hAnsi="Segoe UI" w:cs="Segoe UI"/>
          <w:color w:val="201F1E"/>
          <w:sz w:val="23"/>
          <w:szCs w:val="23"/>
          <w:lang w:eastAsia="en-GB"/>
        </w:rPr>
        <w:t xml:space="preserve"> </w:t>
      </w:r>
      <w:r w:rsidR="007E2E2B" w:rsidRPr="007E2E2B">
        <w:rPr>
          <w:rFonts w:ascii="Segoe UI" w:eastAsia="Times New Roman" w:hAnsi="Segoe UI" w:cs="Segoe UI"/>
          <w:color w:val="201F1E"/>
          <w:sz w:val="23"/>
          <w:szCs w:val="23"/>
          <w:lang w:eastAsia="en-GB"/>
        </w:rPr>
        <w:t xml:space="preserve">reserve the right to update and amend these Terms and Conditions at any time. Any changes will </w:t>
      </w:r>
      <w:proofErr w:type="gramStart"/>
      <w:r w:rsidR="007E2E2B" w:rsidRPr="007E2E2B">
        <w:rPr>
          <w:rFonts w:ascii="Segoe UI" w:eastAsia="Times New Roman" w:hAnsi="Segoe UI" w:cs="Segoe UI"/>
          <w:color w:val="201F1E"/>
          <w:sz w:val="23"/>
          <w:szCs w:val="23"/>
          <w:lang w:eastAsia="en-GB"/>
        </w:rPr>
        <w:t>posted</w:t>
      </w:r>
      <w:proofErr w:type="gramEnd"/>
      <w:r w:rsidR="007E2E2B" w:rsidRPr="007E2E2B">
        <w:rPr>
          <w:rFonts w:ascii="Segoe UI" w:eastAsia="Times New Roman" w:hAnsi="Segoe UI" w:cs="Segoe UI"/>
          <w:color w:val="201F1E"/>
          <w:sz w:val="23"/>
          <w:szCs w:val="23"/>
          <w:lang w:eastAsia="en-GB"/>
        </w:rPr>
        <w:t xml:space="preserve"> to the web site. It remains your responsibility to ensure you have reviewed the Terms and Conditions prior to purchase. If you do not agree with any of our Terms and Conditions then you should not engage in any transaction with us.</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proofErr w:type="gramStart"/>
      <w:r w:rsidRPr="007E2E2B">
        <w:rPr>
          <w:rFonts w:ascii="Segoe UI" w:eastAsia="Times New Roman" w:hAnsi="Segoe UI" w:cs="Segoe UI"/>
          <w:b/>
          <w:bCs/>
          <w:i/>
          <w:iCs/>
          <w:color w:val="201F1E"/>
          <w:sz w:val="23"/>
          <w:szCs w:val="23"/>
          <w:lang w:eastAsia="en-GB"/>
        </w:rPr>
        <w:lastRenderedPageBreak/>
        <w:t>Compliance with the PCI Security Standards Council.</w:t>
      </w:r>
      <w:proofErr w:type="gramEnd"/>
    </w:p>
    <w:p w:rsidR="007E2E2B" w:rsidRPr="007E2E2B" w:rsidRDefault="00FA06DE" w:rsidP="007E2E2B">
      <w:pPr>
        <w:shd w:val="clear" w:color="auto" w:fill="FFFFFF"/>
        <w:spacing w:beforeAutospacing="1" w:after="0" w:afterAutospacing="1" w:line="240" w:lineRule="auto"/>
        <w:textAlignment w:val="baseline"/>
        <w:rPr>
          <w:rFonts w:ascii="Segoe UI" w:eastAsia="Times New Roman" w:hAnsi="Segoe UI" w:cs="Segoe UI"/>
          <w:color w:val="201F1E"/>
          <w:sz w:val="23"/>
          <w:szCs w:val="23"/>
          <w:lang w:eastAsia="en-GB"/>
        </w:rPr>
      </w:pPr>
      <w:proofErr w:type="spellStart"/>
      <w:r w:rsidRPr="005B01D7">
        <w:rPr>
          <w:rFonts w:ascii="Segoe UI" w:eastAsia="Times New Roman" w:hAnsi="Segoe UI" w:cs="Segoe UI"/>
          <w:bCs/>
          <w:color w:val="201F1E"/>
          <w:sz w:val="23"/>
          <w:szCs w:val="23"/>
          <w:lang w:eastAsia="en-GB"/>
        </w:rPr>
        <w:t>Skillcraft</w:t>
      </w:r>
      <w:proofErr w:type="spellEnd"/>
      <w:r w:rsidRPr="005B01D7">
        <w:rPr>
          <w:rFonts w:ascii="Segoe UI" w:eastAsia="Times New Roman" w:hAnsi="Segoe UI" w:cs="Segoe UI"/>
          <w:bCs/>
          <w:color w:val="201F1E"/>
          <w:sz w:val="23"/>
          <w:szCs w:val="23"/>
          <w:lang w:eastAsia="en-GB"/>
        </w:rPr>
        <w:t xml:space="preserve"> Products</w:t>
      </w:r>
      <w:r w:rsidRPr="005B01D7">
        <w:rPr>
          <w:rFonts w:ascii="Segoe UI" w:eastAsia="Times New Roman" w:hAnsi="Segoe UI" w:cs="Segoe UI"/>
          <w:color w:val="201F1E"/>
          <w:sz w:val="23"/>
          <w:szCs w:val="23"/>
          <w:lang w:eastAsia="en-GB"/>
        </w:rPr>
        <w:t xml:space="preserve"> </w:t>
      </w:r>
      <w:r w:rsidR="007E2E2B" w:rsidRPr="007E2E2B">
        <w:rPr>
          <w:rFonts w:ascii="Segoe UI" w:eastAsia="Times New Roman" w:hAnsi="Segoe UI" w:cs="Segoe UI"/>
          <w:color w:val="201F1E"/>
          <w:sz w:val="23"/>
          <w:szCs w:val="23"/>
          <w:lang w:eastAsia="en-GB"/>
        </w:rPr>
        <w:t xml:space="preserve">fully complies with the PCI Security Standards Council. This ensures any financial information you provide is protected and destroyed after processing.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E26B25"/>
          <w:sz w:val="23"/>
          <w:szCs w:val="23"/>
          <w:lang w:eastAsia="en-GB"/>
        </w:rPr>
      </w:pPr>
      <w:proofErr w:type="gramStart"/>
      <w:r w:rsidRPr="007E2E2B">
        <w:rPr>
          <w:rFonts w:ascii="Segoe UI" w:eastAsia="Times New Roman" w:hAnsi="Segoe UI" w:cs="Segoe UI"/>
          <w:b/>
          <w:bCs/>
          <w:i/>
          <w:iCs/>
          <w:color w:val="E26B25"/>
          <w:sz w:val="23"/>
          <w:szCs w:val="23"/>
          <w:lang w:eastAsia="en-GB"/>
        </w:rPr>
        <w:t>Your</w:t>
      </w:r>
      <w:proofErr w:type="gramEnd"/>
      <w:r w:rsidRPr="007E2E2B">
        <w:rPr>
          <w:rFonts w:ascii="Segoe UI" w:eastAsia="Times New Roman" w:hAnsi="Segoe UI" w:cs="Segoe UI"/>
          <w:b/>
          <w:bCs/>
          <w:i/>
          <w:iCs/>
          <w:color w:val="E26B25"/>
          <w:sz w:val="23"/>
          <w:szCs w:val="23"/>
          <w:lang w:eastAsia="en-GB"/>
        </w:rPr>
        <w:t xml:space="preserve"> Information.</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xml:space="preserve">At </w:t>
      </w:r>
      <w:proofErr w:type="spellStart"/>
      <w:r w:rsidR="00FA06DE" w:rsidRPr="005B01D7">
        <w:rPr>
          <w:rFonts w:ascii="Segoe UI" w:eastAsia="Times New Roman" w:hAnsi="Segoe UI" w:cs="Segoe UI"/>
          <w:bCs/>
          <w:color w:val="201F1E"/>
          <w:sz w:val="23"/>
          <w:szCs w:val="23"/>
          <w:lang w:eastAsia="en-GB"/>
        </w:rPr>
        <w:t>Skillcraft</w:t>
      </w:r>
      <w:proofErr w:type="spellEnd"/>
      <w:r w:rsidR="00FA06DE" w:rsidRPr="005B01D7">
        <w:rPr>
          <w:rFonts w:ascii="Segoe UI" w:eastAsia="Times New Roman" w:hAnsi="Segoe UI" w:cs="Segoe UI"/>
          <w:bCs/>
          <w:color w:val="201F1E"/>
          <w:sz w:val="23"/>
          <w:szCs w:val="23"/>
          <w:lang w:eastAsia="en-GB"/>
        </w:rPr>
        <w:t xml:space="preserve"> Products</w:t>
      </w:r>
      <w:r w:rsidR="00FA06DE" w:rsidRPr="005B01D7">
        <w:rPr>
          <w:rFonts w:ascii="Segoe UI" w:eastAsia="Times New Roman" w:hAnsi="Segoe UI" w:cs="Segoe UI"/>
          <w:color w:val="201F1E"/>
          <w:sz w:val="23"/>
          <w:szCs w:val="23"/>
          <w:lang w:eastAsia="en-GB"/>
        </w:rPr>
        <w:t xml:space="preserve"> </w:t>
      </w:r>
      <w:r w:rsidRPr="007E2E2B">
        <w:rPr>
          <w:rFonts w:ascii="Segoe UI" w:eastAsia="Times New Roman" w:hAnsi="Segoe UI" w:cs="Segoe UI"/>
          <w:color w:val="201F1E"/>
          <w:sz w:val="23"/>
          <w:szCs w:val="23"/>
          <w:lang w:eastAsia="en-GB"/>
        </w:rPr>
        <w:t>your information is treated with the strictest of confidence and never passed to 3rd-parties other than our courier or other such service providers in relation to your purchase.</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E26B25"/>
          <w:sz w:val="23"/>
          <w:szCs w:val="23"/>
          <w:lang w:eastAsia="en-GB"/>
        </w:rPr>
      </w:pPr>
      <w:proofErr w:type="gramStart"/>
      <w:r w:rsidRPr="007E2E2B">
        <w:rPr>
          <w:rFonts w:ascii="Segoe UI" w:eastAsia="Times New Roman" w:hAnsi="Segoe UI" w:cs="Segoe UI"/>
          <w:b/>
          <w:bCs/>
          <w:i/>
          <w:iCs/>
          <w:color w:val="E26B25"/>
          <w:sz w:val="23"/>
          <w:szCs w:val="23"/>
          <w:lang w:eastAsia="en-GB"/>
        </w:rPr>
        <w:t>Warranty.</w:t>
      </w:r>
      <w:proofErr w:type="gramEnd"/>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roofErr w:type="spellStart"/>
      <w:r w:rsidR="00FA06DE" w:rsidRPr="005B01D7">
        <w:rPr>
          <w:rFonts w:ascii="Segoe UI" w:eastAsia="Times New Roman" w:hAnsi="Segoe UI" w:cs="Segoe UI"/>
          <w:bCs/>
          <w:color w:val="201F1E"/>
          <w:sz w:val="23"/>
          <w:szCs w:val="23"/>
          <w:lang w:eastAsia="en-GB"/>
        </w:rPr>
        <w:t>Skillcraft</w:t>
      </w:r>
      <w:proofErr w:type="spellEnd"/>
      <w:r w:rsidR="00FA06DE" w:rsidRPr="005B01D7">
        <w:rPr>
          <w:rFonts w:ascii="Segoe UI" w:eastAsia="Times New Roman" w:hAnsi="Segoe UI" w:cs="Segoe UI"/>
          <w:bCs/>
          <w:color w:val="201F1E"/>
          <w:sz w:val="23"/>
          <w:szCs w:val="23"/>
          <w:lang w:eastAsia="en-GB"/>
        </w:rPr>
        <w:t xml:space="preserve"> Products</w:t>
      </w:r>
      <w:r w:rsidR="00FA06DE" w:rsidRPr="005B01D7">
        <w:rPr>
          <w:rFonts w:ascii="Segoe UI" w:eastAsia="Times New Roman" w:hAnsi="Segoe UI" w:cs="Segoe UI"/>
          <w:color w:val="201F1E"/>
          <w:sz w:val="23"/>
          <w:szCs w:val="23"/>
          <w:lang w:eastAsia="en-GB"/>
        </w:rPr>
        <w:t xml:space="preserve"> </w:t>
      </w:r>
      <w:r w:rsidRPr="007E2E2B">
        <w:rPr>
          <w:rFonts w:ascii="Segoe UI" w:eastAsia="Times New Roman" w:hAnsi="Segoe UI" w:cs="Segoe UI"/>
          <w:color w:val="201F1E"/>
          <w:sz w:val="23"/>
          <w:szCs w:val="23"/>
          <w:lang w:eastAsia="en-GB"/>
        </w:rPr>
        <w:t>ovens are offered as free from defects of production and materials for a period of 6 months from the date of delivery.</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proofErr w:type="gramStart"/>
      <w:r w:rsidRPr="007E2E2B">
        <w:rPr>
          <w:rFonts w:ascii="Segoe UI" w:eastAsia="Times New Roman" w:hAnsi="Segoe UI" w:cs="Segoe UI"/>
          <w:color w:val="201F1E"/>
          <w:sz w:val="23"/>
          <w:szCs w:val="23"/>
          <w:lang w:eastAsia="en-GB"/>
        </w:rPr>
        <w:t>Consideration of claims against warranty</w:t>
      </w:r>
      <w:r w:rsidR="00FA06DE">
        <w:rPr>
          <w:rFonts w:ascii="Segoe UI" w:eastAsia="Times New Roman" w:hAnsi="Segoe UI" w:cs="Segoe UI"/>
          <w:color w:val="201F1E"/>
          <w:sz w:val="23"/>
          <w:szCs w:val="23"/>
          <w:lang w:eastAsia="en-GB"/>
        </w:rPr>
        <w:t>.</w:t>
      </w:r>
      <w:proofErr w:type="gramEnd"/>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We reserve the right to investigate any claim and decide upon the method of settlement. This may be repair, replacement or, if the oven is deemed not to have been adequately seasoned, refuse the claim. We reserve the right to require that faulty products be returned to us at your cost. If the fault is considered to be a manufacturing defect we will refund this cost and repair and return the oven repaired or replaced at our cost. </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b/>
          <w:bCs/>
          <w:color w:val="201F1E"/>
          <w:sz w:val="23"/>
          <w:szCs w:val="23"/>
          <w:lang w:eastAsia="en-GB"/>
        </w:rPr>
        <w:t>Warranty restrictions</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The warranty does not apply to:-</w:t>
      </w:r>
    </w:p>
    <w:p w:rsidR="00767C20" w:rsidRPr="00767C20" w:rsidRDefault="00767C20" w:rsidP="00767C20">
      <w:pPr>
        <w:shd w:val="clear" w:color="auto" w:fill="FFFFFF"/>
        <w:spacing w:before="100" w:beforeAutospacing="1" w:after="144" w:line="240" w:lineRule="auto"/>
        <w:rPr>
          <w:rFonts w:ascii="Segoe UI" w:eastAsia="Times New Roman" w:hAnsi="Segoe UI" w:cs="Segoe UI"/>
          <w:color w:val="000000"/>
          <w:sz w:val="23"/>
          <w:szCs w:val="23"/>
          <w:lang w:eastAsia="en-GB"/>
        </w:rPr>
      </w:pPr>
      <w:r w:rsidRPr="00767C20">
        <w:rPr>
          <w:rFonts w:ascii="Segoe UI" w:eastAsia="Times New Roman" w:hAnsi="Segoe UI" w:cs="Segoe UI"/>
          <w:color w:val="000000"/>
          <w:sz w:val="23"/>
          <w:szCs w:val="23"/>
          <w:lang w:eastAsia="en-GB"/>
        </w:rPr>
        <w:t>The warranty does not cover the stone tiles for general wear and tear or breakages in use</w:t>
      </w:r>
      <w:r>
        <w:rPr>
          <w:rFonts w:ascii="Segoe UI" w:eastAsia="Times New Roman" w:hAnsi="Segoe UI" w:cs="Segoe UI"/>
          <w:color w:val="000000"/>
          <w:sz w:val="23"/>
          <w:szCs w:val="23"/>
          <w:lang w:eastAsia="en-GB"/>
        </w:rPr>
        <w:t>.</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Damage caused by burning any fuel other than untreated dry wood.</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Damage caused by over</w:t>
      </w:r>
      <w:r w:rsidR="00003BF0">
        <w:rPr>
          <w:rFonts w:ascii="Segoe UI" w:eastAsia="Times New Roman" w:hAnsi="Segoe UI" w:cs="Segoe UI"/>
          <w:color w:val="201F1E"/>
          <w:sz w:val="23"/>
          <w:szCs w:val="23"/>
          <w:lang w:eastAsia="en-GB"/>
        </w:rPr>
        <w:t>filling the oven or over heating the oven resulting in severe warpage.</w:t>
      </w:r>
    </w:p>
    <w:p w:rsid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32323"/>
          <w:sz w:val="23"/>
          <w:szCs w:val="23"/>
          <w:lang w:eastAsia="en-GB"/>
        </w:rPr>
      </w:pPr>
      <w:r w:rsidRPr="007E2E2B">
        <w:rPr>
          <w:rFonts w:ascii="Segoe UI" w:eastAsia="Times New Roman" w:hAnsi="Segoe UI" w:cs="Segoe UI"/>
          <w:color w:val="232323"/>
          <w:sz w:val="23"/>
          <w:szCs w:val="23"/>
          <w:lang w:eastAsia="en-GB"/>
        </w:rPr>
        <w:t xml:space="preserve">Damage due to incorrect seasoning or firing up too quickly should the oven by damp including </w:t>
      </w:r>
      <w:r w:rsidR="00003BF0">
        <w:rPr>
          <w:rFonts w:ascii="Segoe UI" w:eastAsia="Times New Roman" w:hAnsi="Segoe UI" w:cs="Segoe UI"/>
          <w:color w:val="232323"/>
          <w:sz w:val="23"/>
          <w:szCs w:val="23"/>
          <w:lang w:eastAsia="en-GB"/>
        </w:rPr>
        <w:t xml:space="preserve">first lighting and </w:t>
      </w:r>
      <w:r w:rsidRPr="007E2E2B">
        <w:rPr>
          <w:rFonts w:ascii="Segoe UI" w:eastAsia="Times New Roman" w:hAnsi="Segoe UI" w:cs="Segoe UI"/>
          <w:color w:val="232323"/>
          <w:sz w:val="23"/>
          <w:szCs w:val="23"/>
          <w:lang w:eastAsia="en-GB"/>
        </w:rPr>
        <w:t>re season</w:t>
      </w:r>
      <w:r w:rsidR="00003BF0">
        <w:rPr>
          <w:rFonts w:ascii="Segoe UI" w:eastAsia="Times New Roman" w:hAnsi="Segoe UI" w:cs="Segoe UI"/>
          <w:color w:val="232323"/>
          <w:sz w:val="23"/>
          <w:szCs w:val="23"/>
          <w:lang w:eastAsia="en-GB"/>
        </w:rPr>
        <w:t>ing</w:t>
      </w:r>
      <w:r w:rsidRPr="007E2E2B">
        <w:rPr>
          <w:rFonts w:ascii="Segoe UI" w:eastAsia="Times New Roman" w:hAnsi="Segoe UI" w:cs="Segoe UI"/>
          <w:color w:val="232323"/>
          <w:sz w:val="23"/>
          <w:szCs w:val="23"/>
          <w:lang w:eastAsia="en-GB"/>
        </w:rPr>
        <w:t xml:space="preserve"> after lack of use over long periods.</w:t>
      </w:r>
    </w:p>
    <w:p w:rsidR="00767C20" w:rsidRDefault="00767C20" w:rsidP="007E2E2B">
      <w:pPr>
        <w:shd w:val="clear" w:color="auto" w:fill="FFFFFF"/>
        <w:spacing w:before="100" w:beforeAutospacing="1" w:after="100" w:afterAutospacing="1" w:line="240" w:lineRule="auto"/>
        <w:textAlignment w:val="baseline"/>
        <w:rPr>
          <w:rFonts w:ascii="Segoe UI" w:eastAsia="Times New Roman" w:hAnsi="Segoe UI" w:cs="Segoe UI"/>
          <w:color w:val="232323"/>
          <w:sz w:val="23"/>
          <w:szCs w:val="23"/>
          <w:lang w:eastAsia="en-GB"/>
        </w:rPr>
      </w:pPr>
      <w:r>
        <w:rPr>
          <w:rFonts w:ascii="Segoe UI" w:eastAsia="Times New Roman" w:hAnsi="Segoe UI" w:cs="Segoe UI"/>
          <w:color w:val="232323"/>
          <w:sz w:val="23"/>
          <w:szCs w:val="23"/>
          <w:lang w:eastAsia="en-GB"/>
        </w:rPr>
        <w:t xml:space="preserve">Use of incorrect detergent or </w:t>
      </w:r>
      <w:proofErr w:type="gramStart"/>
      <w:r>
        <w:rPr>
          <w:rFonts w:ascii="Segoe UI" w:eastAsia="Times New Roman" w:hAnsi="Segoe UI" w:cs="Segoe UI"/>
          <w:color w:val="232323"/>
          <w:sz w:val="23"/>
          <w:szCs w:val="23"/>
          <w:lang w:eastAsia="en-GB"/>
        </w:rPr>
        <w:t>chemicals  used</w:t>
      </w:r>
      <w:proofErr w:type="gramEnd"/>
      <w:r>
        <w:rPr>
          <w:rFonts w:ascii="Segoe UI" w:eastAsia="Times New Roman" w:hAnsi="Segoe UI" w:cs="Segoe UI"/>
          <w:color w:val="232323"/>
          <w:sz w:val="23"/>
          <w:szCs w:val="23"/>
          <w:lang w:eastAsia="en-GB"/>
        </w:rPr>
        <w:t xml:space="preserve"> to clean the oven</w:t>
      </w:r>
    </w:p>
    <w:p w:rsidR="00767C20" w:rsidRDefault="00767C20" w:rsidP="007E2E2B">
      <w:pPr>
        <w:shd w:val="clear" w:color="auto" w:fill="FFFFFF"/>
        <w:spacing w:before="100" w:beforeAutospacing="1" w:after="100" w:afterAutospacing="1" w:line="240" w:lineRule="auto"/>
        <w:textAlignment w:val="baseline"/>
        <w:rPr>
          <w:rFonts w:ascii="Segoe UI" w:eastAsia="Times New Roman" w:hAnsi="Segoe UI" w:cs="Segoe UI"/>
          <w:color w:val="232323"/>
          <w:sz w:val="23"/>
          <w:szCs w:val="23"/>
          <w:lang w:eastAsia="en-GB"/>
        </w:rPr>
      </w:pPr>
      <w:r>
        <w:rPr>
          <w:rFonts w:ascii="Segoe UI" w:eastAsia="Times New Roman" w:hAnsi="Segoe UI" w:cs="Segoe UI"/>
          <w:color w:val="232323"/>
          <w:sz w:val="23"/>
          <w:szCs w:val="23"/>
          <w:lang w:eastAsia="en-GB"/>
        </w:rPr>
        <w:t>Water damage</w:t>
      </w:r>
    </w:p>
    <w:p w:rsidR="00767C20" w:rsidRDefault="00767C20" w:rsidP="007E2E2B">
      <w:pPr>
        <w:shd w:val="clear" w:color="auto" w:fill="FFFFFF"/>
        <w:spacing w:before="100" w:beforeAutospacing="1" w:after="100" w:afterAutospacing="1" w:line="240" w:lineRule="auto"/>
        <w:textAlignment w:val="baseline"/>
        <w:rPr>
          <w:rFonts w:ascii="Segoe UI" w:eastAsia="Times New Roman" w:hAnsi="Segoe UI" w:cs="Segoe UI"/>
          <w:color w:val="232323"/>
          <w:sz w:val="23"/>
          <w:szCs w:val="23"/>
          <w:lang w:eastAsia="en-GB"/>
        </w:rPr>
      </w:pPr>
      <w:r>
        <w:rPr>
          <w:rFonts w:ascii="Segoe UI" w:eastAsia="Times New Roman" w:hAnsi="Segoe UI" w:cs="Segoe UI"/>
          <w:color w:val="232323"/>
          <w:sz w:val="23"/>
          <w:szCs w:val="23"/>
          <w:lang w:eastAsia="en-GB"/>
        </w:rPr>
        <w:t>Surface Rusting</w:t>
      </w:r>
    </w:p>
    <w:p w:rsidR="00767C20" w:rsidRPr="007E2E2B" w:rsidRDefault="00767C20" w:rsidP="007E2E2B">
      <w:pPr>
        <w:shd w:val="clear" w:color="auto" w:fill="FFFFFF"/>
        <w:spacing w:before="100" w:beforeAutospacing="1" w:after="100" w:afterAutospacing="1" w:line="240" w:lineRule="auto"/>
        <w:textAlignment w:val="baseline"/>
        <w:rPr>
          <w:rFonts w:ascii="Segoe UI" w:eastAsia="Times New Roman" w:hAnsi="Segoe UI" w:cs="Segoe UI"/>
          <w:color w:val="232323"/>
          <w:sz w:val="23"/>
          <w:szCs w:val="23"/>
          <w:lang w:eastAsia="en-GB"/>
        </w:rPr>
      </w:pPr>
      <w:r>
        <w:rPr>
          <w:rFonts w:ascii="Segoe UI" w:eastAsia="Times New Roman" w:hAnsi="Segoe UI" w:cs="Segoe UI"/>
          <w:color w:val="232323"/>
          <w:sz w:val="23"/>
          <w:szCs w:val="23"/>
          <w:lang w:eastAsia="en-GB"/>
        </w:rPr>
        <w:lastRenderedPageBreak/>
        <w:t xml:space="preserve">Heat Tarnishing or discolouration </w:t>
      </w:r>
    </w:p>
    <w:p w:rsid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proofErr w:type="gramStart"/>
      <w:r w:rsidRPr="007E2E2B">
        <w:rPr>
          <w:rFonts w:ascii="Segoe UI" w:eastAsia="Times New Roman" w:hAnsi="Segoe UI" w:cs="Segoe UI"/>
          <w:color w:val="201F1E"/>
          <w:sz w:val="23"/>
          <w:szCs w:val="23"/>
          <w:lang w:eastAsia="en-GB"/>
        </w:rPr>
        <w:t>Damage due to dropping the oven.</w:t>
      </w:r>
      <w:proofErr w:type="gramEnd"/>
    </w:p>
    <w:p w:rsidR="00767C20" w:rsidRPr="00767C20" w:rsidRDefault="00767C20" w:rsidP="00767C20">
      <w:pPr>
        <w:shd w:val="clear" w:color="auto" w:fill="FFFFFF"/>
        <w:spacing w:before="100" w:beforeAutospacing="1" w:after="144" w:line="240" w:lineRule="auto"/>
        <w:rPr>
          <w:rFonts w:ascii="Segoe UI" w:eastAsia="Times New Roman" w:hAnsi="Segoe UI" w:cs="Segoe UI"/>
          <w:color w:val="000000"/>
          <w:sz w:val="23"/>
          <w:szCs w:val="23"/>
          <w:lang w:eastAsia="en-GB"/>
        </w:rPr>
      </w:pPr>
      <w:r w:rsidRPr="00767C20">
        <w:rPr>
          <w:rFonts w:ascii="Segoe UI" w:eastAsia="Times New Roman" w:hAnsi="Segoe UI" w:cs="Segoe UI"/>
          <w:color w:val="000000"/>
          <w:sz w:val="23"/>
          <w:szCs w:val="23"/>
          <w:lang w:eastAsia="en-GB"/>
        </w:rPr>
        <w:t xml:space="preserve">Damage to parts not functional and decorative </w:t>
      </w:r>
      <w:proofErr w:type="gramStart"/>
      <w:r w:rsidRPr="00767C20">
        <w:rPr>
          <w:rFonts w:ascii="Segoe UI" w:eastAsia="Times New Roman" w:hAnsi="Segoe UI" w:cs="Segoe UI"/>
          <w:color w:val="000000"/>
          <w:sz w:val="23"/>
          <w:szCs w:val="23"/>
          <w:lang w:eastAsia="en-GB"/>
        </w:rPr>
        <w:t>that do</w:t>
      </w:r>
      <w:proofErr w:type="gramEnd"/>
      <w:r w:rsidRPr="00767C20">
        <w:rPr>
          <w:rFonts w:ascii="Segoe UI" w:eastAsia="Times New Roman" w:hAnsi="Segoe UI" w:cs="Segoe UI"/>
          <w:color w:val="000000"/>
          <w:sz w:val="23"/>
          <w:szCs w:val="23"/>
          <w:lang w:eastAsia="en-GB"/>
        </w:rPr>
        <w:t xml:space="preserve"> not affect the normal use of the oven, including scratches and colours differences</w:t>
      </w:r>
    </w:p>
    <w:p w:rsid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The warranty is void if any modifications are made to the oven or stand. Any modifications are made at the owners own risk.</w:t>
      </w:r>
      <w:r w:rsidR="00003BF0">
        <w:rPr>
          <w:rFonts w:ascii="Segoe UI" w:eastAsia="Times New Roman" w:hAnsi="Segoe UI" w:cs="Segoe UI"/>
          <w:color w:val="201F1E"/>
          <w:sz w:val="23"/>
          <w:szCs w:val="23"/>
          <w:lang w:eastAsia="en-GB"/>
        </w:rPr>
        <w:t xml:space="preserve"> </w:t>
      </w:r>
    </w:p>
    <w:p w:rsidR="00767C20" w:rsidRPr="007E2E2B" w:rsidRDefault="00767C20" w:rsidP="007E2E2B">
      <w:pPr>
        <w:shd w:val="clear" w:color="auto" w:fill="FFFFFF"/>
        <w:spacing w:before="100" w:beforeAutospacing="1" w:after="100" w:afterAutospacing="1" w:line="240" w:lineRule="auto"/>
        <w:textAlignment w:val="baseline"/>
        <w:rPr>
          <w:rFonts w:ascii="Segoe UI" w:eastAsia="Times New Roman" w:hAnsi="Segoe UI" w:cs="Segoe UI"/>
          <w:b/>
          <w:i/>
          <w:color w:val="201F1E"/>
          <w:sz w:val="23"/>
          <w:szCs w:val="23"/>
          <w:lang w:eastAsia="en-GB"/>
        </w:rPr>
      </w:pPr>
      <w:r w:rsidRPr="00767C20">
        <w:rPr>
          <w:rFonts w:ascii="Segoe UI" w:eastAsia="Times New Roman" w:hAnsi="Segoe UI" w:cs="Segoe UI"/>
          <w:b/>
          <w:i/>
          <w:color w:val="201F1E"/>
          <w:sz w:val="23"/>
          <w:szCs w:val="23"/>
          <w:lang w:eastAsia="en-GB"/>
        </w:rPr>
        <w:t xml:space="preserve">** As we are a very customer focused business we would point out that where possible we would still always try and help customers even if the problems where outside the warranty, this may be </w:t>
      </w:r>
      <w:proofErr w:type="spellStart"/>
      <w:r w:rsidRPr="00767C20">
        <w:rPr>
          <w:rFonts w:ascii="Segoe UI" w:eastAsia="Times New Roman" w:hAnsi="Segoe UI" w:cs="Segoe UI"/>
          <w:b/>
          <w:i/>
          <w:color w:val="201F1E"/>
          <w:sz w:val="23"/>
          <w:szCs w:val="23"/>
          <w:lang w:eastAsia="en-GB"/>
        </w:rPr>
        <w:t>f.o.c</w:t>
      </w:r>
      <w:proofErr w:type="spellEnd"/>
      <w:r w:rsidRPr="00767C20">
        <w:rPr>
          <w:rFonts w:ascii="Segoe UI" w:eastAsia="Times New Roman" w:hAnsi="Segoe UI" w:cs="Segoe UI"/>
          <w:b/>
          <w:i/>
          <w:color w:val="201F1E"/>
          <w:sz w:val="23"/>
          <w:szCs w:val="23"/>
          <w:lang w:eastAsia="en-GB"/>
        </w:rPr>
        <w:t xml:space="preserve"> spares </w:t>
      </w:r>
      <w:r>
        <w:rPr>
          <w:rFonts w:ascii="Segoe UI" w:eastAsia="Times New Roman" w:hAnsi="Segoe UI" w:cs="Segoe UI"/>
          <w:b/>
          <w:i/>
          <w:color w:val="201F1E"/>
          <w:sz w:val="23"/>
          <w:szCs w:val="23"/>
          <w:lang w:eastAsia="en-GB"/>
        </w:rPr>
        <w:t xml:space="preserve">or a repair </w:t>
      </w:r>
      <w:proofErr w:type="spellStart"/>
      <w:r w:rsidRPr="00767C20">
        <w:rPr>
          <w:rFonts w:ascii="Segoe UI" w:eastAsia="Times New Roman" w:hAnsi="Segoe UI" w:cs="Segoe UI"/>
          <w:b/>
          <w:i/>
          <w:color w:val="201F1E"/>
          <w:sz w:val="23"/>
          <w:szCs w:val="23"/>
          <w:lang w:eastAsia="en-GB"/>
        </w:rPr>
        <w:t>etc</w:t>
      </w:r>
      <w:proofErr w:type="spellEnd"/>
      <w:r w:rsidRPr="00767C20">
        <w:rPr>
          <w:rFonts w:ascii="Segoe UI" w:eastAsia="Times New Roman" w:hAnsi="Segoe UI" w:cs="Segoe UI"/>
          <w:b/>
          <w:i/>
          <w:color w:val="201F1E"/>
          <w:sz w:val="23"/>
          <w:szCs w:val="23"/>
          <w:lang w:eastAsia="en-GB"/>
        </w:rPr>
        <w:t>…. it is at our discretion but always worth asking!**</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b/>
          <w:bCs/>
          <w:color w:val="201F1E"/>
          <w:sz w:val="23"/>
          <w:szCs w:val="23"/>
          <w:lang w:eastAsia="en-GB"/>
        </w:rPr>
        <w:t>Limitation of Liability</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Liability under this warranty shall be limited to repair, replacement or refund, subject to warranty restrictions being met as defined above.</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b/>
          <w:bCs/>
          <w:color w:val="201F1E"/>
          <w:sz w:val="23"/>
          <w:szCs w:val="23"/>
          <w:lang w:eastAsia="en-GB"/>
        </w:rPr>
        <w:t>How to register a claim</w:t>
      </w:r>
    </w:p>
    <w:p w:rsidR="007E2E2B" w:rsidRPr="007E2E2B" w:rsidRDefault="007E2E2B" w:rsidP="007E2E2B">
      <w:pPr>
        <w:shd w:val="clear" w:color="auto" w:fill="FFFFFF"/>
        <w:spacing w:before="100" w:beforeAutospacing="1" w:after="100" w:afterAutospacing="1"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xml:space="preserve">In order for a warranty claim to be considered, </w:t>
      </w:r>
      <w:proofErr w:type="spellStart"/>
      <w:r w:rsidR="00FD2D53">
        <w:rPr>
          <w:rFonts w:ascii="Segoe UI" w:eastAsia="Times New Roman" w:hAnsi="Segoe UI" w:cs="Segoe UI"/>
          <w:color w:val="201F1E"/>
          <w:sz w:val="23"/>
          <w:szCs w:val="23"/>
          <w:lang w:eastAsia="en-GB"/>
        </w:rPr>
        <w:t>Skillcraft</w:t>
      </w:r>
      <w:proofErr w:type="spellEnd"/>
      <w:r w:rsidR="00FD2D53">
        <w:rPr>
          <w:rFonts w:ascii="Segoe UI" w:eastAsia="Times New Roman" w:hAnsi="Segoe UI" w:cs="Segoe UI"/>
          <w:color w:val="201F1E"/>
          <w:sz w:val="23"/>
          <w:szCs w:val="23"/>
          <w:lang w:eastAsia="en-GB"/>
        </w:rPr>
        <w:t xml:space="preserve"> Products</w:t>
      </w:r>
      <w:r w:rsidRPr="007E2E2B">
        <w:rPr>
          <w:rFonts w:ascii="Segoe UI" w:eastAsia="Times New Roman" w:hAnsi="Segoe UI" w:cs="Segoe UI"/>
          <w:color w:val="201F1E"/>
          <w:sz w:val="23"/>
          <w:szCs w:val="23"/>
          <w:lang w:eastAsia="en-GB"/>
        </w:rPr>
        <w:t xml:space="preserve"> must be notified in writing. Claims must include a description of defects, confirmation of the original date of delivery and a copy of the delivery note. Claims will only be considered when made within 6 month of the actual delivery date as stated on your delivery note.</w:t>
      </w:r>
      <w:r w:rsidR="00FD2D53">
        <w:rPr>
          <w:rFonts w:ascii="Segoe UI" w:eastAsia="Times New Roman" w:hAnsi="Segoe UI" w:cs="Segoe UI"/>
          <w:color w:val="201F1E"/>
          <w:sz w:val="23"/>
          <w:szCs w:val="23"/>
          <w:lang w:eastAsia="en-GB"/>
        </w:rPr>
        <w:t xml:space="preserve"> Please allow 7 days for a reply. </w:t>
      </w:r>
    </w:p>
    <w:p w:rsidR="007E2E2B" w:rsidRPr="007E2E2B" w:rsidRDefault="007E2E2B" w:rsidP="007E2E2B">
      <w:pPr>
        <w:shd w:val="clear" w:color="auto" w:fill="FFFFFF"/>
        <w:spacing w:after="0" w:line="240" w:lineRule="auto"/>
        <w:textAlignment w:val="baseline"/>
        <w:rPr>
          <w:rFonts w:ascii="Segoe UI" w:eastAsia="Times New Roman" w:hAnsi="Segoe UI" w:cs="Segoe UI"/>
          <w:color w:val="201F1E"/>
          <w:sz w:val="23"/>
          <w:szCs w:val="23"/>
          <w:lang w:eastAsia="en-GB"/>
        </w:rPr>
      </w:pPr>
      <w:r w:rsidRPr="007E2E2B">
        <w:rPr>
          <w:rFonts w:ascii="Segoe UI" w:eastAsia="Times New Roman" w:hAnsi="Segoe UI" w:cs="Segoe UI"/>
          <w:color w:val="201F1E"/>
          <w:sz w:val="23"/>
          <w:szCs w:val="23"/>
          <w:lang w:eastAsia="en-GB"/>
        </w:rPr>
        <w:t> </w:t>
      </w:r>
    </w:p>
    <w:p w:rsidR="00FD2D53" w:rsidRPr="00FD2D53" w:rsidRDefault="00FD2D53" w:rsidP="007E2E2B">
      <w:pPr>
        <w:shd w:val="clear" w:color="auto" w:fill="FFFFFF"/>
        <w:spacing w:beforeAutospacing="1" w:after="0" w:afterAutospacing="1" w:line="240" w:lineRule="auto"/>
        <w:textAlignment w:val="baseline"/>
        <w:rPr>
          <w:rFonts w:ascii="Segoe UI" w:eastAsia="Times New Roman" w:hAnsi="Segoe UI" w:cs="Segoe UI"/>
          <w:color w:val="333333"/>
          <w:sz w:val="44"/>
          <w:szCs w:val="44"/>
          <w:bdr w:val="none" w:sz="0" w:space="0" w:color="auto" w:frame="1"/>
          <w:lang w:eastAsia="en-GB"/>
        </w:rPr>
      </w:pPr>
      <w:r w:rsidRPr="00FD2D53">
        <w:rPr>
          <w:rFonts w:ascii="Segoe UI" w:eastAsia="Times New Roman" w:hAnsi="Segoe UI" w:cs="Segoe UI"/>
          <w:color w:val="333333"/>
          <w:sz w:val="44"/>
          <w:szCs w:val="44"/>
          <w:bdr w:val="none" w:sz="0" w:space="0" w:color="auto" w:frame="1"/>
          <w:lang w:eastAsia="en-GB"/>
        </w:rPr>
        <w:t>Contact:</w:t>
      </w:r>
      <w:bookmarkStart w:id="0" w:name="_GoBack"/>
      <w:bookmarkEnd w:id="0"/>
    </w:p>
    <w:p w:rsidR="00FD2D53" w:rsidRDefault="00FD2D53" w:rsidP="007E2E2B">
      <w:pPr>
        <w:shd w:val="clear" w:color="auto" w:fill="FFFFFF"/>
        <w:spacing w:beforeAutospacing="1" w:after="0" w:afterAutospacing="1" w:line="240" w:lineRule="auto"/>
        <w:textAlignment w:val="baseline"/>
        <w:rPr>
          <w:rFonts w:ascii="Segoe UI" w:eastAsia="Times New Roman" w:hAnsi="Segoe UI" w:cs="Segoe UI"/>
          <w:color w:val="333333"/>
          <w:sz w:val="23"/>
          <w:szCs w:val="23"/>
          <w:bdr w:val="none" w:sz="0" w:space="0" w:color="auto" w:frame="1"/>
          <w:lang w:eastAsia="en-GB"/>
        </w:rPr>
      </w:pPr>
    </w:p>
    <w:p w:rsidR="007E2E2B" w:rsidRPr="007E2E2B" w:rsidRDefault="00FD2D53" w:rsidP="007E2E2B">
      <w:pPr>
        <w:shd w:val="clear" w:color="auto" w:fill="FFFFFF"/>
        <w:spacing w:beforeAutospacing="1" w:after="0" w:afterAutospacing="1" w:line="240" w:lineRule="auto"/>
        <w:textAlignment w:val="baseline"/>
        <w:rPr>
          <w:rFonts w:ascii="Segoe UI" w:eastAsia="Times New Roman" w:hAnsi="Segoe UI" w:cs="Segoe UI"/>
          <w:b/>
          <w:i/>
          <w:color w:val="201F1E"/>
          <w:sz w:val="72"/>
          <w:szCs w:val="72"/>
          <w:lang w:eastAsia="en-GB"/>
        </w:rPr>
      </w:pPr>
      <w:r w:rsidRPr="00FD2D53">
        <w:rPr>
          <w:rFonts w:ascii="Segoe UI" w:eastAsia="Times New Roman" w:hAnsi="Segoe UI" w:cs="Segoe UI"/>
          <w:b/>
          <w:i/>
          <w:color w:val="333333"/>
          <w:sz w:val="72"/>
          <w:szCs w:val="72"/>
          <w:bdr w:val="none" w:sz="0" w:space="0" w:color="auto" w:frame="1"/>
          <w:lang w:eastAsia="en-GB"/>
        </w:rPr>
        <w:t>Sales@Pizzatrailers.co.uk</w:t>
      </w:r>
      <w:r w:rsidR="007E2E2B" w:rsidRPr="007E2E2B">
        <w:rPr>
          <w:rFonts w:ascii="Segoe UI" w:eastAsia="Times New Roman" w:hAnsi="Segoe UI" w:cs="Segoe UI"/>
          <w:b/>
          <w:i/>
          <w:color w:val="333333"/>
          <w:sz w:val="72"/>
          <w:szCs w:val="72"/>
          <w:bdr w:val="none" w:sz="0" w:space="0" w:color="auto" w:frame="1"/>
          <w:lang w:eastAsia="en-GB"/>
        </w:rPr>
        <w:t>.</w:t>
      </w:r>
    </w:p>
    <w:p w:rsidR="009F41A4" w:rsidRDefault="009F41A4"/>
    <w:sectPr w:rsidR="009F41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E583A"/>
    <w:multiLevelType w:val="multilevel"/>
    <w:tmpl w:val="C04A8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D00B7"/>
    <w:multiLevelType w:val="multilevel"/>
    <w:tmpl w:val="25F4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25B4846"/>
    <w:multiLevelType w:val="multilevel"/>
    <w:tmpl w:val="F2787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D95B1C"/>
    <w:multiLevelType w:val="multilevel"/>
    <w:tmpl w:val="0AE44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2FC67C7"/>
    <w:multiLevelType w:val="multilevel"/>
    <w:tmpl w:val="2AD8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2939DD"/>
    <w:multiLevelType w:val="multilevel"/>
    <w:tmpl w:val="026C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E2B"/>
    <w:rsid w:val="00003BF0"/>
    <w:rsid w:val="0070023C"/>
    <w:rsid w:val="00767C20"/>
    <w:rsid w:val="007E2E2B"/>
    <w:rsid w:val="009F41A4"/>
    <w:rsid w:val="00FA06DE"/>
    <w:rsid w:val="00FD2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03090">
      <w:bodyDiv w:val="1"/>
      <w:marLeft w:val="0"/>
      <w:marRight w:val="0"/>
      <w:marTop w:val="0"/>
      <w:marBottom w:val="0"/>
      <w:divBdr>
        <w:top w:val="none" w:sz="0" w:space="0" w:color="auto"/>
        <w:left w:val="none" w:sz="0" w:space="0" w:color="auto"/>
        <w:bottom w:val="none" w:sz="0" w:space="0" w:color="auto"/>
        <w:right w:val="none" w:sz="0" w:space="0" w:color="auto"/>
      </w:divBdr>
    </w:div>
    <w:div w:id="910504332">
      <w:bodyDiv w:val="1"/>
      <w:marLeft w:val="0"/>
      <w:marRight w:val="0"/>
      <w:marTop w:val="0"/>
      <w:marBottom w:val="0"/>
      <w:divBdr>
        <w:top w:val="none" w:sz="0" w:space="0" w:color="auto"/>
        <w:left w:val="none" w:sz="0" w:space="0" w:color="auto"/>
        <w:bottom w:val="none" w:sz="0" w:space="0" w:color="auto"/>
        <w:right w:val="none" w:sz="0" w:space="0" w:color="auto"/>
      </w:divBdr>
      <w:divsChild>
        <w:div w:id="1704866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0825032">
              <w:marLeft w:val="0"/>
              <w:marRight w:val="0"/>
              <w:marTop w:val="0"/>
              <w:marBottom w:val="0"/>
              <w:divBdr>
                <w:top w:val="none" w:sz="0" w:space="0" w:color="auto"/>
                <w:left w:val="none" w:sz="0" w:space="0" w:color="auto"/>
                <w:bottom w:val="none" w:sz="0" w:space="0" w:color="auto"/>
                <w:right w:val="none" w:sz="0" w:space="0" w:color="auto"/>
              </w:divBdr>
              <w:divsChild>
                <w:div w:id="1573152601">
                  <w:marLeft w:val="0"/>
                  <w:marRight w:val="0"/>
                  <w:marTop w:val="0"/>
                  <w:marBottom w:val="0"/>
                  <w:divBdr>
                    <w:top w:val="none" w:sz="0" w:space="0" w:color="auto"/>
                    <w:left w:val="none" w:sz="0" w:space="0" w:color="auto"/>
                    <w:bottom w:val="none" w:sz="0" w:space="0" w:color="auto"/>
                    <w:right w:val="none" w:sz="0" w:space="0" w:color="auto"/>
                  </w:divBdr>
                  <w:divsChild>
                    <w:div w:id="1455519611">
                      <w:marLeft w:val="0"/>
                      <w:marRight w:val="0"/>
                      <w:marTop w:val="0"/>
                      <w:marBottom w:val="0"/>
                      <w:divBdr>
                        <w:top w:val="none" w:sz="0" w:space="0" w:color="auto"/>
                        <w:left w:val="none" w:sz="0" w:space="0" w:color="auto"/>
                        <w:bottom w:val="none" w:sz="0" w:space="0" w:color="auto"/>
                        <w:right w:val="none" w:sz="0" w:space="0" w:color="auto"/>
                      </w:divBdr>
                      <w:divsChild>
                        <w:div w:id="228198878">
                          <w:marLeft w:val="0"/>
                          <w:marRight w:val="0"/>
                          <w:marTop w:val="0"/>
                          <w:marBottom w:val="0"/>
                          <w:divBdr>
                            <w:top w:val="none" w:sz="0" w:space="0" w:color="auto"/>
                            <w:left w:val="none" w:sz="0" w:space="0" w:color="auto"/>
                            <w:bottom w:val="none" w:sz="0" w:space="0" w:color="auto"/>
                            <w:right w:val="none" w:sz="0" w:space="0" w:color="auto"/>
                          </w:divBdr>
                        </w:div>
                        <w:div w:id="640958469">
                          <w:marLeft w:val="0"/>
                          <w:marRight w:val="0"/>
                          <w:marTop w:val="0"/>
                          <w:marBottom w:val="0"/>
                          <w:divBdr>
                            <w:top w:val="none" w:sz="0" w:space="0" w:color="auto"/>
                            <w:left w:val="none" w:sz="0" w:space="0" w:color="auto"/>
                            <w:bottom w:val="none" w:sz="0" w:space="0" w:color="auto"/>
                            <w:right w:val="none" w:sz="0" w:space="0" w:color="auto"/>
                          </w:divBdr>
                        </w:div>
                        <w:div w:id="168445191">
                          <w:marLeft w:val="0"/>
                          <w:marRight w:val="0"/>
                          <w:marTop w:val="0"/>
                          <w:marBottom w:val="0"/>
                          <w:divBdr>
                            <w:top w:val="none" w:sz="0" w:space="0" w:color="auto"/>
                            <w:left w:val="none" w:sz="0" w:space="0" w:color="auto"/>
                            <w:bottom w:val="none" w:sz="0" w:space="0" w:color="auto"/>
                            <w:right w:val="none" w:sz="0" w:space="0" w:color="auto"/>
                          </w:divBdr>
                        </w:div>
                        <w:div w:id="676156207">
                          <w:marLeft w:val="0"/>
                          <w:marRight w:val="0"/>
                          <w:marTop w:val="0"/>
                          <w:marBottom w:val="0"/>
                          <w:divBdr>
                            <w:top w:val="none" w:sz="0" w:space="0" w:color="auto"/>
                            <w:left w:val="none" w:sz="0" w:space="0" w:color="auto"/>
                            <w:bottom w:val="none" w:sz="0" w:space="0" w:color="auto"/>
                            <w:right w:val="none" w:sz="0" w:space="0" w:color="auto"/>
                          </w:divBdr>
                        </w:div>
                        <w:div w:id="293487912">
                          <w:marLeft w:val="0"/>
                          <w:marRight w:val="0"/>
                          <w:marTop w:val="0"/>
                          <w:marBottom w:val="0"/>
                          <w:divBdr>
                            <w:top w:val="none" w:sz="0" w:space="0" w:color="auto"/>
                            <w:left w:val="none" w:sz="0" w:space="0" w:color="auto"/>
                            <w:bottom w:val="none" w:sz="0" w:space="0" w:color="auto"/>
                            <w:right w:val="none" w:sz="0" w:space="0" w:color="auto"/>
                          </w:divBdr>
                        </w:div>
                        <w:div w:id="934752721">
                          <w:marLeft w:val="0"/>
                          <w:marRight w:val="0"/>
                          <w:marTop w:val="0"/>
                          <w:marBottom w:val="0"/>
                          <w:divBdr>
                            <w:top w:val="none" w:sz="0" w:space="0" w:color="auto"/>
                            <w:left w:val="none" w:sz="0" w:space="0" w:color="auto"/>
                            <w:bottom w:val="none" w:sz="0" w:space="0" w:color="auto"/>
                            <w:right w:val="none" w:sz="0" w:space="0" w:color="auto"/>
                          </w:divBdr>
                        </w:div>
                        <w:div w:id="1174875757">
                          <w:marLeft w:val="0"/>
                          <w:marRight w:val="0"/>
                          <w:marTop w:val="0"/>
                          <w:marBottom w:val="0"/>
                          <w:divBdr>
                            <w:top w:val="none" w:sz="0" w:space="0" w:color="auto"/>
                            <w:left w:val="none" w:sz="0" w:space="0" w:color="auto"/>
                            <w:bottom w:val="none" w:sz="0" w:space="0" w:color="auto"/>
                            <w:right w:val="none" w:sz="0" w:space="0" w:color="auto"/>
                          </w:divBdr>
                        </w:div>
                        <w:div w:id="761101592">
                          <w:marLeft w:val="0"/>
                          <w:marRight w:val="0"/>
                          <w:marTop w:val="0"/>
                          <w:marBottom w:val="0"/>
                          <w:divBdr>
                            <w:top w:val="none" w:sz="0" w:space="0" w:color="auto"/>
                            <w:left w:val="none" w:sz="0" w:space="0" w:color="auto"/>
                            <w:bottom w:val="none" w:sz="0" w:space="0" w:color="auto"/>
                            <w:right w:val="none" w:sz="0" w:space="0" w:color="auto"/>
                          </w:divBdr>
                        </w:div>
                        <w:div w:id="878779403">
                          <w:marLeft w:val="0"/>
                          <w:marRight w:val="0"/>
                          <w:marTop w:val="0"/>
                          <w:marBottom w:val="0"/>
                          <w:divBdr>
                            <w:top w:val="none" w:sz="0" w:space="0" w:color="auto"/>
                            <w:left w:val="none" w:sz="0" w:space="0" w:color="auto"/>
                            <w:bottom w:val="none" w:sz="0" w:space="0" w:color="auto"/>
                            <w:right w:val="none" w:sz="0" w:space="0" w:color="auto"/>
                          </w:divBdr>
                        </w:div>
                        <w:div w:id="1625765809">
                          <w:marLeft w:val="0"/>
                          <w:marRight w:val="0"/>
                          <w:marTop w:val="0"/>
                          <w:marBottom w:val="0"/>
                          <w:divBdr>
                            <w:top w:val="none" w:sz="0" w:space="0" w:color="auto"/>
                            <w:left w:val="none" w:sz="0" w:space="0" w:color="auto"/>
                            <w:bottom w:val="none" w:sz="0" w:space="0" w:color="auto"/>
                            <w:right w:val="none" w:sz="0" w:space="0" w:color="auto"/>
                          </w:divBdr>
                        </w:div>
                        <w:div w:id="459611676">
                          <w:marLeft w:val="0"/>
                          <w:marRight w:val="0"/>
                          <w:marTop w:val="0"/>
                          <w:marBottom w:val="0"/>
                          <w:divBdr>
                            <w:top w:val="none" w:sz="0" w:space="0" w:color="auto"/>
                            <w:left w:val="none" w:sz="0" w:space="0" w:color="auto"/>
                            <w:bottom w:val="none" w:sz="0" w:space="0" w:color="auto"/>
                            <w:right w:val="none" w:sz="0" w:space="0" w:color="auto"/>
                          </w:divBdr>
                        </w:div>
                        <w:div w:id="90781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79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924</Words>
  <Characters>5271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Gilbert</dc:creator>
  <cp:lastModifiedBy>Dave Gilbert</cp:lastModifiedBy>
  <cp:revision>1</cp:revision>
  <dcterms:created xsi:type="dcterms:W3CDTF">2020-09-17T11:24:00Z</dcterms:created>
  <dcterms:modified xsi:type="dcterms:W3CDTF">2020-09-17T13:54:00Z</dcterms:modified>
</cp:coreProperties>
</file>