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B31D" w14:textId="2F541F73" w:rsidR="00C91279" w:rsidRPr="006E1687" w:rsidRDefault="00F879BB">
      <w:pPr>
        <w:jc w:val="center"/>
        <w:rPr>
          <w:rFonts w:ascii="Times New Roman" w:hAnsi="Times New Roman" w:cs="Times New Roman"/>
          <w:b/>
          <w:bCs/>
        </w:rPr>
      </w:pPr>
      <w:r w:rsidRPr="006E1687">
        <w:rPr>
          <w:rFonts w:ascii="Times New Roman" w:hAnsi="Times New Roman" w:cs="Times New Roman"/>
          <w:b/>
          <w:bCs/>
        </w:rPr>
        <w:t>TAX HOLIDAY</w:t>
      </w:r>
      <w:r w:rsidR="00C91279" w:rsidRPr="006E1687">
        <w:rPr>
          <w:rFonts w:ascii="Times New Roman" w:hAnsi="Times New Roman" w:cs="Times New Roman"/>
          <w:b/>
          <w:bCs/>
        </w:rPr>
        <w:t xml:space="preserve"> BYLAW</w:t>
      </w:r>
    </w:p>
    <w:p w14:paraId="129F1F14" w14:textId="77777777" w:rsidR="00C91279" w:rsidRPr="006E1687" w:rsidRDefault="009D0476">
      <w:pPr>
        <w:jc w:val="center"/>
        <w:rPr>
          <w:rFonts w:ascii="Times New Roman" w:hAnsi="Times New Roman" w:cs="Times New Roman"/>
          <w:b/>
          <w:bCs/>
        </w:rPr>
      </w:pPr>
      <w:r w:rsidRPr="006E1687">
        <w:rPr>
          <w:rFonts w:ascii="Times New Roman" w:hAnsi="Times New Roman" w:cs="Times New Roman"/>
          <w:b/>
          <w:bCs/>
        </w:rPr>
        <w:t>Rural Municipality of Paddockwood No. 520</w:t>
      </w:r>
    </w:p>
    <w:p w14:paraId="7D77F6F0" w14:textId="227137B0" w:rsidR="00C91279" w:rsidRPr="006E1687" w:rsidRDefault="00C91279">
      <w:pPr>
        <w:jc w:val="center"/>
        <w:rPr>
          <w:rFonts w:ascii="Times New Roman" w:hAnsi="Times New Roman" w:cs="Times New Roman"/>
          <w:b/>
          <w:bCs/>
        </w:rPr>
      </w:pPr>
      <w:r w:rsidRPr="006E1687">
        <w:rPr>
          <w:rFonts w:ascii="Times New Roman" w:hAnsi="Times New Roman" w:cs="Times New Roman"/>
          <w:b/>
          <w:bCs/>
        </w:rPr>
        <w:t xml:space="preserve">BYLAW NO. </w:t>
      </w:r>
      <w:r w:rsidR="005821E2" w:rsidRPr="006E1687">
        <w:rPr>
          <w:rFonts w:ascii="Times New Roman" w:hAnsi="Times New Roman" w:cs="Times New Roman"/>
          <w:b/>
          <w:bCs/>
        </w:rPr>
        <w:t>1</w:t>
      </w:r>
      <w:r w:rsidR="00C50D28" w:rsidRPr="006E1687">
        <w:rPr>
          <w:rFonts w:ascii="Times New Roman" w:hAnsi="Times New Roman" w:cs="Times New Roman"/>
          <w:b/>
          <w:bCs/>
        </w:rPr>
        <w:t>-</w:t>
      </w:r>
      <w:r w:rsidR="00FD3202" w:rsidRPr="006E1687">
        <w:rPr>
          <w:rFonts w:ascii="Times New Roman" w:hAnsi="Times New Roman" w:cs="Times New Roman"/>
          <w:b/>
          <w:bCs/>
        </w:rPr>
        <w:t>2</w:t>
      </w:r>
      <w:r w:rsidR="00C50D28" w:rsidRPr="006E1687">
        <w:rPr>
          <w:rFonts w:ascii="Times New Roman" w:hAnsi="Times New Roman" w:cs="Times New Roman"/>
          <w:b/>
          <w:bCs/>
        </w:rPr>
        <w:t>02</w:t>
      </w:r>
      <w:r w:rsidR="005821E2" w:rsidRPr="006E1687">
        <w:rPr>
          <w:rFonts w:ascii="Times New Roman" w:hAnsi="Times New Roman" w:cs="Times New Roman"/>
          <w:b/>
          <w:bCs/>
        </w:rPr>
        <w:t>5</w:t>
      </w:r>
    </w:p>
    <w:p w14:paraId="7E49499F" w14:textId="7C8A3C5E" w:rsidR="00C91279" w:rsidRPr="006E1687" w:rsidRDefault="00C91279">
      <w:pPr>
        <w:jc w:val="center"/>
        <w:rPr>
          <w:rFonts w:ascii="Times New Roman" w:hAnsi="Times New Roman" w:cs="Times New Roman"/>
          <w:b/>
          <w:bCs/>
        </w:rPr>
      </w:pPr>
      <w:r w:rsidRPr="006E1687">
        <w:rPr>
          <w:rFonts w:ascii="Times New Roman" w:hAnsi="Times New Roman" w:cs="Times New Roman"/>
          <w:b/>
          <w:bCs/>
        </w:rPr>
        <w:t xml:space="preserve">A BYLAW </w:t>
      </w:r>
      <w:r w:rsidR="005821E2" w:rsidRPr="006E1687">
        <w:rPr>
          <w:rFonts w:ascii="Times New Roman" w:hAnsi="Times New Roman" w:cs="Times New Roman"/>
          <w:b/>
          <w:bCs/>
        </w:rPr>
        <w:t>TO PROVID</w:t>
      </w:r>
      <w:r w:rsidR="00FE66F3">
        <w:rPr>
          <w:rFonts w:ascii="Times New Roman" w:hAnsi="Times New Roman" w:cs="Times New Roman"/>
          <w:b/>
          <w:bCs/>
        </w:rPr>
        <w:t>E</w:t>
      </w:r>
      <w:r w:rsidR="005821E2" w:rsidRPr="006E1687">
        <w:rPr>
          <w:rFonts w:ascii="Times New Roman" w:hAnsi="Times New Roman" w:cs="Times New Roman"/>
          <w:b/>
          <w:bCs/>
        </w:rPr>
        <w:t xml:space="preserve"> FOR ENTERING INTO A TAX HOLIDAY ON NEW IMPROVEMENTS AGREEMENT FOR THE PURPOSES OF ECONOMIC DEVELOPMENT</w:t>
      </w:r>
    </w:p>
    <w:p w14:paraId="5C9A6374" w14:textId="77777777" w:rsidR="00C91279" w:rsidRPr="006E1687" w:rsidRDefault="00C91279">
      <w:pPr>
        <w:jc w:val="center"/>
        <w:rPr>
          <w:rFonts w:ascii="Times New Roman" w:hAnsi="Times New Roman" w:cs="Times New Roman"/>
          <w:b/>
          <w:bCs/>
        </w:rPr>
      </w:pPr>
    </w:p>
    <w:p w14:paraId="29E63B60" w14:textId="77777777" w:rsidR="00C91279" w:rsidRPr="006E1687" w:rsidRDefault="00C91279">
      <w:pPr>
        <w:rPr>
          <w:rFonts w:ascii="Times New Roman" w:hAnsi="Times New Roman" w:cs="Times New Roman"/>
        </w:rPr>
      </w:pPr>
      <w:r w:rsidRPr="006E1687">
        <w:rPr>
          <w:rFonts w:ascii="Times New Roman" w:hAnsi="Times New Roman" w:cs="Times New Roman"/>
        </w:rPr>
        <w:t>The Council of the</w:t>
      </w:r>
      <w:r w:rsidR="00584050" w:rsidRPr="006E1687">
        <w:rPr>
          <w:rFonts w:ascii="Times New Roman" w:hAnsi="Times New Roman" w:cs="Times New Roman"/>
        </w:rPr>
        <w:t xml:space="preserve"> Rural Municipality of Paddockwood No. 520</w:t>
      </w:r>
      <w:r w:rsidRPr="006E1687">
        <w:rPr>
          <w:rFonts w:ascii="Times New Roman" w:hAnsi="Times New Roman" w:cs="Times New Roman"/>
        </w:rPr>
        <w:t xml:space="preserve"> in the Province of Saskatchewan enacts as follows:</w:t>
      </w:r>
    </w:p>
    <w:p w14:paraId="00808A60" w14:textId="77777777" w:rsidR="00C91279" w:rsidRPr="006E1687" w:rsidRDefault="00C91279">
      <w:pPr>
        <w:rPr>
          <w:rFonts w:ascii="Times New Roman" w:hAnsi="Times New Roman" w:cs="Times New Roman"/>
        </w:rPr>
      </w:pPr>
    </w:p>
    <w:p w14:paraId="39C46937" w14:textId="78178357" w:rsidR="00C91279" w:rsidRPr="006E1687" w:rsidRDefault="00C91279" w:rsidP="00494957">
      <w:pPr>
        <w:pStyle w:val="ListParagraph"/>
        <w:numPr>
          <w:ilvl w:val="0"/>
          <w:numId w:val="8"/>
        </w:numPr>
        <w:rPr>
          <w:rFonts w:ascii="Times New Roman" w:hAnsi="Times New Roman" w:cs="Times New Roman"/>
        </w:rPr>
      </w:pPr>
      <w:r w:rsidRPr="006E1687">
        <w:rPr>
          <w:rFonts w:ascii="Times New Roman" w:hAnsi="Times New Roman" w:cs="Times New Roman"/>
        </w:rPr>
        <w:t xml:space="preserve">This bylaw may be cited as the </w:t>
      </w:r>
      <w:r w:rsidR="005821E2" w:rsidRPr="006E1687">
        <w:rPr>
          <w:rFonts w:ascii="Times New Roman" w:hAnsi="Times New Roman" w:cs="Times New Roman"/>
        </w:rPr>
        <w:t>Tax Holiday</w:t>
      </w:r>
      <w:r w:rsidRPr="006E1687">
        <w:rPr>
          <w:rFonts w:ascii="Times New Roman" w:hAnsi="Times New Roman" w:cs="Times New Roman"/>
        </w:rPr>
        <w:t xml:space="preserve"> Bylaw.</w:t>
      </w:r>
    </w:p>
    <w:p w14:paraId="2599A703" w14:textId="77777777" w:rsidR="00494957" w:rsidRPr="006E1687" w:rsidRDefault="00494957" w:rsidP="00494957">
      <w:pPr>
        <w:numPr>
          <w:ilvl w:val="0"/>
          <w:numId w:val="8"/>
        </w:numPr>
        <w:suppressAutoHyphens w:val="0"/>
        <w:spacing w:after="0" w:line="240" w:lineRule="auto"/>
        <w:rPr>
          <w:rFonts w:ascii="Times New Roman" w:hAnsi="Times New Roman" w:cs="Times New Roman"/>
        </w:rPr>
      </w:pPr>
      <w:r w:rsidRPr="006E1687">
        <w:rPr>
          <w:rFonts w:ascii="Times New Roman" w:hAnsi="Times New Roman" w:cs="Times New Roman"/>
        </w:rPr>
        <w:t>The Rural Municipality of Paddockwood No.520 is hereby authorized to enter into an agreement, attached hereto and forming a part of this bylaw, and identified as “Exhibit A”, with the assessed owner of any land within the boundaries of the R.M. of Paddockwood No.520 to exempt said improvements from taxation for the purpose of economic development.</w:t>
      </w:r>
    </w:p>
    <w:p w14:paraId="12A8F370" w14:textId="77777777" w:rsidR="00494957" w:rsidRPr="006E1687" w:rsidRDefault="00494957" w:rsidP="00494957">
      <w:pPr>
        <w:rPr>
          <w:rFonts w:ascii="Times New Roman" w:hAnsi="Times New Roman" w:cs="Times New Roman"/>
        </w:rPr>
      </w:pPr>
    </w:p>
    <w:p w14:paraId="768FBEE4" w14:textId="77777777" w:rsidR="00494957" w:rsidRPr="006E1687" w:rsidRDefault="00494957" w:rsidP="00494957">
      <w:pPr>
        <w:numPr>
          <w:ilvl w:val="0"/>
          <w:numId w:val="8"/>
        </w:numPr>
        <w:suppressAutoHyphens w:val="0"/>
        <w:spacing w:after="0" w:line="360" w:lineRule="auto"/>
        <w:rPr>
          <w:rFonts w:ascii="Times New Roman" w:hAnsi="Times New Roman" w:cs="Times New Roman"/>
        </w:rPr>
      </w:pPr>
      <w:r w:rsidRPr="006E1687">
        <w:rPr>
          <w:rFonts w:ascii="Times New Roman" w:hAnsi="Times New Roman" w:cs="Times New Roman"/>
        </w:rPr>
        <w:t>Eligibility</w:t>
      </w:r>
    </w:p>
    <w:p w14:paraId="56C87055" w14:textId="77777777" w:rsidR="00494957" w:rsidRPr="006E1687" w:rsidRDefault="00494957" w:rsidP="00494957">
      <w:pPr>
        <w:ind w:firstLine="720"/>
        <w:rPr>
          <w:rFonts w:ascii="Times New Roman" w:hAnsi="Times New Roman" w:cs="Times New Roman"/>
        </w:rPr>
      </w:pPr>
      <w:r w:rsidRPr="006E1687">
        <w:rPr>
          <w:rFonts w:ascii="Times New Roman" w:hAnsi="Times New Roman" w:cs="Times New Roman"/>
        </w:rPr>
        <w:t>a) Residential</w:t>
      </w:r>
      <w:r w:rsidRPr="006E1687">
        <w:rPr>
          <w:rFonts w:ascii="Times New Roman" w:hAnsi="Times New Roman" w:cs="Times New Roman"/>
        </w:rPr>
        <w:tab/>
      </w:r>
    </w:p>
    <w:p w14:paraId="039B1B4E" w14:textId="4D43FCCC" w:rsidR="00494957" w:rsidRPr="006E1687" w:rsidRDefault="00494957" w:rsidP="00494957">
      <w:pPr>
        <w:ind w:left="720" w:firstLine="720"/>
        <w:rPr>
          <w:rFonts w:ascii="Times New Roman" w:hAnsi="Times New Roman" w:cs="Times New Roman"/>
        </w:rPr>
      </w:pPr>
      <w:r w:rsidRPr="006E1687">
        <w:rPr>
          <w:rFonts w:ascii="Times New Roman" w:hAnsi="Times New Roman" w:cs="Times New Roman"/>
        </w:rPr>
        <w:t xml:space="preserve">    </w:t>
      </w:r>
      <w:proofErr w:type="spellStart"/>
      <w:r w:rsidRPr="006E1687">
        <w:rPr>
          <w:rFonts w:ascii="Times New Roman" w:hAnsi="Times New Roman" w:cs="Times New Roman"/>
        </w:rPr>
        <w:t>i</w:t>
      </w:r>
      <w:proofErr w:type="spellEnd"/>
      <w:r w:rsidRPr="006E1687">
        <w:rPr>
          <w:rFonts w:ascii="Times New Roman" w:hAnsi="Times New Roman" w:cs="Times New Roman"/>
        </w:rPr>
        <w:t xml:space="preserve">) Must be new construction of, or on a residential dwelling of a </w:t>
      </w:r>
    </w:p>
    <w:p w14:paraId="70733728" w14:textId="58AA306E" w:rsidR="00494957" w:rsidRPr="006E1687" w:rsidRDefault="00494957" w:rsidP="00494957">
      <w:pPr>
        <w:ind w:left="1440"/>
        <w:rPr>
          <w:rFonts w:ascii="Times New Roman" w:hAnsi="Times New Roman" w:cs="Times New Roman"/>
        </w:rPr>
      </w:pPr>
      <w:r w:rsidRPr="006E1687">
        <w:rPr>
          <w:rFonts w:ascii="Times New Roman" w:hAnsi="Times New Roman" w:cs="Times New Roman"/>
        </w:rPr>
        <w:t xml:space="preserve">         minimum of 600 </w:t>
      </w:r>
      <w:proofErr w:type="spellStart"/>
      <w:r w:rsidRPr="006E1687">
        <w:rPr>
          <w:rFonts w:ascii="Times New Roman" w:hAnsi="Times New Roman" w:cs="Times New Roman"/>
        </w:rPr>
        <w:t>sq.ft</w:t>
      </w:r>
      <w:proofErr w:type="spellEnd"/>
      <w:r w:rsidRPr="006E1687">
        <w:rPr>
          <w:rFonts w:ascii="Times New Roman" w:hAnsi="Times New Roman" w:cs="Times New Roman"/>
        </w:rPr>
        <w:t>.</w:t>
      </w:r>
    </w:p>
    <w:p w14:paraId="0F17DFBD" w14:textId="77777777" w:rsidR="00494957" w:rsidRPr="006E1687" w:rsidRDefault="00494957" w:rsidP="00494957">
      <w:pPr>
        <w:rPr>
          <w:rFonts w:ascii="Times New Roman" w:hAnsi="Times New Roman" w:cs="Times New Roman"/>
        </w:rPr>
      </w:pPr>
      <w:r w:rsidRPr="006E1687">
        <w:rPr>
          <w:rFonts w:ascii="Times New Roman" w:hAnsi="Times New Roman" w:cs="Times New Roman"/>
        </w:rPr>
        <w:tab/>
      </w:r>
      <w:r w:rsidRPr="006E1687">
        <w:rPr>
          <w:rFonts w:ascii="Times New Roman" w:hAnsi="Times New Roman" w:cs="Times New Roman"/>
        </w:rPr>
        <w:tab/>
        <w:t xml:space="preserve">    ii) Exemption only applies to the first dwelling on the titled property</w:t>
      </w:r>
    </w:p>
    <w:p w14:paraId="21EEFFD9" w14:textId="77777777" w:rsidR="00494957" w:rsidRPr="006E1687" w:rsidRDefault="00494957" w:rsidP="00494957">
      <w:pPr>
        <w:ind w:left="720"/>
        <w:rPr>
          <w:rFonts w:ascii="Times New Roman" w:hAnsi="Times New Roman" w:cs="Times New Roman"/>
        </w:rPr>
      </w:pPr>
      <w:r w:rsidRPr="006E1687">
        <w:rPr>
          <w:rFonts w:ascii="Times New Roman" w:hAnsi="Times New Roman" w:cs="Times New Roman"/>
        </w:rPr>
        <w:tab/>
        <w:t xml:space="preserve">   iii) Improvement that increase the assessed value of an existing dwelling</w:t>
      </w:r>
    </w:p>
    <w:p w14:paraId="68D9E56C" w14:textId="77777777" w:rsidR="00494957" w:rsidRPr="006E1687" w:rsidRDefault="00494957" w:rsidP="00494957">
      <w:pPr>
        <w:ind w:left="1980"/>
        <w:rPr>
          <w:rFonts w:ascii="Times New Roman" w:hAnsi="Times New Roman" w:cs="Times New Roman"/>
        </w:rPr>
      </w:pPr>
      <w:r w:rsidRPr="006E1687">
        <w:rPr>
          <w:rFonts w:ascii="Times New Roman" w:hAnsi="Times New Roman" w:cs="Times New Roman"/>
        </w:rPr>
        <w:t>by 50% or more, the newly constructed portion of the dwelling is eligible.</w:t>
      </w:r>
    </w:p>
    <w:p w14:paraId="0A4345EA" w14:textId="77777777" w:rsidR="00494957" w:rsidRPr="006E1687" w:rsidRDefault="00494957" w:rsidP="00494957">
      <w:pPr>
        <w:rPr>
          <w:rFonts w:ascii="Times New Roman" w:hAnsi="Times New Roman" w:cs="Times New Roman"/>
        </w:rPr>
      </w:pPr>
      <w:r w:rsidRPr="006E1687">
        <w:rPr>
          <w:rFonts w:ascii="Times New Roman" w:hAnsi="Times New Roman" w:cs="Times New Roman"/>
        </w:rPr>
        <w:tab/>
      </w:r>
      <w:r w:rsidRPr="006E1687">
        <w:rPr>
          <w:rFonts w:ascii="Times New Roman" w:hAnsi="Times New Roman" w:cs="Times New Roman"/>
        </w:rPr>
        <w:tab/>
        <w:t xml:space="preserve">   iv) Only one exemption shall be granted per building per owner(s). At </w:t>
      </w:r>
    </w:p>
    <w:p w14:paraId="491F8784" w14:textId="0FE646D3" w:rsidR="00494957" w:rsidRPr="006E1687" w:rsidRDefault="00494957" w:rsidP="00F47609">
      <w:pPr>
        <w:ind w:left="720" w:firstLine="720"/>
        <w:rPr>
          <w:rFonts w:ascii="Times New Roman" w:hAnsi="Times New Roman" w:cs="Times New Roman"/>
        </w:rPr>
      </w:pPr>
      <w:r w:rsidRPr="006E1687">
        <w:rPr>
          <w:rFonts w:ascii="Times New Roman" w:hAnsi="Times New Roman" w:cs="Times New Roman"/>
        </w:rPr>
        <w:t xml:space="preserve">         the discretion of Council.</w:t>
      </w:r>
    </w:p>
    <w:p w14:paraId="4833E83E" w14:textId="2A96CE6E" w:rsidR="00F47609" w:rsidRPr="006E1687" w:rsidRDefault="00494957" w:rsidP="00494957">
      <w:pPr>
        <w:rPr>
          <w:rFonts w:ascii="Times New Roman" w:hAnsi="Times New Roman" w:cs="Times New Roman"/>
        </w:rPr>
      </w:pPr>
      <w:r w:rsidRPr="006E1687">
        <w:rPr>
          <w:rFonts w:ascii="Times New Roman" w:hAnsi="Times New Roman" w:cs="Times New Roman"/>
        </w:rPr>
        <w:t xml:space="preserve">      </w:t>
      </w:r>
      <w:r w:rsidR="002660BB">
        <w:rPr>
          <w:rFonts w:ascii="Times New Roman" w:hAnsi="Times New Roman" w:cs="Times New Roman"/>
        </w:rPr>
        <w:tab/>
      </w:r>
      <w:r w:rsidRPr="006E1687">
        <w:rPr>
          <w:rFonts w:ascii="Times New Roman" w:hAnsi="Times New Roman" w:cs="Times New Roman"/>
        </w:rPr>
        <w:t xml:space="preserve">b) Commercial </w:t>
      </w:r>
    </w:p>
    <w:p w14:paraId="599EB602" w14:textId="654E128D" w:rsidR="00494957" w:rsidRPr="006E1687" w:rsidRDefault="00F47609" w:rsidP="00F47609">
      <w:pPr>
        <w:ind w:left="720" w:firstLine="720"/>
        <w:rPr>
          <w:rFonts w:ascii="Times New Roman" w:hAnsi="Times New Roman" w:cs="Times New Roman"/>
        </w:rPr>
      </w:pPr>
      <w:r w:rsidRPr="006E1687">
        <w:rPr>
          <w:rFonts w:ascii="Times New Roman" w:hAnsi="Times New Roman" w:cs="Times New Roman"/>
        </w:rPr>
        <w:t xml:space="preserve">      </w:t>
      </w:r>
      <w:proofErr w:type="spellStart"/>
      <w:r w:rsidR="00494957" w:rsidRPr="006E1687">
        <w:rPr>
          <w:rFonts w:ascii="Times New Roman" w:hAnsi="Times New Roman" w:cs="Times New Roman"/>
        </w:rPr>
        <w:t>i</w:t>
      </w:r>
      <w:proofErr w:type="spellEnd"/>
      <w:r w:rsidR="00494957" w:rsidRPr="006E1687">
        <w:rPr>
          <w:rFonts w:ascii="Times New Roman" w:hAnsi="Times New Roman" w:cs="Times New Roman"/>
        </w:rPr>
        <w:t xml:space="preserve">) Must be new construction of a commercial building on correctly </w:t>
      </w:r>
    </w:p>
    <w:p w14:paraId="38B94983" w14:textId="77777777" w:rsidR="00494957" w:rsidRPr="006E1687" w:rsidRDefault="00494957" w:rsidP="00494957">
      <w:pPr>
        <w:ind w:left="1440"/>
        <w:rPr>
          <w:rFonts w:ascii="Times New Roman" w:hAnsi="Times New Roman" w:cs="Times New Roman"/>
        </w:rPr>
      </w:pPr>
      <w:r w:rsidRPr="006E1687">
        <w:rPr>
          <w:rFonts w:ascii="Times New Roman" w:hAnsi="Times New Roman" w:cs="Times New Roman"/>
        </w:rPr>
        <w:t xml:space="preserve">          zoned titled property.</w:t>
      </w:r>
    </w:p>
    <w:p w14:paraId="3745F7D0" w14:textId="77777777" w:rsidR="00494957" w:rsidRPr="006E1687" w:rsidRDefault="00494957" w:rsidP="00494957">
      <w:pPr>
        <w:ind w:left="1440"/>
        <w:rPr>
          <w:rFonts w:ascii="Times New Roman" w:hAnsi="Times New Roman" w:cs="Times New Roman"/>
        </w:rPr>
      </w:pPr>
      <w:r w:rsidRPr="006E1687">
        <w:rPr>
          <w:rFonts w:ascii="Times New Roman" w:hAnsi="Times New Roman" w:cs="Times New Roman"/>
        </w:rPr>
        <w:t xml:space="preserve">      ii) Minimum of 1,000 </w:t>
      </w:r>
      <w:proofErr w:type="spellStart"/>
      <w:r w:rsidRPr="006E1687">
        <w:rPr>
          <w:rFonts w:ascii="Times New Roman" w:hAnsi="Times New Roman" w:cs="Times New Roman"/>
        </w:rPr>
        <w:t>sq.ft</w:t>
      </w:r>
      <w:proofErr w:type="spellEnd"/>
      <w:r w:rsidRPr="006E1687">
        <w:rPr>
          <w:rFonts w:ascii="Times New Roman" w:hAnsi="Times New Roman" w:cs="Times New Roman"/>
        </w:rPr>
        <w:t xml:space="preserve">. </w:t>
      </w:r>
    </w:p>
    <w:p w14:paraId="1240BC82" w14:textId="77777777" w:rsidR="00494957" w:rsidRPr="006E1687" w:rsidRDefault="00494957" w:rsidP="00494957">
      <w:pPr>
        <w:ind w:left="1440"/>
        <w:rPr>
          <w:rFonts w:ascii="Times New Roman" w:hAnsi="Times New Roman" w:cs="Times New Roman"/>
        </w:rPr>
      </w:pPr>
      <w:r w:rsidRPr="006E1687">
        <w:rPr>
          <w:rFonts w:ascii="Times New Roman" w:hAnsi="Times New Roman" w:cs="Times New Roman"/>
        </w:rPr>
        <w:t xml:space="preserve">     iii) Must be a new business that will not be in direct competition with </w:t>
      </w:r>
    </w:p>
    <w:p w14:paraId="588C87D0" w14:textId="77777777" w:rsidR="00494957" w:rsidRPr="006E1687" w:rsidRDefault="00494957" w:rsidP="00494957">
      <w:pPr>
        <w:ind w:left="1440"/>
        <w:rPr>
          <w:rFonts w:ascii="Times New Roman" w:hAnsi="Times New Roman" w:cs="Times New Roman"/>
        </w:rPr>
      </w:pPr>
      <w:r w:rsidRPr="006E1687">
        <w:rPr>
          <w:rFonts w:ascii="Times New Roman" w:hAnsi="Times New Roman" w:cs="Times New Roman"/>
        </w:rPr>
        <w:t xml:space="preserve">           an established business within the same vicinity.</w:t>
      </w:r>
    </w:p>
    <w:p w14:paraId="2243266F" w14:textId="77777777" w:rsidR="00494957" w:rsidRPr="006E1687" w:rsidRDefault="00494957" w:rsidP="00494957">
      <w:pPr>
        <w:ind w:left="1440"/>
        <w:rPr>
          <w:rFonts w:ascii="Times New Roman" w:hAnsi="Times New Roman" w:cs="Times New Roman"/>
        </w:rPr>
      </w:pPr>
      <w:r w:rsidRPr="006E1687">
        <w:rPr>
          <w:rFonts w:ascii="Times New Roman" w:hAnsi="Times New Roman" w:cs="Times New Roman"/>
        </w:rPr>
        <w:t xml:space="preserve">     iv) Improvement that increase the assessed value of the building by    </w:t>
      </w:r>
    </w:p>
    <w:p w14:paraId="05262B12" w14:textId="77777777" w:rsidR="00494957" w:rsidRPr="006E1687" w:rsidRDefault="00494957" w:rsidP="00494957">
      <w:pPr>
        <w:ind w:left="1440"/>
        <w:rPr>
          <w:rFonts w:ascii="Times New Roman" w:hAnsi="Times New Roman" w:cs="Times New Roman"/>
        </w:rPr>
      </w:pPr>
      <w:r w:rsidRPr="006E1687">
        <w:rPr>
          <w:rFonts w:ascii="Times New Roman" w:hAnsi="Times New Roman" w:cs="Times New Roman"/>
        </w:rPr>
        <w:t xml:space="preserve">           50% or more, the newly constructed portion of the building is </w:t>
      </w:r>
    </w:p>
    <w:p w14:paraId="244F149A" w14:textId="77777777" w:rsidR="00494957" w:rsidRPr="006E1687" w:rsidRDefault="00494957" w:rsidP="00494957">
      <w:pPr>
        <w:ind w:left="1440"/>
        <w:rPr>
          <w:rFonts w:ascii="Times New Roman" w:hAnsi="Times New Roman" w:cs="Times New Roman"/>
        </w:rPr>
      </w:pPr>
      <w:r w:rsidRPr="006E1687">
        <w:rPr>
          <w:rFonts w:ascii="Times New Roman" w:hAnsi="Times New Roman" w:cs="Times New Roman"/>
        </w:rPr>
        <w:lastRenderedPageBreak/>
        <w:t xml:space="preserve">           eligible.</w:t>
      </w:r>
    </w:p>
    <w:p w14:paraId="08D6213B" w14:textId="77777777" w:rsidR="00494957" w:rsidRPr="006E1687" w:rsidRDefault="00494957" w:rsidP="00494957">
      <w:pPr>
        <w:rPr>
          <w:rFonts w:ascii="Times New Roman" w:hAnsi="Times New Roman" w:cs="Times New Roman"/>
        </w:rPr>
      </w:pPr>
    </w:p>
    <w:p w14:paraId="19C57A46" w14:textId="77777777" w:rsidR="00494957" w:rsidRPr="006E1687" w:rsidRDefault="00494957" w:rsidP="00494957">
      <w:pPr>
        <w:numPr>
          <w:ilvl w:val="0"/>
          <w:numId w:val="8"/>
        </w:numPr>
        <w:suppressAutoHyphens w:val="0"/>
        <w:spacing w:after="0" w:line="240" w:lineRule="auto"/>
        <w:rPr>
          <w:rFonts w:ascii="Times New Roman" w:hAnsi="Times New Roman" w:cs="Times New Roman"/>
        </w:rPr>
      </w:pPr>
      <w:r w:rsidRPr="006E1687">
        <w:rPr>
          <w:rFonts w:ascii="Times New Roman" w:hAnsi="Times New Roman" w:cs="Times New Roman"/>
        </w:rPr>
        <w:t xml:space="preserve">The said exemption of improvement under section 2 are in the case of a residential improvement exempted from taxation for a period of three (3) years from the date of the building permit being issued. In the case of a commercial building a minimum of one (1) year and no more than five (5) years as per the discretion of the Council of the Rural Municipality of Paddockwood No.520. </w:t>
      </w:r>
    </w:p>
    <w:p w14:paraId="6A33E0C1" w14:textId="77777777" w:rsidR="00F0471A" w:rsidRPr="006E1687" w:rsidRDefault="00F0471A" w:rsidP="00F0471A">
      <w:pPr>
        <w:suppressAutoHyphens w:val="0"/>
        <w:spacing w:after="0" w:line="240" w:lineRule="auto"/>
        <w:rPr>
          <w:rFonts w:ascii="Times New Roman" w:hAnsi="Times New Roman" w:cs="Times New Roman"/>
        </w:rPr>
      </w:pPr>
    </w:p>
    <w:p w14:paraId="47F09EDB" w14:textId="3E902989" w:rsidR="00494957" w:rsidRPr="006E1687" w:rsidRDefault="00A97B40" w:rsidP="00F0471A">
      <w:pPr>
        <w:pStyle w:val="ListParagraph"/>
        <w:numPr>
          <w:ilvl w:val="0"/>
          <w:numId w:val="8"/>
        </w:numPr>
        <w:suppressAutoHyphens w:val="0"/>
        <w:spacing w:after="0" w:line="240" w:lineRule="auto"/>
        <w:rPr>
          <w:rFonts w:ascii="Times New Roman" w:hAnsi="Times New Roman" w:cs="Times New Roman"/>
        </w:rPr>
      </w:pPr>
      <w:r w:rsidRPr="006E1687">
        <w:rPr>
          <w:rFonts w:ascii="Times New Roman" w:hAnsi="Times New Roman" w:cs="Times New Roman"/>
        </w:rPr>
        <w:t>All applicants for exemption must have an approved building permit prior to commencement of construction.  If applicant fails to acquire the permit prior to the commencement of construction, said applicant forfeits the right to the tax holiday on the building.</w:t>
      </w:r>
      <w:r w:rsidR="00494957" w:rsidRPr="006E1687">
        <w:rPr>
          <w:rFonts w:ascii="Times New Roman" w:hAnsi="Times New Roman" w:cs="Times New Roman"/>
        </w:rPr>
        <w:t xml:space="preserve"> </w:t>
      </w:r>
    </w:p>
    <w:p w14:paraId="3D0FE2B6" w14:textId="77777777" w:rsidR="00F0471A" w:rsidRPr="006E1687" w:rsidRDefault="00F0471A" w:rsidP="00F0471A">
      <w:pPr>
        <w:pStyle w:val="ListParagraph"/>
        <w:rPr>
          <w:rFonts w:ascii="Times New Roman" w:hAnsi="Times New Roman" w:cs="Times New Roman"/>
        </w:rPr>
      </w:pPr>
    </w:p>
    <w:p w14:paraId="3815F2C9" w14:textId="24CE6048" w:rsidR="00F0471A" w:rsidRDefault="00F0471A" w:rsidP="00F0471A">
      <w:pPr>
        <w:pStyle w:val="ListParagraph"/>
        <w:numPr>
          <w:ilvl w:val="0"/>
          <w:numId w:val="8"/>
        </w:numPr>
        <w:suppressAutoHyphens w:val="0"/>
        <w:spacing w:after="0" w:line="240" w:lineRule="auto"/>
        <w:rPr>
          <w:rFonts w:ascii="Times New Roman" w:hAnsi="Times New Roman" w:cs="Times New Roman"/>
        </w:rPr>
      </w:pPr>
      <w:r w:rsidRPr="006E1687">
        <w:rPr>
          <w:rFonts w:ascii="Times New Roman" w:hAnsi="Times New Roman" w:cs="Times New Roman"/>
        </w:rPr>
        <w:t>Property will be subject to minimum residential tax and any essential services levies.</w:t>
      </w:r>
    </w:p>
    <w:p w14:paraId="38D9DFD9" w14:textId="77777777" w:rsidR="00817C17" w:rsidRPr="00817C17" w:rsidRDefault="00817C17" w:rsidP="00817C17">
      <w:pPr>
        <w:pStyle w:val="ListParagraph"/>
        <w:rPr>
          <w:rFonts w:ascii="Times New Roman" w:hAnsi="Times New Roman" w:cs="Times New Roman"/>
        </w:rPr>
      </w:pPr>
    </w:p>
    <w:p w14:paraId="1FCDE513" w14:textId="339820AA" w:rsidR="00817C17" w:rsidRPr="006E1687" w:rsidRDefault="00817C17" w:rsidP="00F0471A">
      <w:pPr>
        <w:pStyle w:val="ListParagraph"/>
        <w:numPr>
          <w:ilvl w:val="0"/>
          <w:numId w:val="8"/>
        </w:numPr>
        <w:suppressAutoHyphens w:val="0"/>
        <w:spacing w:after="0" w:line="240" w:lineRule="auto"/>
        <w:rPr>
          <w:rFonts w:ascii="Times New Roman" w:hAnsi="Times New Roman" w:cs="Times New Roman"/>
        </w:rPr>
      </w:pPr>
      <w:r>
        <w:rPr>
          <w:rFonts w:ascii="Times New Roman" w:hAnsi="Times New Roman" w:cs="Times New Roman"/>
        </w:rPr>
        <w:t xml:space="preserve">Bylaws 1-07, 10-08 and </w:t>
      </w:r>
      <w:r w:rsidR="00756D8B">
        <w:rPr>
          <w:rFonts w:ascii="Times New Roman" w:hAnsi="Times New Roman" w:cs="Times New Roman"/>
        </w:rPr>
        <w:t>4-11</w:t>
      </w:r>
      <w:r>
        <w:rPr>
          <w:rFonts w:ascii="Times New Roman" w:hAnsi="Times New Roman" w:cs="Times New Roman"/>
        </w:rPr>
        <w:t xml:space="preserve"> </w:t>
      </w:r>
      <w:r w:rsidR="008C7AC6">
        <w:rPr>
          <w:rFonts w:ascii="Times New Roman" w:hAnsi="Times New Roman" w:cs="Times New Roman"/>
        </w:rPr>
        <w:t>are</w:t>
      </w:r>
      <w:r>
        <w:rPr>
          <w:rFonts w:ascii="Times New Roman" w:hAnsi="Times New Roman" w:cs="Times New Roman"/>
        </w:rPr>
        <w:t xml:space="preserve"> hereby repealed.</w:t>
      </w:r>
    </w:p>
    <w:p w14:paraId="2F956190" w14:textId="77777777" w:rsidR="009619CB" w:rsidRPr="006E1687" w:rsidRDefault="009619CB" w:rsidP="009619CB">
      <w:pPr>
        <w:pStyle w:val="ListParagraph"/>
        <w:rPr>
          <w:rFonts w:ascii="Times New Roman" w:hAnsi="Times New Roman" w:cs="Times New Roman"/>
        </w:rPr>
      </w:pPr>
    </w:p>
    <w:p w14:paraId="2C96C878" w14:textId="77777777" w:rsidR="009619CB" w:rsidRPr="006E1687" w:rsidRDefault="009619CB" w:rsidP="009619CB">
      <w:pPr>
        <w:pStyle w:val="ListParagraph"/>
        <w:suppressAutoHyphens w:val="0"/>
        <w:spacing w:after="0" w:line="240" w:lineRule="auto"/>
        <w:ind w:left="1080"/>
        <w:rPr>
          <w:rFonts w:ascii="Times New Roman" w:hAnsi="Times New Roman" w:cs="Times New Roman"/>
        </w:rPr>
      </w:pPr>
    </w:p>
    <w:p w14:paraId="750AFFB6" w14:textId="77777777" w:rsidR="00494957" w:rsidRPr="006E1687" w:rsidRDefault="00494957" w:rsidP="00494957">
      <w:pPr>
        <w:rPr>
          <w:rFonts w:ascii="Times New Roman" w:hAnsi="Times New Roman" w:cs="Times New Roman"/>
        </w:rPr>
      </w:pPr>
      <w:r w:rsidRPr="006E1687">
        <w:rPr>
          <w:rFonts w:ascii="Times New Roman" w:hAnsi="Times New Roman" w:cs="Times New Roman"/>
        </w:rPr>
        <w:t>The Reeve and the Administrator of The Rural Municipality of Paddockwood No.520 are hereby authorized to sign and execute the attached agreement identified as “Exhibit A”.</w:t>
      </w:r>
    </w:p>
    <w:p w14:paraId="27DEE030" w14:textId="77777777" w:rsidR="003F08A0" w:rsidRPr="006E1687" w:rsidRDefault="003F08A0" w:rsidP="008310C9">
      <w:pPr>
        <w:spacing w:line="257" w:lineRule="auto"/>
        <w:rPr>
          <w:rFonts w:ascii="Times New Roman" w:hAnsi="Times New Roman" w:cs="Times New Roman"/>
        </w:rPr>
      </w:pPr>
    </w:p>
    <w:p w14:paraId="2C4B48A9" w14:textId="77777777" w:rsidR="003F08A0" w:rsidRPr="006E1687" w:rsidRDefault="003F08A0" w:rsidP="008310C9">
      <w:pPr>
        <w:spacing w:line="257" w:lineRule="auto"/>
        <w:rPr>
          <w:rFonts w:ascii="Times New Roman" w:hAnsi="Times New Roman" w:cs="Times New Roman"/>
        </w:rPr>
      </w:pPr>
    </w:p>
    <w:p w14:paraId="5F2F5036" w14:textId="77777777" w:rsidR="00D932F5" w:rsidRPr="006E1687" w:rsidRDefault="00D932F5" w:rsidP="00D932F5">
      <w:pPr>
        <w:autoSpaceDE w:val="0"/>
        <w:spacing w:after="0" w:line="240" w:lineRule="auto"/>
        <w:rPr>
          <w:rFonts w:ascii="Times New Roman" w:eastAsia="Times New Roman" w:hAnsi="Times New Roman" w:cs="Times New Roman"/>
          <w:color w:val="818181"/>
        </w:rPr>
      </w:pPr>
      <w:r w:rsidRPr="006E1687">
        <w:rPr>
          <w:rFonts w:ascii="Times New Roman" w:eastAsia="Times New Roman" w:hAnsi="Times New Roman" w:cs="Times New Roman"/>
          <w:color w:val="818181"/>
        </w:rPr>
        <w:t>__________________________________</w:t>
      </w:r>
      <w:r w:rsidRPr="006E1687">
        <w:rPr>
          <w:rFonts w:ascii="Times New Roman" w:eastAsia="Times New Roman" w:hAnsi="Times New Roman" w:cs="Times New Roman"/>
          <w:color w:val="818181"/>
        </w:rPr>
        <w:tab/>
      </w:r>
      <w:r w:rsidRPr="006E1687">
        <w:rPr>
          <w:rFonts w:ascii="Times New Roman" w:eastAsia="Times New Roman" w:hAnsi="Times New Roman" w:cs="Times New Roman"/>
          <w:color w:val="818181"/>
        </w:rPr>
        <w:tab/>
      </w:r>
      <w:r w:rsidRPr="006E1687">
        <w:rPr>
          <w:rFonts w:ascii="Times New Roman" w:eastAsia="Times New Roman" w:hAnsi="Times New Roman" w:cs="Times New Roman"/>
          <w:color w:val="818181"/>
        </w:rPr>
        <w:tab/>
        <w:t>________________________________</w:t>
      </w:r>
    </w:p>
    <w:p w14:paraId="35251922" w14:textId="14018E9B" w:rsidR="00D932F5" w:rsidRPr="006E1687" w:rsidRDefault="00D932F5" w:rsidP="00D932F5">
      <w:pPr>
        <w:autoSpaceDE w:val="0"/>
        <w:spacing w:after="0" w:line="240" w:lineRule="auto"/>
        <w:rPr>
          <w:rFonts w:ascii="Times New Roman" w:eastAsia="Times New Roman" w:hAnsi="Times New Roman" w:cs="Times New Roman"/>
          <w:color w:val="000000"/>
        </w:rPr>
      </w:pPr>
      <w:r w:rsidRPr="006E1687">
        <w:rPr>
          <w:rFonts w:ascii="Times New Roman" w:eastAsia="Times New Roman" w:hAnsi="Times New Roman" w:cs="Times New Roman"/>
          <w:color w:val="818181"/>
        </w:rPr>
        <w:t xml:space="preserve"> </w:t>
      </w:r>
      <w:r w:rsidRPr="006E1687">
        <w:rPr>
          <w:rFonts w:ascii="Times New Roman" w:eastAsia="Times New Roman" w:hAnsi="Times New Roman" w:cs="Times New Roman"/>
          <w:color w:val="000000"/>
        </w:rPr>
        <w:t>Reeve: Lance Fehr</w:t>
      </w:r>
      <w:r w:rsidRPr="006E1687">
        <w:rPr>
          <w:rFonts w:ascii="Times New Roman" w:eastAsia="Times New Roman" w:hAnsi="Times New Roman" w:cs="Times New Roman"/>
          <w:color w:val="000000"/>
        </w:rPr>
        <w:tab/>
      </w:r>
      <w:r w:rsidRPr="006E1687">
        <w:rPr>
          <w:rFonts w:ascii="Times New Roman" w:eastAsia="Times New Roman" w:hAnsi="Times New Roman" w:cs="Times New Roman"/>
          <w:color w:val="000000"/>
        </w:rPr>
        <w:tab/>
      </w:r>
      <w:r w:rsidRPr="006E1687">
        <w:rPr>
          <w:rFonts w:ascii="Times New Roman" w:eastAsia="Times New Roman" w:hAnsi="Times New Roman" w:cs="Times New Roman"/>
          <w:color w:val="000000"/>
        </w:rPr>
        <w:tab/>
      </w:r>
      <w:r w:rsidRPr="006E1687">
        <w:rPr>
          <w:rFonts w:ascii="Times New Roman" w:eastAsia="Times New Roman" w:hAnsi="Times New Roman" w:cs="Times New Roman"/>
          <w:color w:val="000000"/>
        </w:rPr>
        <w:tab/>
      </w:r>
      <w:r w:rsidRPr="006E1687">
        <w:rPr>
          <w:rFonts w:ascii="Times New Roman" w:eastAsia="Times New Roman" w:hAnsi="Times New Roman" w:cs="Times New Roman"/>
          <w:color w:val="000000"/>
        </w:rPr>
        <w:tab/>
      </w:r>
      <w:r w:rsidR="002660BB">
        <w:rPr>
          <w:rFonts w:ascii="Times New Roman" w:eastAsia="Times New Roman" w:hAnsi="Times New Roman" w:cs="Times New Roman"/>
          <w:color w:val="000000"/>
        </w:rPr>
        <w:tab/>
      </w:r>
      <w:r w:rsidRPr="006E1687">
        <w:rPr>
          <w:rFonts w:ascii="Times New Roman" w:eastAsia="Times New Roman" w:hAnsi="Times New Roman" w:cs="Times New Roman"/>
          <w:color w:val="000000"/>
        </w:rPr>
        <w:t>Administrator: Naomi Hrischuk</w:t>
      </w:r>
    </w:p>
    <w:p w14:paraId="6B420E4E" w14:textId="77777777" w:rsidR="00D932F5" w:rsidRPr="006E1687" w:rsidRDefault="00D932F5" w:rsidP="00D932F5">
      <w:pPr>
        <w:autoSpaceDE w:val="0"/>
        <w:spacing w:after="0" w:line="240" w:lineRule="auto"/>
        <w:rPr>
          <w:rFonts w:ascii="Times New Roman" w:eastAsia="Times New Roman" w:hAnsi="Times New Roman" w:cs="Times New Roman"/>
          <w:color w:val="000000"/>
        </w:rPr>
      </w:pPr>
    </w:p>
    <w:p w14:paraId="602BC82F" w14:textId="77777777" w:rsidR="00D932F5" w:rsidRPr="006E1687" w:rsidRDefault="00D932F5" w:rsidP="00D932F5">
      <w:pPr>
        <w:autoSpaceDE w:val="0"/>
        <w:spacing w:after="0" w:line="240" w:lineRule="auto"/>
        <w:rPr>
          <w:rFonts w:ascii="Times New Roman" w:eastAsia="Times New Roman" w:hAnsi="Times New Roman" w:cs="Times New Roman"/>
          <w:color w:val="000000"/>
        </w:rPr>
      </w:pPr>
    </w:p>
    <w:p w14:paraId="0AABAB0A" w14:textId="77777777" w:rsidR="00D932F5" w:rsidRPr="006E1687" w:rsidRDefault="00D932F5" w:rsidP="00D932F5">
      <w:pPr>
        <w:autoSpaceDE w:val="0"/>
        <w:spacing w:after="0" w:line="240" w:lineRule="auto"/>
        <w:rPr>
          <w:rFonts w:ascii="Times New Roman" w:eastAsia="Times New Roman" w:hAnsi="Times New Roman" w:cs="Times New Roman"/>
          <w:color w:val="000000"/>
        </w:rPr>
      </w:pPr>
    </w:p>
    <w:p w14:paraId="76CD4AB0" w14:textId="46039F42" w:rsidR="00D932F5" w:rsidRPr="006E1687" w:rsidRDefault="00D932F5" w:rsidP="00D932F5">
      <w:pPr>
        <w:autoSpaceDE w:val="0"/>
        <w:spacing w:after="0" w:line="240" w:lineRule="auto"/>
        <w:rPr>
          <w:rFonts w:ascii="Times New Roman" w:eastAsia="Times New Roman" w:hAnsi="Times New Roman" w:cs="Times New Roman"/>
        </w:rPr>
      </w:pPr>
      <w:r w:rsidRPr="006E1687">
        <w:rPr>
          <w:rFonts w:ascii="Times New Roman" w:eastAsia="Times New Roman" w:hAnsi="Times New Roman" w:cs="Times New Roman"/>
        </w:rPr>
        <w:t xml:space="preserve">Certified true copy of Bylaw </w:t>
      </w:r>
      <w:r w:rsidR="004820B4" w:rsidRPr="006E1687">
        <w:rPr>
          <w:rFonts w:ascii="Times New Roman" w:eastAsia="Times New Roman" w:hAnsi="Times New Roman" w:cs="Times New Roman"/>
        </w:rPr>
        <w:t>0</w:t>
      </w:r>
      <w:r w:rsidR="00494957" w:rsidRPr="006E1687">
        <w:rPr>
          <w:rFonts w:ascii="Times New Roman" w:eastAsia="Times New Roman" w:hAnsi="Times New Roman" w:cs="Times New Roman"/>
        </w:rPr>
        <w:t>1</w:t>
      </w:r>
      <w:r w:rsidR="00C50D28" w:rsidRPr="006E1687">
        <w:rPr>
          <w:rFonts w:ascii="Times New Roman" w:eastAsia="Times New Roman" w:hAnsi="Times New Roman" w:cs="Times New Roman"/>
        </w:rPr>
        <w:t>-</w:t>
      </w:r>
      <w:r w:rsidRPr="006E1687">
        <w:rPr>
          <w:rFonts w:ascii="Times New Roman" w:eastAsia="Times New Roman" w:hAnsi="Times New Roman" w:cs="Times New Roman"/>
        </w:rPr>
        <w:t>202</w:t>
      </w:r>
      <w:r w:rsidR="00494957" w:rsidRPr="006E1687">
        <w:rPr>
          <w:rFonts w:ascii="Times New Roman" w:eastAsia="Times New Roman" w:hAnsi="Times New Roman" w:cs="Times New Roman"/>
        </w:rPr>
        <w:t>5</w:t>
      </w:r>
      <w:r w:rsidRPr="006E1687">
        <w:rPr>
          <w:rFonts w:ascii="Times New Roman" w:eastAsia="Times New Roman" w:hAnsi="Times New Roman" w:cs="Times New Roman"/>
        </w:rPr>
        <w:t xml:space="preserve"> and read a</w:t>
      </w:r>
    </w:p>
    <w:p w14:paraId="3CB73AA6" w14:textId="77777777" w:rsidR="00D932F5" w:rsidRPr="006E1687" w:rsidRDefault="00D932F5" w:rsidP="00D932F5">
      <w:pPr>
        <w:autoSpaceDE w:val="0"/>
        <w:spacing w:after="0" w:line="240" w:lineRule="auto"/>
        <w:rPr>
          <w:rFonts w:ascii="Times New Roman" w:eastAsia="Times New Roman" w:hAnsi="Times New Roman" w:cs="Times New Roman"/>
        </w:rPr>
      </w:pPr>
    </w:p>
    <w:p w14:paraId="5C51BDC2" w14:textId="77777777" w:rsidR="00D932F5" w:rsidRPr="006E1687" w:rsidRDefault="00D932F5" w:rsidP="00D932F5">
      <w:pPr>
        <w:autoSpaceDE w:val="0"/>
        <w:spacing w:after="0" w:line="240" w:lineRule="auto"/>
        <w:rPr>
          <w:rFonts w:ascii="Times New Roman" w:eastAsia="Times New Roman" w:hAnsi="Times New Roman" w:cs="Times New Roman"/>
        </w:rPr>
      </w:pPr>
      <w:r w:rsidRPr="006E1687">
        <w:rPr>
          <w:rFonts w:ascii="Times New Roman" w:eastAsia="Times New Roman" w:hAnsi="Times New Roman" w:cs="Times New Roman"/>
        </w:rPr>
        <w:t xml:space="preserve">third time and adopted </w:t>
      </w:r>
      <w:proofErr w:type="gramStart"/>
      <w:r w:rsidRPr="006E1687">
        <w:rPr>
          <w:rFonts w:ascii="Times New Roman" w:eastAsia="Times New Roman" w:hAnsi="Times New Roman" w:cs="Times New Roman"/>
        </w:rPr>
        <w:t>this  _</w:t>
      </w:r>
      <w:proofErr w:type="gramEnd"/>
      <w:r w:rsidRPr="006E1687">
        <w:rPr>
          <w:rFonts w:ascii="Times New Roman" w:eastAsia="Times New Roman" w:hAnsi="Times New Roman" w:cs="Times New Roman"/>
        </w:rPr>
        <w:t>________ day of</w:t>
      </w:r>
    </w:p>
    <w:p w14:paraId="46E991F2" w14:textId="77777777" w:rsidR="00D932F5" w:rsidRPr="006E1687" w:rsidRDefault="00D932F5" w:rsidP="00D932F5">
      <w:pPr>
        <w:autoSpaceDE w:val="0"/>
        <w:spacing w:after="0" w:line="240" w:lineRule="auto"/>
        <w:rPr>
          <w:rFonts w:ascii="Times New Roman" w:eastAsia="Times New Roman" w:hAnsi="Times New Roman" w:cs="Times New Roman"/>
        </w:rPr>
      </w:pPr>
    </w:p>
    <w:p w14:paraId="0990BBEC" w14:textId="77777777" w:rsidR="00D932F5" w:rsidRPr="006E1687" w:rsidRDefault="00D932F5" w:rsidP="00D932F5">
      <w:pPr>
        <w:autoSpaceDE w:val="0"/>
        <w:spacing w:after="0" w:line="240" w:lineRule="auto"/>
        <w:rPr>
          <w:rFonts w:ascii="Times New Roman" w:eastAsia="Times New Roman" w:hAnsi="Times New Roman" w:cs="Times New Roman"/>
        </w:rPr>
      </w:pPr>
      <w:r w:rsidRPr="006E1687">
        <w:rPr>
          <w:rFonts w:ascii="Times New Roman" w:eastAsia="Times New Roman" w:hAnsi="Times New Roman" w:cs="Times New Roman"/>
        </w:rPr>
        <w:t xml:space="preserve"> ____________________</w:t>
      </w:r>
      <w:proofErr w:type="gramStart"/>
      <w:r w:rsidRPr="006E1687">
        <w:rPr>
          <w:rFonts w:ascii="Times New Roman" w:eastAsia="Times New Roman" w:hAnsi="Times New Roman" w:cs="Times New Roman"/>
        </w:rPr>
        <w:t>_ ,</w:t>
      </w:r>
      <w:proofErr w:type="gramEnd"/>
      <w:r w:rsidRPr="006E1687">
        <w:rPr>
          <w:rFonts w:ascii="Times New Roman" w:eastAsia="Times New Roman" w:hAnsi="Times New Roman" w:cs="Times New Roman"/>
        </w:rPr>
        <w:t xml:space="preserve"> 20__________</w:t>
      </w:r>
      <w:r w:rsidRPr="006E1687">
        <w:rPr>
          <w:rFonts w:ascii="Times New Roman" w:eastAsia="Times New Roman" w:hAnsi="Times New Roman" w:cs="Times New Roman"/>
        </w:rPr>
        <w:tab/>
      </w:r>
      <w:r w:rsidRPr="006E1687">
        <w:rPr>
          <w:rFonts w:ascii="Times New Roman" w:eastAsia="Times New Roman" w:hAnsi="Times New Roman" w:cs="Times New Roman"/>
        </w:rPr>
        <w:tab/>
      </w:r>
      <w:r w:rsidRPr="006E1687">
        <w:rPr>
          <w:rFonts w:ascii="Times New Roman" w:eastAsia="Times New Roman" w:hAnsi="Times New Roman" w:cs="Times New Roman"/>
        </w:rPr>
        <w:tab/>
      </w:r>
      <w:r w:rsidRPr="006E1687">
        <w:rPr>
          <w:rFonts w:ascii="Times New Roman" w:eastAsia="Times New Roman" w:hAnsi="Times New Roman" w:cs="Times New Roman"/>
        </w:rPr>
        <w:tab/>
      </w:r>
      <w:r w:rsidRPr="006E1687">
        <w:rPr>
          <w:rFonts w:ascii="Times New Roman" w:eastAsia="Times New Roman" w:hAnsi="Times New Roman" w:cs="Times New Roman"/>
          <w:i/>
          <w:iCs/>
        </w:rPr>
        <w:t>Seal</w:t>
      </w:r>
    </w:p>
    <w:p w14:paraId="1085F965" w14:textId="77777777" w:rsidR="00D932F5" w:rsidRPr="006E1687" w:rsidRDefault="00D932F5" w:rsidP="00D932F5">
      <w:pPr>
        <w:autoSpaceDE w:val="0"/>
        <w:spacing w:after="0" w:line="240" w:lineRule="auto"/>
        <w:rPr>
          <w:rFonts w:ascii="Times New Roman" w:eastAsia="Times New Roman" w:hAnsi="Times New Roman" w:cs="Times New Roman"/>
          <w:color w:val="000000"/>
        </w:rPr>
      </w:pPr>
    </w:p>
    <w:p w14:paraId="7EBD550E" w14:textId="77777777" w:rsidR="00D932F5" w:rsidRPr="006E1687" w:rsidRDefault="00D932F5" w:rsidP="00D932F5">
      <w:pPr>
        <w:autoSpaceDE w:val="0"/>
        <w:spacing w:after="0" w:line="240" w:lineRule="auto"/>
        <w:rPr>
          <w:rFonts w:ascii="Times New Roman" w:eastAsia="Times New Roman" w:hAnsi="Times New Roman" w:cs="Times New Roman"/>
        </w:rPr>
      </w:pPr>
    </w:p>
    <w:p w14:paraId="4074F139" w14:textId="77777777" w:rsidR="00D932F5" w:rsidRPr="006E1687" w:rsidRDefault="00D932F5" w:rsidP="00D932F5">
      <w:pPr>
        <w:spacing w:after="0" w:line="240" w:lineRule="auto"/>
        <w:rPr>
          <w:rFonts w:ascii="Times New Roman" w:eastAsia="Times New Roman" w:hAnsi="Times New Roman" w:cs="Times New Roman"/>
        </w:rPr>
      </w:pPr>
    </w:p>
    <w:p w14:paraId="6156EA5A" w14:textId="77777777" w:rsidR="00D932F5" w:rsidRPr="006E1687" w:rsidRDefault="00D932F5" w:rsidP="00D932F5">
      <w:pPr>
        <w:spacing w:after="0" w:line="240" w:lineRule="auto"/>
        <w:rPr>
          <w:rFonts w:ascii="Times New Roman" w:eastAsia="Times New Roman" w:hAnsi="Times New Roman" w:cs="Times New Roman"/>
        </w:rPr>
      </w:pPr>
      <w:r w:rsidRPr="006E1687">
        <w:rPr>
          <w:rFonts w:ascii="Times New Roman" w:eastAsia="Times New Roman" w:hAnsi="Times New Roman" w:cs="Times New Roman"/>
        </w:rPr>
        <w:t>_________________________</w:t>
      </w:r>
    </w:p>
    <w:p w14:paraId="5E6965F2" w14:textId="77777777" w:rsidR="00D932F5" w:rsidRPr="006E1687" w:rsidRDefault="00D932F5" w:rsidP="00D932F5">
      <w:pPr>
        <w:spacing w:after="0" w:line="240" w:lineRule="auto"/>
        <w:rPr>
          <w:rFonts w:ascii="Times New Roman" w:eastAsia="Times New Roman" w:hAnsi="Times New Roman" w:cs="Times New Roman"/>
        </w:rPr>
      </w:pPr>
      <w:r w:rsidRPr="006E1687">
        <w:rPr>
          <w:rFonts w:ascii="Times New Roman" w:eastAsia="Times New Roman" w:hAnsi="Times New Roman" w:cs="Times New Roman"/>
        </w:rPr>
        <w:t>Administrator: N. Hrischuk</w:t>
      </w:r>
    </w:p>
    <w:p w14:paraId="0C78DA4C" w14:textId="77777777" w:rsidR="00D932F5" w:rsidRPr="006E1687" w:rsidRDefault="00D932F5" w:rsidP="00D932F5">
      <w:pPr>
        <w:spacing w:after="0" w:line="240" w:lineRule="auto"/>
        <w:rPr>
          <w:rFonts w:ascii="Times New Roman" w:eastAsia="Times New Roman" w:hAnsi="Times New Roman" w:cs="Times New Roman"/>
          <w:i/>
          <w:iCs/>
        </w:rPr>
      </w:pPr>
      <w:r w:rsidRPr="006E1687">
        <w:rPr>
          <w:rFonts w:ascii="Times New Roman" w:eastAsia="Times New Roman" w:hAnsi="Times New Roman" w:cs="Times New Roman"/>
        </w:rPr>
        <w:tab/>
      </w:r>
      <w:r w:rsidRPr="006E1687">
        <w:rPr>
          <w:rFonts w:ascii="Times New Roman" w:eastAsia="Times New Roman" w:hAnsi="Times New Roman" w:cs="Times New Roman"/>
        </w:rPr>
        <w:tab/>
      </w:r>
      <w:r w:rsidRPr="006E1687">
        <w:rPr>
          <w:rFonts w:ascii="Times New Roman" w:eastAsia="Times New Roman" w:hAnsi="Times New Roman" w:cs="Times New Roman"/>
        </w:rPr>
        <w:tab/>
      </w:r>
      <w:r w:rsidRPr="006E1687">
        <w:rPr>
          <w:rFonts w:ascii="Times New Roman" w:eastAsia="Times New Roman" w:hAnsi="Times New Roman" w:cs="Times New Roman"/>
        </w:rPr>
        <w:tab/>
      </w:r>
      <w:r w:rsidRPr="006E1687">
        <w:rPr>
          <w:rFonts w:ascii="Times New Roman" w:eastAsia="Times New Roman" w:hAnsi="Times New Roman" w:cs="Times New Roman"/>
        </w:rPr>
        <w:tab/>
      </w:r>
      <w:r w:rsidRPr="006E1687">
        <w:rPr>
          <w:rFonts w:ascii="Times New Roman" w:eastAsia="Times New Roman" w:hAnsi="Times New Roman" w:cs="Times New Roman"/>
        </w:rPr>
        <w:tab/>
      </w:r>
      <w:r w:rsidRPr="006E1687">
        <w:rPr>
          <w:rFonts w:ascii="Times New Roman" w:eastAsia="Times New Roman" w:hAnsi="Times New Roman" w:cs="Times New Roman"/>
        </w:rPr>
        <w:tab/>
      </w:r>
      <w:r w:rsidRPr="006E1687">
        <w:rPr>
          <w:rFonts w:ascii="Times New Roman" w:eastAsia="Times New Roman" w:hAnsi="Times New Roman" w:cs="Times New Roman"/>
        </w:rPr>
        <w:tab/>
      </w:r>
      <w:r w:rsidRPr="006E1687">
        <w:rPr>
          <w:rFonts w:ascii="Times New Roman" w:eastAsia="Times New Roman" w:hAnsi="Times New Roman" w:cs="Times New Roman"/>
        </w:rPr>
        <w:tab/>
      </w:r>
    </w:p>
    <w:p w14:paraId="1FA34B48" w14:textId="77777777" w:rsidR="0044558F" w:rsidRPr="006E1687" w:rsidRDefault="0044558F" w:rsidP="00E607D2">
      <w:pPr>
        <w:jc w:val="both"/>
        <w:rPr>
          <w:rFonts w:ascii="Times New Roman" w:hAnsi="Times New Roman" w:cs="Times New Roman"/>
          <w:b/>
        </w:rPr>
      </w:pPr>
    </w:p>
    <w:p w14:paraId="4C5A074C" w14:textId="77777777" w:rsidR="0044558F" w:rsidRPr="006E1687" w:rsidRDefault="0044558F" w:rsidP="00E607D2">
      <w:pPr>
        <w:jc w:val="both"/>
        <w:rPr>
          <w:rFonts w:ascii="Times New Roman" w:hAnsi="Times New Roman" w:cs="Times New Roman"/>
          <w:b/>
        </w:rPr>
      </w:pPr>
    </w:p>
    <w:p w14:paraId="2D2B4897" w14:textId="77777777" w:rsidR="0044558F" w:rsidRPr="006E1687" w:rsidRDefault="0044558F" w:rsidP="00E607D2">
      <w:pPr>
        <w:jc w:val="both"/>
        <w:rPr>
          <w:rFonts w:ascii="Times New Roman" w:hAnsi="Times New Roman" w:cs="Times New Roman"/>
          <w:b/>
        </w:rPr>
      </w:pPr>
    </w:p>
    <w:p w14:paraId="5DA39FD6" w14:textId="77777777" w:rsidR="0044558F" w:rsidRPr="006E1687" w:rsidRDefault="0044558F" w:rsidP="00E607D2">
      <w:pPr>
        <w:jc w:val="both"/>
        <w:rPr>
          <w:rFonts w:ascii="Times New Roman" w:hAnsi="Times New Roman" w:cs="Times New Roman"/>
          <w:b/>
        </w:rPr>
      </w:pPr>
    </w:p>
    <w:p w14:paraId="19734D52" w14:textId="77777777" w:rsidR="0044558F" w:rsidRPr="006E1687" w:rsidRDefault="0044558F" w:rsidP="00E607D2">
      <w:pPr>
        <w:jc w:val="both"/>
        <w:rPr>
          <w:rFonts w:ascii="Times New Roman" w:hAnsi="Times New Roman" w:cs="Times New Roman"/>
          <w:b/>
        </w:rPr>
      </w:pPr>
    </w:p>
    <w:p w14:paraId="36DA2339" w14:textId="77777777" w:rsidR="0044558F" w:rsidRPr="006E1687" w:rsidRDefault="0044558F" w:rsidP="00E607D2">
      <w:pPr>
        <w:jc w:val="both"/>
        <w:rPr>
          <w:rFonts w:ascii="Times New Roman" w:hAnsi="Times New Roman" w:cs="Times New Roman"/>
          <w:b/>
        </w:rPr>
      </w:pPr>
    </w:p>
    <w:p w14:paraId="27980EE8" w14:textId="499A4724" w:rsidR="00E607D2" w:rsidRPr="006E1687" w:rsidRDefault="00E607D2" w:rsidP="00E607D2">
      <w:pPr>
        <w:jc w:val="both"/>
        <w:rPr>
          <w:rFonts w:ascii="Times New Roman" w:hAnsi="Times New Roman" w:cs="Times New Roman"/>
          <w:b/>
        </w:rPr>
      </w:pPr>
      <w:r w:rsidRPr="006E1687">
        <w:rPr>
          <w:rFonts w:ascii="Times New Roman" w:hAnsi="Times New Roman" w:cs="Times New Roman"/>
          <w:b/>
        </w:rPr>
        <w:lastRenderedPageBreak/>
        <w:t>Exhibit A to Bylaw No. 01/25</w:t>
      </w:r>
    </w:p>
    <w:p w14:paraId="0F809242" w14:textId="77777777" w:rsidR="00E607D2" w:rsidRPr="006E1687" w:rsidRDefault="00E607D2" w:rsidP="00E607D2">
      <w:pPr>
        <w:pStyle w:val="Heading2"/>
        <w:rPr>
          <w:sz w:val="22"/>
          <w:szCs w:val="22"/>
        </w:rPr>
      </w:pPr>
      <w:r w:rsidRPr="006E1687">
        <w:rPr>
          <w:sz w:val="22"/>
          <w:szCs w:val="22"/>
        </w:rPr>
        <w:t xml:space="preserve">A G R E </w:t>
      </w:r>
      <w:proofErr w:type="spellStart"/>
      <w:r w:rsidRPr="006E1687">
        <w:rPr>
          <w:sz w:val="22"/>
          <w:szCs w:val="22"/>
        </w:rPr>
        <w:t>E</w:t>
      </w:r>
      <w:proofErr w:type="spellEnd"/>
      <w:r w:rsidRPr="006E1687">
        <w:rPr>
          <w:sz w:val="22"/>
          <w:szCs w:val="22"/>
        </w:rPr>
        <w:t xml:space="preserve"> M E N T</w:t>
      </w:r>
    </w:p>
    <w:p w14:paraId="52779563" w14:textId="77777777" w:rsidR="00E607D2" w:rsidRPr="006E1687" w:rsidRDefault="00E607D2" w:rsidP="00E607D2">
      <w:pPr>
        <w:jc w:val="both"/>
        <w:rPr>
          <w:rFonts w:ascii="Times New Roman" w:hAnsi="Times New Roman" w:cs="Times New Roman"/>
        </w:rPr>
      </w:pPr>
    </w:p>
    <w:p w14:paraId="50AAE5A2" w14:textId="77777777" w:rsidR="00E607D2" w:rsidRPr="006E1687" w:rsidRDefault="00E607D2" w:rsidP="00E607D2">
      <w:pPr>
        <w:jc w:val="both"/>
        <w:rPr>
          <w:rFonts w:ascii="Times New Roman" w:hAnsi="Times New Roman" w:cs="Times New Roman"/>
        </w:rPr>
      </w:pPr>
      <w:r w:rsidRPr="006E1687">
        <w:rPr>
          <w:rFonts w:ascii="Times New Roman" w:hAnsi="Times New Roman" w:cs="Times New Roman"/>
        </w:rPr>
        <w:t>THIS AGREEMENT made in duplicate</w:t>
      </w:r>
    </w:p>
    <w:tbl>
      <w:tblPr>
        <w:tblW w:w="0" w:type="auto"/>
        <w:tblLayout w:type="fixed"/>
        <w:tblLook w:val="0000" w:firstRow="0" w:lastRow="0" w:firstColumn="0" w:lastColumn="0" w:noHBand="0" w:noVBand="0"/>
      </w:tblPr>
      <w:tblGrid>
        <w:gridCol w:w="1728"/>
        <w:gridCol w:w="7128"/>
      </w:tblGrid>
      <w:tr w:rsidR="00E607D2" w:rsidRPr="006E1687" w14:paraId="334D57FE" w14:textId="77777777" w:rsidTr="00534B11">
        <w:tc>
          <w:tcPr>
            <w:tcW w:w="1728" w:type="dxa"/>
          </w:tcPr>
          <w:p w14:paraId="47385C8E" w14:textId="77777777" w:rsidR="00E607D2" w:rsidRPr="006E1687" w:rsidRDefault="00E607D2" w:rsidP="00534B11">
            <w:pPr>
              <w:jc w:val="both"/>
              <w:rPr>
                <w:rFonts w:ascii="Times New Roman" w:hAnsi="Times New Roman" w:cs="Times New Roman"/>
              </w:rPr>
            </w:pPr>
            <w:r w:rsidRPr="006E1687">
              <w:rPr>
                <w:rFonts w:ascii="Times New Roman" w:hAnsi="Times New Roman" w:cs="Times New Roman"/>
              </w:rPr>
              <w:t>Between:</w:t>
            </w:r>
          </w:p>
        </w:tc>
        <w:tc>
          <w:tcPr>
            <w:tcW w:w="7128" w:type="dxa"/>
          </w:tcPr>
          <w:p w14:paraId="58439238" w14:textId="77777777" w:rsidR="00E607D2" w:rsidRPr="006E1687" w:rsidRDefault="00E607D2" w:rsidP="00534B11">
            <w:pPr>
              <w:jc w:val="both"/>
              <w:rPr>
                <w:rFonts w:ascii="Times New Roman" w:hAnsi="Times New Roman" w:cs="Times New Roman"/>
              </w:rPr>
            </w:pPr>
            <w:r w:rsidRPr="006E1687">
              <w:rPr>
                <w:rFonts w:ascii="Times New Roman" w:hAnsi="Times New Roman" w:cs="Times New Roman"/>
              </w:rPr>
              <w:t>The Rural Municipality of Paddockwood No.520 in the Province of Saskatchewan</w:t>
            </w:r>
          </w:p>
        </w:tc>
      </w:tr>
      <w:tr w:rsidR="00E607D2" w:rsidRPr="006E1687" w14:paraId="21B7774E" w14:textId="77777777" w:rsidTr="00534B11">
        <w:tc>
          <w:tcPr>
            <w:tcW w:w="1728" w:type="dxa"/>
          </w:tcPr>
          <w:p w14:paraId="39358976" w14:textId="77777777" w:rsidR="00E607D2" w:rsidRPr="006E1687" w:rsidRDefault="00E607D2" w:rsidP="00534B11">
            <w:pPr>
              <w:jc w:val="both"/>
              <w:rPr>
                <w:rFonts w:ascii="Times New Roman" w:hAnsi="Times New Roman" w:cs="Times New Roman"/>
              </w:rPr>
            </w:pPr>
            <w:r w:rsidRPr="006E1687">
              <w:rPr>
                <w:rFonts w:ascii="Times New Roman" w:hAnsi="Times New Roman" w:cs="Times New Roman"/>
              </w:rPr>
              <w:t>And:</w:t>
            </w:r>
          </w:p>
        </w:tc>
        <w:tc>
          <w:tcPr>
            <w:tcW w:w="7128" w:type="dxa"/>
          </w:tcPr>
          <w:p w14:paraId="55E733B5" w14:textId="77777777" w:rsidR="00E607D2" w:rsidRPr="006E1687" w:rsidRDefault="00E607D2" w:rsidP="00534B11">
            <w:pPr>
              <w:jc w:val="both"/>
              <w:rPr>
                <w:rFonts w:ascii="Times New Roman" w:hAnsi="Times New Roman" w:cs="Times New Roman"/>
              </w:rPr>
            </w:pPr>
            <w:r w:rsidRPr="006E1687">
              <w:rPr>
                <w:rFonts w:ascii="Times New Roman" w:hAnsi="Times New Roman" w:cs="Times New Roman"/>
              </w:rPr>
              <w:t>_____________________________ of ______________________ in the Province of Saskatchewan</w:t>
            </w:r>
          </w:p>
        </w:tc>
      </w:tr>
    </w:tbl>
    <w:p w14:paraId="5F8AA56D" w14:textId="76502D02" w:rsidR="00E607D2" w:rsidRPr="006E1687" w:rsidRDefault="00E607D2" w:rsidP="006E1687">
      <w:pPr>
        <w:jc w:val="both"/>
        <w:rPr>
          <w:rFonts w:ascii="Times New Roman" w:hAnsi="Times New Roman" w:cs="Times New Roman"/>
        </w:rPr>
      </w:pPr>
      <w:r w:rsidRPr="006E1687">
        <w:rPr>
          <w:rFonts w:ascii="Times New Roman" w:hAnsi="Times New Roman" w:cs="Times New Roman"/>
        </w:rPr>
        <w:t>WITTNESSETH THAT ___________________________________________ is the owner of the land and/or improvements as follows: ____________________________</w:t>
      </w:r>
      <w:r w:rsidR="006E1687">
        <w:rPr>
          <w:rFonts w:ascii="Times New Roman" w:hAnsi="Times New Roman" w:cs="Times New Roman"/>
        </w:rPr>
        <w:t>______</w:t>
      </w:r>
      <w:r w:rsidRPr="006E1687">
        <w:rPr>
          <w:rFonts w:ascii="Times New Roman" w:hAnsi="Times New Roman" w:cs="Times New Roman"/>
        </w:rPr>
        <w:t xml:space="preserve"> </w:t>
      </w:r>
      <w:r w:rsidRPr="006E1687">
        <w:rPr>
          <w:rFonts w:ascii="Times New Roman" w:hAnsi="Times New Roman" w:cs="Times New Roman"/>
          <w:i/>
          <w:vertAlign w:val="subscript"/>
        </w:rPr>
        <w:t>(legal description of land and/or improvements)</w:t>
      </w:r>
    </w:p>
    <w:p w14:paraId="44753953" w14:textId="77777777" w:rsidR="00E607D2" w:rsidRPr="006E1687" w:rsidRDefault="00E607D2" w:rsidP="00E607D2">
      <w:pPr>
        <w:jc w:val="both"/>
        <w:rPr>
          <w:rFonts w:ascii="Times New Roman" w:hAnsi="Times New Roman" w:cs="Times New Roman"/>
        </w:rPr>
      </w:pPr>
      <w:r w:rsidRPr="006E1687">
        <w:rPr>
          <w:rFonts w:ascii="Times New Roman" w:hAnsi="Times New Roman" w:cs="Times New Roman"/>
        </w:rPr>
        <w:t>IT IS AGREED THAT:</w:t>
      </w:r>
    </w:p>
    <w:p w14:paraId="46CB9516" w14:textId="1337EFC5" w:rsidR="00E607D2" w:rsidRPr="006E1687" w:rsidRDefault="00E607D2" w:rsidP="00E607D2">
      <w:pPr>
        <w:numPr>
          <w:ilvl w:val="0"/>
          <w:numId w:val="10"/>
        </w:numPr>
        <w:suppressAutoHyphens w:val="0"/>
        <w:spacing w:after="0" w:line="240" w:lineRule="auto"/>
        <w:jc w:val="both"/>
        <w:rPr>
          <w:rFonts w:ascii="Times New Roman" w:hAnsi="Times New Roman" w:cs="Times New Roman"/>
        </w:rPr>
      </w:pPr>
      <w:r w:rsidRPr="006E1687">
        <w:rPr>
          <w:rFonts w:ascii="Times New Roman" w:hAnsi="Times New Roman" w:cs="Times New Roman"/>
        </w:rPr>
        <w:t xml:space="preserve">The taxable assessment of said improvements shall be exempt from taxation for the date ___________________ to ____________________ inclusive </w:t>
      </w:r>
    </w:p>
    <w:p w14:paraId="0B2353F2" w14:textId="77777777" w:rsidR="00E607D2" w:rsidRPr="006E1687" w:rsidRDefault="00E607D2" w:rsidP="00E607D2">
      <w:pPr>
        <w:numPr>
          <w:ilvl w:val="0"/>
          <w:numId w:val="10"/>
        </w:numPr>
        <w:suppressAutoHyphens w:val="0"/>
        <w:spacing w:after="0" w:line="240" w:lineRule="auto"/>
        <w:jc w:val="both"/>
        <w:rPr>
          <w:rFonts w:ascii="Times New Roman" w:hAnsi="Times New Roman" w:cs="Times New Roman"/>
        </w:rPr>
      </w:pPr>
      <w:r w:rsidRPr="006E1687">
        <w:rPr>
          <w:rFonts w:ascii="Times New Roman" w:hAnsi="Times New Roman" w:cs="Times New Roman"/>
        </w:rPr>
        <w:t xml:space="preserve">The owner hereby agrees to </w:t>
      </w:r>
    </w:p>
    <w:p w14:paraId="6558346B" w14:textId="77777777" w:rsidR="00E607D2" w:rsidRPr="006E1687" w:rsidRDefault="00E607D2" w:rsidP="00E607D2">
      <w:pPr>
        <w:numPr>
          <w:ilvl w:val="0"/>
          <w:numId w:val="12"/>
        </w:numPr>
        <w:tabs>
          <w:tab w:val="clear" w:pos="720"/>
          <w:tab w:val="num" w:pos="851"/>
        </w:tabs>
        <w:suppressAutoHyphens w:val="0"/>
        <w:spacing w:after="0" w:line="240" w:lineRule="auto"/>
        <w:ind w:left="709" w:hanging="11"/>
        <w:jc w:val="both"/>
        <w:rPr>
          <w:rFonts w:ascii="Times New Roman" w:hAnsi="Times New Roman" w:cs="Times New Roman"/>
        </w:rPr>
      </w:pPr>
      <w:r w:rsidRPr="006E1687">
        <w:rPr>
          <w:rFonts w:ascii="Times New Roman" w:hAnsi="Times New Roman" w:cs="Times New Roman"/>
        </w:rPr>
        <w:t xml:space="preserve">construct said improvement(s) within the allotted exemption </w:t>
      </w:r>
      <w:proofErr w:type="gramStart"/>
      <w:r w:rsidRPr="006E1687">
        <w:rPr>
          <w:rFonts w:ascii="Times New Roman" w:hAnsi="Times New Roman" w:cs="Times New Roman"/>
        </w:rPr>
        <w:t>period;</w:t>
      </w:r>
      <w:proofErr w:type="gramEnd"/>
      <w:r w:rsidRPr="006E1687">
        <w:rPr>
          <w:rFonts w:ascii="Times New Roman" w:hAnsi="Times New Roman" w:cs="Times New Roman"/>
        </w:rPr>
        <w:t xml:space="preserve">  </w:t>
      </w:r>
    </w:p>
    <w:p w14:paraId="03DFCDFB" w14:textId="77777777" w:rsidR="00E607D2" w:rsidRPr="006E1687" w:rsidRDefault="00E607D2" w:rsidP="00E607D2">
      <w:pPr>
        <w:numPr>
          <w:ilvl w:val="0"/>
          <w:numId w:val="12"/>
        </w:numPr>
        <w:tabs>
          <w:tab w:val="clear" w:pos="720"/>
          <w:tab w:val="num" w:pos="851"/>
        </w:tabs>
        <w:suppressAutoHyphens w:val="0"/>
        <w:spacing w:after="0" w:line="240" w:lineRule="auto"/>
        <w:ind w:left="709" w:hanging="11"/>
        <w:jc w:val="both"/>
        <w:rPr>
          <w:rFonts w:ascii="Times New Roman" w:hAnsi="Times New Roman" w:cs="Times New Roman"/>
        </w:rPr>
      </w:pPr>
      <w:r w:rsidRPr="006E1687">
        <w:rPr>
          <w:rFonts w:ascii="Times New Roman" w:hAnsi="Times New Roman" w:cs="Times New Roman"/>
        </w:rPr>
        <w:t xml:space="preserve">pay any remaining portion of the yearly tax associated with the improvement   </w:t>
      </w:r>
    </w:p>
    <w:p w14:paraId="3BEDD93F" w14:textId="77777777" w:rsidR="00E607D2" w:rsidRPr="006E1687" w:rsidRDefault="00E607D2" w:rsidP="00E607D2">
      <w:pPr>
        <w:ind w:left="698"/>
        <w:jc w:val="both"/>
        <w:rPr>
          <w:rFonts w:ascii="Times New Roman" w:hAnsi="Times New Roman" w:cs="Times New Roman"/>
        </w:rPr>
      </w:pPr>
      <w:r w:rsidRPr="006E1687">
        <w:rPr>
          <w:rFonts w:ascii="Times New Roman" w:hAnsi="Times New Roman" w:cs="Times New Roman"/>
        </w:rPr>
        <w:t xml:space="preserve">   upon the completion of the exemption period.</w:t>
      </w:r>
    </w:p>
    <w:p w14:paraId="4CB6B0D3" w14:textId="77777777" w:rsidR="00E607D2" w:rsidRPr="006E1687" w:rsidRDefault="00E607D2" w:rsidP="00E607D2">
      <w:pPr>
        <w:numPr>
          <w:ilvl w:val="0"/>
          <w:numId w:val="10"/>
        </w:numPr>
        <w:suppressAutoHyphens w:val="0"/>
        <w:spacing w:after="0" w:line="240" w:lineRule="auto"/>
        <w:jc w:val="both"/>
        <w:rPr>
          <w:rFonts w:ascii="Times New Roman" w:hAnsi="Times New Roman" w:cs="Times New Roman"/>
        </w:rPr>
      </w:pPr>
      <w:r w:rsidRPr="006E1687">
        <w:rPr>
          <w:rFonts w:ascii="Times New Roman" w:hAnsi="Times New Roman" w:cs="Times New Roman"/>
        </w:rPr>
        <w:t>This agreement shall be terminated upon</w:t>
      </w:r>
    </w:p>
    <w:p w14:paraId="17AA5E14" w14:textId="77777777" w:rsidR="00E607D2" w:rsidRPr="006E1687" w:rsidRDefault="00E607D2" w:rsidP="00E607D2">
      <w:pPr>
        <w:ind w:firstLine="720"/>
        <w:rPr>
          <w:rFonts w:ascii="Times New Roman" w:hAnsi="Times New Roman" w:cs="Times New Roman"/>
        </w:rPr>
      </w:pPr>
      <w:r w:rsidRPr="006E1687">
        <w:rPr>
          <w:rFonts w:ascii="Times New Roman" w:hAnsi="Times New Roman" w:cs="Times New Roman"/>
        </w:rPr>
        <w:t xml:space="preserve">- demolition of existing </w:t>
      </w:r>
      <w:proofErr w:type="gramStart"/>
      <w:r w:rsidRPr="006E1687">
        <w:rPr>
          <w:rFonts w:ascii="Times New Roman" w:hAnsi="Times New Roman" w:cs="Times New Roman"/>
        </w:rPr>
        <w:t>improvements;</w:t>
      </w:r>
      <w:proofErr w:type="gramEnd"/>
    </w:p>
    <w:p w14:paraId="7DE7ED6B" w14:textId="77777777" w:rsidR="00E607D2" w:rsidRPr="006E1687" w:rsidRDefault="00E607D2" w:rsidP="00E607D2">
      <w:pPr>
        <w:ind w:firstLine="720"/>
        <w:rPr>
          <w:rFonts w:ascii="Times New Roman" w:hAnsi="Times New Roman" w:cs="Times New Roman"/>
        </w:rPr>
      </w:pPr>
      <w:r w:rsidRPr="006E1687">
        <w:rPr>
          <w:rFonts w:ascii="Times New Roman" w:hAnsi="Times New Roman" w:cs="Times New Roman"/>
        </w:rPr>
        <w:t>- The sale of the subject property by the owner</w:t>
      </w:r>
    </w:p>
    <w:p w14:paraId="2B8E2A07" w14:textId="77777777" w:rsidR="00E607D2" w:rsidRPr="006E1687" w:rsidRDefault="00E607D2" w:rsidP="00E607D2">
      <w:pPr>
        <w:numPr>
          <w:ilvl w:val="0"/>
          <w:numId w:val="10"/>
        </w:numPr>
        <w:suppressAutoHyphens w:val="0"/>
        <w:spacing w:after="0" w:line="240" w:lineRule="auto"/>
        <w:jc w:val="both"/>
        <w:rPr>
          <w:rFonts w:ascii="Times New Roman" w:hAnsi="Times New Roman" w:cs="Times New Roman"/>
        </w:rPr>
      </w:pPr>
      <w:r w:rsidRPr="006E1687">
        <w:rPr>
          <w:rFonts w:ascii="Times New Roman" w:hAnsi="Times New Roman" w:cs="Times New Roman"/>
        </w:rPr>
        <w:t xml:space="preserve">It is agreed that this written instrument embodies the entire Agreement of the parties hereto </w:t>
      </w:r>
      <w:proofErr w:type="gramStart"/>
      <w:r w:rsidRPr="006E1687">
        <w:rPr>
          <w:rFonts w:ascii="Times New Roman" w:hAnsi="Times New Roman" w:cs="Times New Roman"/>
        </w:rPr>
        <w:t>with regard to</w:t>
      </w:r>
      <w:proofErr w:type="gramEnd"/>
      <w:r w:rsidRPr="006E1687">
        <w:rPr>
          <w:rFonts w:ascii="Times New Roman" w:hAnsi="Times New Roman" w:cs="Times New Roman"/>
        </w:rPr>
        <w:t xml:space="preserve"> matters dealt with herein and that no understanding or agreements, verbal or otherwise, exist between the parties except as herein expressly set out.</w:t>
      </w:r>
    </w:p>
    <w:p w14:paraId="7B85B970" w14:textId="77777777" w:rsidR="00E607D2" w:rsidRPr="006E1687" w:rsidRDefault="00E607D2" w:rsidP="00E607D2">
      <w:pPr>
        <w:jc w:val="both"/>
        <w:rPr>
          <w:rFonts w:ascii="Times New Roman" w:hAnsi="Times New Roman" w:cs="Times New Roman"/>
        </w:rPr>
      </w:pPr>
      <w:r w:rsidRPr="006E1687">
        <w:rPr>
          <w:rFonts w:ascii="Times New Roman" w:hAnsi="Times New Roman" w:cs="Times New Roman"/>
        </w:rPr>
        <w:t>Dated at ______________________________</w:t>
      </w:r>
    </w:p>
    <w:p w14:paraId="5427E77C" w14:textId="77777777" w:rsidR="00E607D2" w:rsidRPr="006E1687" w:rsidRDefault="00E607D2" w:rsidP="00E607D2">
      <w:pPr>
        <w:jc w:val="both"/>
        <w:rPr>
          <w:rFonts w:ascii="Times New Roman" w:hAnsi="Times New Roman" w:cs="Times New Roman"/>
        </w:rPr>
      </w:pPr>
      <w:r w:rsidRPr="006E1687">
        <w:rPr>
          <w:rFonts w:ascii="Times New Roman" w:hAnsi="Times New Roman" w:cs="Times New Roman"/>
        </w:rPr>
        <w:t>this _____ day of _________________, ______</w:t>
      </w:r>
    </w:p>
    <w:tbl>
      <w:tblPr>
        <w:tblW w:w="8755" w:type="dxa"/>
        <w:tblLayout w:type="fixed"/>
        <w:tblLook w:val="0000" w:firstRow="0" w:lastRow="0" w:firstColumn="0" w:lastColumn="0" w:noHBand="0" w:noVBand="0"/>
      </w:tblPr>
      <w:tblGrid>
        <w:gridCol w:w="4503"/>
        <w:gridCol w:w="261"/>
        <w:gridCol w:w="3991"/>
      </w:tblGrid>
      <w:tr w:rsidR="00E607D2" w:rsidRPr="006E1687" w14:paraId="383BA554" w14:textId="77777777" w:rsidTr="00534B11">
        <w:tc>
          <w:tcPr>
            <w:tcW w:w="4503" w:type="dxa"/>
          </w:tcPr>
          <w:p w14:paraId="5219A46D" w14:textId="77777777" w:rsidR="00E607D2" w:rsidRPr="006E1687" w:rsidRDefault="00E607D2" w:rsidP="00534B11">
            <w:pPr>
              <w:jc w:val="both"/>
              <w:rPr>
                <w:rFonts w:ascii="Times New Roman" w:hAnsi="Times New Roman" w:cs="Times New Roman"/>
              </w:rPr>
            </w:pPr>
            <w:r w:rsidRPr="006E1687">
              <w:rPr>
                <w:rFonts w:ascii="Times New Roman" w:hAnsi="Times New Roman" w:cs="Times New Roman"/>
              </w:rPr>
              <w:t>Rural Municipality of Paddockwood No.520</w:t>
            </w:r>
          </w:p>
        </w:tc>
        <w:tc>
          <w:tcPr>
            <w:tcW w:w="261" w:type="dxa"/>
          </w:tcPr>
          <w:p w14:paraId="3CC5C682" w14:textId="77777777" w:rsidR="00E607D2" w:rsidRPr="006E1687" w:rsidRDefault="00E607D2" w:rsidP="00534B11">
            <w:pPr>
              <w:jc w:val="both"/>
              <w:rPr>
                <w:rFonts w:ascii="Times New Roman" w:hAnsi="Times New Roman" w:cs="Times New Roman"/>
              </w:rPr>
            </w:pPr>
          </w:p>
        </w:tc>
        <w:tc>
          <w:tcPr>
            <w:tcW w:w="3991" w:type="dxa"/>
            <w:tcBorders>
              <w:bottom w:val="single" w:sz="4" w:space="0" w:color="auto"/>
            </w:tcBorders>
          </w:tcPr>
          <w:p w14:paraId="0A5D4C10" w14:textId="77777777" w:rsidR="00E607D2" w:rsidRPr="006E1687" w:rsidRDefault="00E607D2" w:rsidP="00534B11">
            <w:pPr>
              <w:jc w:val="both"/>
              <w:rPr>
                <w:rFonts w:ascii="Times New Roman" w:hAnsi="Times New Roman" w:cs="Times New Roman"/>
              </w:rPr>
            </w:pPr>
          </w:p>
        </w:tc>
      </w:tr>
      <w:tr w:rsidR="00E607D2" w:rsidRPr="006E1687" w14:paraId="4970E484" w14:textId="77777777" w:rsidTr="00534B11">
        <w:tc>
          <w:tcPr>
            <w:tcW w:w="4503" w:type="dxa"/>
          </w:tcPr>
          <w:p w14:paraId="63426519" w14:textId="77777777" w:rsidR="00E607D2" w:rsidRPr="006E1687" w:rsidRDefault="00E607D2" w:rsidP="00534B11">
            <w:pPr>
              <w:jc w:val="both"/>
              <w:rPr>
                <w:rFonts w:ascii="Times New Roman" w:hAnsi="Times New Roman" w:cs="Times New Roman"/>
              </w:rPr>
            </w:pPr>
          </w:p>
        </w:tc>
        <w:tc>
          <w:tcPr>
            <w:tcW w:w="261" w:type="dxa"/>
          </w:tcPr>
          <w:p w14:paraId="052D6B45" w14:textId="77777777" w:rsidR="00E607D2" w:rsidRPr="006E1687" w:rsidRDefault="00E607D2" w:rsidP="00534B11">
            <w:pPr>
              <w:jc w:val="both"/>
              <w:rPr>
                <w:rFonts w:ascii="Times New Roman" w:hAnsi="Times New Roman" w:cs="Times New Roman"/>
              </w:rPr>
            </w:pPr>
          </w:p>
        </w:tc>
        <w:tc>
          <w:tcPr>
            <w:tcW w:w="3991" w:type="dxa"/>
          </w:tcPr>
          <w:p w14:paraId="3A78DADB" w14:textId="77777777" w:rsidR="00E607D2" w:rsidRPr="006E1687" w:rsidRDefault="00E607D2" w:rsidP="00534B11">
            <w:pPr>
              <w:jc w:val="right"/>
              <w:rPr>
                <w:rFonts w:ascii="Times New Roman" w:hAnsi="Times New Roman" w:cs="Times New Roman"/>
              </w:rPr>
            </w:pPr>
            <w:r w:rsidRPr="006E1687">
              <w:rPr>
                <w:rFonts w:ascii="Times New Roman" w:hAnsi="Times New Roman" w:cs="Times New Roman"/>
              </w:rPr>
              <w:t>Reeve</w:t>
            </w:r>
          </w:p>
        </w:tc>
      </w:tr>
      <w:tr w:rsidR="00E607D2" w:rsidRPr="006E1687" w14:paraId="7CB9887D" w14:textId="77777777" w:rsidTr="00534B11">
        <w:tc>
          <w:tcPr>
            <w:tcW w:w="4503" w:type="dxa"/>
          </w:tcPr>
          <w:p w14:paraId="0AFB7772" w14:textId="77777777" w:rsidR="00E607D2" w:rsidRPr="006E1687" w:rsidRDefault="00E607D2" w:rsidP="00534B11">
            <w:pPr>
              <w:jc w:val="center"/>
              <w:rPr>
                <w:rFonts w:ascii="Times New Roman" w:hAnsi="Times New Roman" w:cs="Times New Roman"/>
                <w:color w:val="808080"/>
              </w:rPr>
            </w:pPr>
            <w:r w:rsidRPr="006E1687">
              <w:rPr>
                <w:rFonts w:ascii="Times New Roman" w:hAnsi="Times New Roman" w:cs="Times New Roman"/>
                <w:color w:val="808080"/>
              </w:rPr>
              <w:t>[Seal]</w:t>
            </w:r>
          </w:p>
        </w:tc>
        <w:tc>
          <w:tcPr>
            <w:tcW w:w="261" w:type="dxa"/>
          </w:tcPr>
          <w:p w14:paraId="6C21FB92" w14:textId="77777777" w:rsidR="00E607D2" w:rsidRPr="006E1687" w:rsidRDefault="00E607D2" w:rsidP="00534B11">
            <w:pPr>
              <w:jc w:val="both"/>
              <w:rPr>
                <w:rFonts w:ascii="Times New Roman" w:hAnsi="Times New Roman" w:cs="Times New Roman"/>
              </w:rPr>
            </w:pPr>
          </w:p>
        </w:tc>
        <w:tc>
          <w:tcPr>
            <w:tcW w:w="3991" w:type="dxa"/>
            <w:tcBorders>
              <w:bottom w:val="single" w:sz="4" w:space="0" w:color="auto"/>
            </w:tcBorders>
          </w:tcPr>
          <w:p w14:paraId="6EBD01DA" w14:textId="77777777" w:rsidR="00E607D2" w:rsidRPr="006E1687" w:rsidRDefault="00E607D2" w:rsidP="00534B11">
            <w:pPr>
              <w:jc w:val="right"/>
              <w:rPr>
                <w:rFonts w:ascii="Times New Roman" w:hAnsi="Times New Roman" w:cs="Times New Roman"/>
              </w:rPr>
            </w:pPr>
          </w:p>
          <w:p w14:paraId="63FD0519" w14:textId="77777777" w:rsidR="00E607D2" w:rsidRPr="006E1687" w:rsidRDefault="00E607D2" w:rsidP="00534B11">
            <w:pPr>
              <w:jc w:val="right"/>
              <w:rPr>
                <w:rFonts w:ascii="Times New Roman" w:hAnsi="Times New Roman" w:cs="Times New Roman"/>
              </w:rPr>
            </w:pPr>
          </w:p>
        </w:tc>
      </w:tr>
      <w:tr w:rsidR="00E607D2" w:rsidRPr="006E1687" w14:paraId="4DB8AE92" w14:textId="77777777" w:rsidTr="00534B11">
        <w:tc>
          <w:tcPr>
            <w:tcW w:w="4503" w:type="dxa"/>
          </w:tcPr>
          <w:p w14:paraId="74B61FA3" w14:textId="77777777" w:rsidR="00E607D2" w:rsidRPr="006E1687" w:rsidRDefault="00E607D2" w:rsidP="00534B11">
            <w:pPr>
              <w:jc w:val="both"/>
              <w:rPr>
                <w:rFonts w:ascii="Times New Roman" w:hAnsi="Times New Roman" w:cs="Times New Roman"/>
              </w:rPr>
            </w:pPr>
          </w:p>
        </w:tc>
        <w:tc>
          <w:tcPr>
            <w:tcW w:w="261" w:type="dxa"/>
          </w:tcPr>
          <w:p w14:paraId="09E8B6B7" w14:textId="77777777" w:rsidR="00E607D2" w:rsidRPr="006E1687" w:rsidRDefault="00E607D2" w:rsidP="00534B11">
            <w:pPr>
              <w:jc w:val="both"/>
              <w:rPr>
                <w:rFonts w:ascii="Times New Roman" w:hAnsi="Times New Roman" w:cs="Times New Roman"/>
              </w:rPr>
            </w:pPr>
          </w:p>
        </w:tc>
        <w:tc>
          <w:tcPr>
            <w:tcW w:w="3991" w:type="dxa"/>
          </w:tcPr>
          <w:p w14:paraId="3FB63FC1" w14:textId="77777777" w:rsidR="00E607D2" w:rsidRPr="006E1687" w:rsidRDefault="00E607D2" w:rsidP="00534B11">
            <w:pPr>
              <w:jc w:val="right"/>
              <w:rPr>
                <w:rFonts w:ascii="Times New Roman" w:hAnsi="Times New Roman" w:cs="Times New Roman"/>
              </w:rPr>
            </w:pPr>
            <w:r w:rsidRPr="006E1687">
              <w:rPr>
                <w:rFonts w:ascii="Times New Roman" w:hAnsi="Times New Roman" w:cs="Times New Roman"/>
              </w:rPr>
              <w:t>Administrator</w:t>
            </w:r>
          </w:p>
        </w:tc>
      </w:tr>
      <w:tr w:rsidR="00E607D2" w:rsidRPr="006E1687" w14:paraId="49AF8293" w14:textId="77777777" w:rsidTr="00534B11">
        <w:tc>
          <w:tcPr>
            <w:tcW w:w="4503" w:type="dxa"/>
          </w:tcPr>
          <w:p w14:paraId="410E009D" w14:textId="77777777" w:rsidR="00E607D2" w:rsidRPr="006E1687" w:rsidRDefault="00E607D2" w:rsidP="00534B11">
            <w:pPr>
              <w:jc w:val="both"/>
              <w:rPr>
                <w:rFonts w:ascii="Times New Roman" w:hAnsi="Times New Roman" w:cs="Times New Roman"/>
              </w:rPr>
            </w:pPr>
          </w:p>
        </w:tc>
        <w:tc>
          <w:tcPr>
            <w:tcW w:w="261" w:type="dxa"/>
          </w:tcPr>
          <w:p w14:paraId="513A5E40" w14:textId="77777777" w:rsidR="00E607D2" w:rsidRPr="006E1687" w:rsidRDefault="00E607D2" w:rsidP="00534B11">
            <w:pPr>
              <w:jc w:val="both"/>
              <w:rPr>
                <w:rFonts w:ascii="Times New Roman" w:hAnsi="Times New Roman" w:cs="Times New Roman"/>
              </w:rPr>
            </w:pPr>
          </w:p>
        </w:tc>
        <w:tc>
          <w:tcPr>
            <w:tcW w:w="3991" w:type="dxa"/>
          </w:tcPr>
          <w:p w14:paraId="473EA793" w14:textId="77777777" w:rsidR="00E607D2" w:rsidRPr="006E1687" w:rsidRDefault="00E607D2" w:rsidP="00534B11">
            <w:pPr>
              <w:jc w:val="right"/>
              <w:rPr>
                <w:rFonts w:ascii="Times New Roman" w:hAnsi="Times New Roman" w:cs="Times New Roman"/>
              </w:rPr>
            </w:pPr>
          </w:p>
        </w:tc>
      </w:tr>
      <w:tr w:rsidR="00E607D2" w:rsidRPr="006E1687" w14:paraId="09C638B8" w14:textId="77777777" w:rsidTr="00534B11">
        <w:tc>
          <w:tcPr>
            <w:tcW w:w="4503" w:type="dxa"/>
            <w:tcBorders>
              <w:bottom w:val="single" w:sz="4" w:space="0" w:color="auto"/>
            </w:tcBorders>
          </w:tcPr>
          <w:p w14:paraId="6D3128E0" w14:textId="77777777" w:rsidR="00E607D2" w:rsidRPr="006E1687" w:rsidRDefault="00E607D2" w:rsidP="00534B11">
            <w:pPr>
              <w:jc w:val="both"/>
              <w:rPr>
                <w:rFonts w:ascii="Times New Roman" w:hAnsi="Times New Roman" w:cs="Times New Roman"/>
              </w:rPr>
            </w:pPr>
          </w:p>
        </w:tc>
        <w:tc>
          <w:tcPr>
            <w:tcW w:w="261" w:type="dxa"/>
          </w:tcPr>
          <w:p w14:paraId="11FA13A9" w14:textId="77777777" w:rsidR="00E607D2" w:rsidRPr="006E1687" w:rsidRDefault="00E607D2" w:rsidP="00534B11">
            <w:pPr>
              <w:jc w:val="both"/>
              <w:rPr>
                <w:rFonts w:ascii="Times New Roman" w:hAnsi="Times New Roman" w:cs="Times New Roman"/>
              </w:rPr>
            </w:pPr>
          </w:p>
        </w:tc>
        <w:tc>
          <w:tcPr>
            <w:tcW w:w="3991" w:type="dxa"/>
            <w:tcBorders>
              <w:bottom w:val="single" w:sz="4" w:space="0" w:color="auto"/>
            </w:tcBorders>
          </w:tcPr>
          <w:p w14:paraId="41D0FEA8" w14:textId="77777777" w:rsidR="00E607D2" w:rsidRPr="006E1687" w:rsidRDefault="00E607D2" w:rsidP="00534B11">
            <w:pPr>
              <w:jc w:val="right"/>
              <w:rPr>
                <w:rFonts w:ascii="Times New Roman" w:hAnsi="Times New Roman" w:cs="Times New Roman"/>
              </w:rPr>
            </w:pPr>
          </w:p>
        </w:tc>
      </w:tr>
      <w:tr w:rsidR="00E607D2" w:rsidRPr="006E1687" w14:paraId="60847B7F" w14:textId="77777777" w:rsidTr="00534B11">
        <w:tc>
          <w:tcPr>
            <w:tcW w:w="4503" w:type="dxa"/>
          </w:tcPr>
          <w:p w14:paraId="147A9B7A" w14:textId="77777777" w:rsidR="00E607D2" w:rsidRPr="006E1687" w:rsidRDefault="00E607D2" w:rsidP="00534B11">
            <w:pPr>
              <w:jc w:val="both"/>
              <w:rPr>
                <w:rFonts w:ascii="Times New Roman" w:hAnsi="Times New Roman" w:cs="Times New Roman"/>
              </w:rPr>
            </w:pPr>
            <w:r w:rsidRPr="006E1687">
              <w:rPr>
                <w:rFonts w:ascii="Times New Roman" w:hAnsi="Times New Roman" w:cs="Times New Roman"/>
              </w:rPr>
              <w:t>Witness</w:t>
            </w:r>
          </w:p>
        </w:tc>
        <w:tc>
          <w:tcPr>
            <w:tcW w:w="261" w:type="dxa"/>
          </w:tcPr>
          <w:p w14:paraId="3EAB4660" w14:textId="77777777" w:rsidR="00E607D2" w:rsidRPr="006E1687" w:rsidRDefault="00E607D2" w:rsidP="00534B11">
            <w:pPr>
              <w:jc w:val="both"/>
              <w:rPr>
                <w:rFonts w:ascii="Times New Roman" w:hAnsi="Times New Roman" w:cs="Times New Roman"/>
              </w:rPr>
            </w:pPr>
          </w:p>
        </w:tc>
        <w:tc>
          <w:tcPr>
            <w:tcW w:w="3991" w:type="dxa"/>
          </w:tcPr>
          <w:p w14:paraId="4BB7AD69" w14:textId="77777777" w:rsidR="00E607D2" w:rsidRPr="006E1687" w:rsidRDefault="00E607D2" w:rsidP="00534B11">
            <w:pPr>
              <w:jc w:val="right"/>
              <w:rPr>
                <w:rFonts w:ascii="Times New Roman" w:hAnsi="Times New Roman" w:cs="Times New Roman"/>
              </w:rPr>
            </w:pPr>
            <w:r w:rsidRPr="006E1687">
              <w:rPr>
                <w:rFonts w:ascii="Times New Roman" w:hAnsi="Times New Roman" w:cs="Times New Roman"/>
              </w:rPr>
              <w:t>Assessed Owner</w:t>
            </w:r>
          </w:p>
        </w:tc>
      </w:tr>
      <w:tr w:rsidR="00E607D2" w:rsidRPr="006E1687" w14:paraId="0586CD0F" w14:textId="77777777" w:rsidTr="00534B11">
        <w:tc>
          <w:tcPr>
            <w:tcW w:w="4503" w:type="dxa"/>
          </w:tcPr>
          <w:p w14:paraId="5582959F" w14:textId="77777777" w:rsidR="00E607D2" w:rsidRPr="006E1687" w:rsidRDefault="00E607D2" w:rsidP="00534B11">
            <w:pPr>
              <w:jc w:val="both"/>
              <w:rPr>
                <w:rFonts w:ascii="Times New Roman" w:hAnsi="Times New Roman" w:cs="Times New Roman"/>
              </w:rPr>
            </w:pPr>
          </w:p>
        </w:tc>
        <w:tc>
          <w:tcPr>
            <w:tcW w:w="261" w:type="dxa"/>
          </w:tcPr>
          <w:p w14:paraId="0DB2D07A" w14:textId="77777777" w:rsidR="00E607D2" w:rsidRPr="006E1687" w:rsidRDefault="00E607D2" w:rsidP="00534B11">
            <w:pPr>
              <w:jc w:val="both"/>
              <w:rPr>
                <w:rFonts w:ascii="Times New Roman" w:hAnsi="Times New Roman" w:cs="Times New Roman"/>
              </w:rPr>
            </w:pPr>
          </w:p>
        </w:tc>
        <w:tc>
          <w:tcPr>
            <w:tcW w:w="3991" w:type="dxa"/>
            <w:tcBorders>
              <w:bottom w:val="single" w:sz="4" w:space="0" w:color="auto"/>
            </w:tcBorders>
          </w:tcPr>
          <w:p w14:paraId="1FF49863" w14:textId="77777777" w:rsidR="00E607D2" w:rsidRPr="006E1687" w:rsidRDefault="00E607D2" w:rsidP="00534B11">
            <w:pPr>
              <w:jc w:val="right"/>
              <w:rPr>
                <w:rFonts w:ascii="Times New Roman" w:hAnsi="Times New Roman" w:cs="Times New Roman"/>
              </w:rPr>
            </w:pPr>
          </w:p>
        </w:tc>
      </w:tr>
      <w:tr w:rsidR="00E607D2" w:rsidRPr="006E1687" w14:paraId="5D2F1938" w14:textId="77777777" w:rsidTr="00534B11">
        <w:tc>
          <w:tcPr>
            <w:tcW w:w="4503" w:type="dxa"/>
          </w:tcPr>
          <w:p w14:paraId="1F7569AE" w14:textId="77777777" w:rsidR="00E607D2" w:rsidRPr="006E1687" w:rsidRDefault="00E607D2" w:rsidP="00534B11">
            <w:pPr>
              <w:jc w:val="both"/>
              <w:rPr>
                <w:rFonts w:ascii="Times New Roman" w:hAnsi="Times New Roman" w:cs="Times New Roman"/>
              </w:rPr>
            </w:pPr>
          </w:p>
        </w:tc>
        <w:tc>
          <w:tcPr>
            <w:tcW w:w="261" w:type="dxa"/>
          </w:tcPr>
          <w:p w14:paraId="7663F8A5" w14:textId="77777777" w:rsidR="00E607D2" w:rsidRPr="006E1687" w:rsidRDefault="00E607D2" w:rsidP="00534B11">
            <w:pPr>
              <w:jc w:val="both"/>
              <w:rPr>
                <w:rFonts w:ascii="Times New Roman" w:hAnsi="Times New Roman" w:cs="Times New Roman"/>
              </w:rPr>
            </w:pPr>
          </w:p>
        </w:tc>
        <w:tc>
          <w:tcPr>
            <w:tcW w:w="3991" w:type="dxa"/>
          </w:tcPr>
          <w:p w14:paraId="7446DA3C" w14:textId="77777777" w:rsidR="00E607D2" w:rsidRPr="006E1687" w:rsidRDefault="00E607D2" w:rsidP="00534B11">
            <w:pPr>
              <w:jc w:val="right"/>
              <w:rPr>
                <w:rFonts w:ascii="Times New Roman" w:hAnsi="Times New Roman" w:cs="Times New Roman"/>
              </w:rPr>
            </w:pPr>
            <w:r w:rsidRPr="006E1687">
              <w:rPr>
                <w:rFonts w:ascii="Times New Roman" w:hAnsi="Times New Roman" w:cs="Times New Roman"/>
              </w:rPr>
              <w:t>Assessed Owner</w:t>
            </w:r>
          </w:p>
        </w:tc>
      </w:tr>
    </w:tbl>
    <w:p w14:paraId="19405801" w14:textId="77777777" w:rsidR="00E607D2" w:rsidRPr="006E1687" w:rsidRDefault="00E607D2" w:rsidP="00E607D2">
      <w:pPr>
        <w:pStyle w:val="Heading4"/>
        <w:jc w:val="center"/>
        <w:rPr>
          <w:sz w:val="22"/>
          <w:szCs w:val="22"/>
          <w:u w:val="single"/>
        </w:rPr>
      </w:pPr>
      <w:r w:rsidRPr="006E1687">
        <w:rPr>
          <w:sz w:val="22"/>
          <w:szCs w:val="22"/>
          <w:u w:val="single"/>
        </w:rPr>
        <w:lastRenderedPageBreak/>
        <w:t>AFFIDAVIT OF EXECUTION</w:t>
      </w:r>
    </w:p>
    <w:p w14:paraId="547CCE77" w14:textId="77777777" w:rsidR="00E607D2" w:rsidRPr="006E1687" w:rsidRDefault="00E607D2" w:rsidP="00E607D2">
      <w:pPr>
        <w:jc w:val="both"/>
        <w:rPr>
          <w:rFonts w:ascii="Times New Roman" w:hAnsi="Times New Roman" w:cs="Times New Roman"/>
        </w:rPr>
      </w:pPr>
    </w:p>
    <w:tbl>
      <w:tblPr>
        <w:tblW w:w="0" w:type="auto"/>
        <w:tblBorders>
          <w:insideH w:val="single" w:sz="4" w:space="0" w:color="auto"/>
        </w:tblBorders>
        <w:tblLayout w:type="fixed"/>
        <w:tblLook w:val="0000" w:firstRow="0" w:lastRow="0" w:firstColumn="0" w:lastColumn="0" w:noHBand="0" w:noVBand="0"/>
      </w:tblPr>
      <w:tblGrid>
        <w:gridCol w:w="3798"/>
        <w:gridCol w:w="5058"/>
      </w:tblGrid>
      <w:tr w:rsidR="00E607D2" w:rsidRPr="006E1687" w14:paraId="3C2C5A68" w14:textId="77777777" w:rsidTr="00534B11">
        <w:tc>
          <w:tcPr>
            <w:tcW w:w="3798" w:type="dxa"/>
            <w:tcBorders>
              <w:top w:val="nil"/>
              <w:bottom w:val="nil"/>
              <w:right w:val="single" w:sz="4" w:space="0" w:color="auto"/>
            </w:tcBorders>
            <w:vAlign w:val="center"/>
          </w:tcPr>
          <w:p w14:paraId="53099C99" w14:textId="77777777" w:rsidR="00E607D2" w:rsidRPr="006E1687" w:rsidRDefault="00E607D2" w:rsidP="00534B11">
            <w:pPr>
              <w:pStyle w:val="Heading3"/>
              <w:rPr>
                <w:b/>
                <w:sz w:val="22"/>
                <w:szCs w:val="22"/>
              </w:rPr>
            </w:pPr>
            <w:r w:rsidRPr="006E1687">
              <w:rPr>
                <w:b/>
                <w:sz w:val="22"/>
                <w:szCs w:val="22"/>
              </w:rPr>
              <w:t>C A N A D A</w:t>
            </w:r>
          </w:p>
          <w:p w14:paraId="32C96C9B" w14:textId="77777777" w:rsidR="00E607D2" w:rsidRPr="006E1687" w:rsidRDefault="00E607D2" w:rsidP="00534B11">
            <w:pPr>
              <w:rPr>
                <w:rFonts w:ascii="Times New Roman" w:hAnsi="Times New Roman" w:cs="Times New Roman"/>
                <w:b/>
              </w:rPr>
            </w:pPr>
            <w:r w:rsidRPr="006E1687">
              <w:rPr>
                <w:rFonts w:ascii="Times New Roman" w:hAnsi="Times New Roman" w:cs="Times New Roman"/>
                <w:b/>
              </w:rPr>
              <w:t>PROVINCE OF SASKATCHEWAN</w:t>
            </w:r>
          </w:p>
          <w:p w14:paraId="745833AC" w14:textId="77777777" w:rsidR="00E607D2" w:rsidRPr="006E1687" w:rsidRDefault="00E607D2" w:rsidP="00534B11">
            <w:pPr>
              <w:rPr>
                <w:rFonts w:ascii="Times New Roman" w:hAnsi="Times New Roman" w:cs="Times New Roman"/>
              </w:rPr>
            </w:pPr>
            <w:r w:rsidRPr="006E1687">
              <w:rPr>
                <w:rFonts w:ascii="Times New Roman" w:hAnsi="Times New Roman" w:cs="Times New Roman"/>
                <w:b/>
              </w:rPr>
              <w:t>TO WIT:</w:t>
            </w:r>
          </w:p>
        </w:tc>
        <w:tc>
          <w:tcPr>
            <w:tcW w:w="5058" w:type="dxa"/>
            <w:tcBorders>
              <w:left w:val="nil"/>
            </w:tcBorders>
          </w:tcPr>
          <w:p w14:paraId="76C3449E" w14:textId="77777777" w:rsidR="00E607D2" w:rsidRPr="006E1687" w:rsidRDefault="00E607D2" w:rsidP="00534B11">
            <w:pPr>
              <w:jc w:val="both"/>
              <w:rPr>
                <w:rFonts w:ascii="Times New Roman" w:hAnsi="Times New Roman" w:cs="Times New Roman"/>
              </w:rPr>
            </w:pPr>
            <w:r w:rsidRPr="006E1687">
              <w:rPr>
                <w:rFonts w:ascii="Times New Roman" w:hAnsi="Times New Roman" w:cs="Times New Roman"/>
              </w:rPr>
              <w:t xml:space="preserve">I, ______________________, of the ________________ of ________________, ___________________ </w:t>
            </w:r>
            <w:r w:rsidRPr="006E1687">
              <w:rPr>
                <w:rFonts w:ascii="Times New Roman" w:hAnsi="Times New Roman" w:cs="Times New Roman"/>
                <w:vertAlign w:val="subscript"/>
              </w:rPr>
              <w:t>(occupation)</w:t>
            </w:r>
            <w:r w:rsidRPr="006E1687">
              <w:rPr>
                <w:rFonts w:ascii="Times New Roman" w:hAnsi="Times New Roman" w:cs="Times New Roman"/>
              </w:rPr>
              <w:t xml:space="preserve"> make oath and say</w:t>
            </w:r>
          </w:p>
        </w:tc>
      </w:tr>
    </w:tbl>
    <w:p w14:paraId="0C952F1C" w14:textId="77777777" w:rsidR="00E607D2" w:rsidRPr="006E1687" w:rsidRDefault="00E607D2" w:rsidP="00E607D2">
      <w:pPr>
        <w:jc w:val="both"/>
        <w:rPr>
          <w:rFonts w:ascii="Times New Roman" w:hAnsi="Times New Roman" w:cs="Times New Roman"/>
        </w:rPr>
      </w:pPr>
    </w:p>
    <w:p w14:paraId="523D0B27" w14:textId="77777777" w:rsidR="00E607D2" w:rsidRPr="006E1687" w:rsidRDefault="00E607D2" w:rsidP="00E607D2">
      <w:pPr>
        <w:jc w:val="both"/>
        <w:rPr>
          <w:rFonts w:ascii="Times New Roman" w:hAnsi="Times New Roman" w:cs="Times New Roman"/>
        </w:rPr>
      </w:pPr>
    </w:p>
    <w:p w14:paraId="0AE1CA09" w14:textId="77777777" w:rsidR="00E607D2" w:rsidRPr="006E1687" w:rsidRDefault="00E607D2" w:rsidP="00E607D2">
      <w:pPr>
        <w:jc w:val="both"/>
        <w:rPr>
          <w:rFonts w:ascii="Times New Roman" w:hAnsi="Times New Roman" w:cs="Times New Roman"/>
        </w:rPr>
      </w:pPr>
    </w:p>
    <w:p w14:paraId="13108035" w14:textId="0EB6A60A" w:rsidR="00E607D2" w:rsidRPr="006E1687" w:rsidRDefault="00E607D2" w:rsidP="00E607D2">
      <w:pPr>
        <w:numPr>
          <w:ilvl w:val="0"/>
          <w:numId w:val="11"/>
        </w:numPr>
        <w:suppressAutoHyphens w:val="0"/>
        <w:spacing w:after="0" w:line="360" w:lineRule="auto"/>
        <w:jc w:val="both"/>
        <w:rPr>
          <w:rFonts w:ascii="Times New Roman" w:hAnsi="Times New Roman" w:cs="Times New Roman"/>
        </w:rPr>
      </w:pPr>
      <w:r w:rsidRPr="006E1687">
        <w:rPr>
          <w:rFonts w:ascii="Times New Roman" w:hAnsi="Times New Roman" w:cs="Times New Roman"/>
        </w:rPr>
        <w:t xml:space="preserve">That I was personally present and did see _____________________________________, named in the within instrument, who is personally known to me to be the person named therein, duly sign and execute the same for the purpose named </w:t>
      </w:r>
      <w:proofErr w:type="gramStart"/>
      <w:r w:rsidRPr="006E1687">
        <w:rPr>
          <w:rFonts w:ascii="Times New Roman" w:hAnsi="Times New Roman" w:cs="Times New Roman"/>
        </w:rPr>
        <w:t>therein;</w:t>
      </w:r>
      <w:proofErr w:type="gramEnd"/>
    </w:p>
    <w:p w14:paraId="7B1328EC" w14:textId="77777777" w:rsidR="00E607D2" w:rsidRPr="006E1687" w:rsidRDefault="00E607D2" w:rsidP="00E607D2">
      <w:pPr>
        <w:spacing w:line="360" w:lineRule="auto"/>
        <w:jc w:val="both"/>
        <w:rPr>
          <w:rFonts w:ascii="Times New Roman" w:hAnsi="Times New Roman" w:cs="Times New Roman"/>
        </w:rPr>
      </w:pPr>
    </w:p>
    <w:p w14:paraId="2915E45D" w14:textId="77777777" w:rsidR="00E607D2" w:rsidRPr="006E1687" w:rsidRDefault="00E607D2" w:rsidP="00E607D2">
      <w:pPr>
        <w:numPr>
          <w:ilvl w:val="0"/>
          <w:numId w:val="11"/>
        </w:numPr>
        <w:suppressAutoHyphens w:val="0"/>
        <w:spacing w:after="0" w:line="360" w:lineRule="auto"/>
        <w:jc w:val="both"/>
        <w:rPr>
          <w:rFonts w:ascii="Times New Roman" w:hAnsi="Times New Roman" w:cs="Times New Roman"/>
        </w:rPr>
      </w:pPr>
      <w:r w:rsidRPr="006E1687">
        <w:rPr>
          <w:rFonts w:ascii="Times New Roman" w:hAnsi="Times New Roman" w:cs="Times New Roman"/>
        </w:rPr>
        <w:t>That the same was executed at the _______________</w:t>
      </w:r>
      <w:proofErr w:type="gramStart"/>
      <w:r w:rsidRPr="006E1687">
        <w:rPr>
          <w:rFonts w:ascii="Times New Roman" w:hAnsi="Times New Roman" w:cs="Times New Roman"/>
        </w:rPr>
        <w:t>_  of</w:t>
      </w:r>
      <w:proofErr w:type="gramEnd"/>
      <w:r w:rsidRPr="006E1687">
        <w:rPr>
          <w:rFonts w:ascii="Times New Roman" w:hAnsi="Times New Roman" w:cs="Times New Roman"/>
        </w:rPr>
        <w:t xml:space="preserve"> _________________ in the Province of Saskatchewan, on the ____ day of ______________, 20___, and that I am a subscribing witness </w:t>
      </w:r>
      <w:proofErr w:type="gramStart"/>
      <w:r w:rsidRPr="006E1687">
        <w:rPr>
          <w:rFonts w:ascii="Times New Roman" w:hAnsi="Times New Roman" w:cs="Times New Roman"/>
        </w:rPr>
        <w:t>thereto;</w:t>
      </w:r>
      <w:proofErr w:type="gramEnd"/>
    </w:p>
    <w:p w14:paraId="47E69CBA" w14:textId="77777777" w:rsidR="00E607D2" w:rsidRPr="006E1687" w:rsidRDefault="00E607D2" w:rsidP="00E607D2">
      <w:pPr>
        <w:spacing w:line="360" w:lineRule="auto"/>
        <w:jc w:val="both"/>
        <w:rPr>
          <w:rFonts w:ascii="Times New Roman" w:hAnsi="Times New Roman" w:cs="Times New Roman"/>
        </w:rPr>
      </w:pPr>
    </w:p>
    <w:p w14:paraId="75175659" w14:textId="77777777" w:rsidR="00E607D2" w:rsidRPr="006E1687" w:rsidRDefault="00E607D2" w:rsidP="00E607D2">
      <w:pPr>
        <w:numPr>
          <w:ilvl w:val="0"/>
          <w:numId w:val="11"/>
        </w:numPr>
        <w:suppressAutoHyphens w:val="0"/>
        <w:spacing w:after="0" w:line="360" w:lineRule="auto"/>
        <w:jc w:val="both"/>
        <w:rPr>
          <w:rFonts w:ascii="Times New Roman" w:hAnsi="Times New Roman" w:cs="Times New Roman"/>
        </w:rPr>
      </w:pPr>
      <w:r w:rsidRPr="006E1687">
        <w:rPr>
          <w:rFonts w:ascii="Times New Roman" w:hAnsi="Times New Roman" w:cs="Times New Roman"/>
        </w:rPr>
        <w:t>That I know the said applicant and he/she is in my belief the full age of eighteen years</w:t>
      </w:r>
    </w:p>
    <w:p w14:paraId="517F25C4" w14:textId="77777777" w:rsidR="00E607D2" w:rsidRPr="006E1687" w:rsidRDefault="00E607D2" w:rsidP="00E607D2">
      <w:pPr>
        <w:jc w:val="both"/>
        <w:rPr>
          <w:rFonts w:ascii="Times New Roman" w:hAnsi="Times New Roman" w:cs="Times New Roman"/>
        </w:rPr>
      </w:pPr>
    </w:p>
    <w:tbl>
      <w:tblPr>
        <w:tblW w:w="0" w:type="auto"/>
        <w:tblLayout w:type="fixed"/>
        <w:tblLook w:val="0000" w:firstRow="0" w:lastRow="0" w:firstColumn="0" w:lastColumn="0" w:noHBand="0" w:noVBand="0"/>
      </w:tblPr>
      <w:tblGrid>
        <w:gridCol w:w="3978"/>
        <w:gridCol w:w="270"/>
        <w:gridCol w:w="4608"/>
      </w:tblGrid>
      <w:tr w:rsidR="00E607D2" w:rsidRPr="006E1687" w14:paraId="0BBE6363" w14:textId="77777777" w:rsidTr="00534B11">
        <w:tc>
          <w:tcPr>
            <w:tcW w:w="3978" w:type="dxa"/>
            <w:tcBorders>
              <w:right w:val="single" w:sz="4" w:space="0" w:color="auto"/>
            </w:tcBorders>
          </w:tcPr>
          <w:p w14:paraId="15D8A925" w14:textId="77777777" w:rsidR="00E607D2" w:rsidRPr="006E1687" w:rsidRDefault="00E607D2" w:rsidP="00534B11">
            <w:pPr>
              <w:jc w:val="both"/>
              <w:rPr>
                <w:rFonts w:ascii="Times New Roman" w:hAnsi="Times New Roman" w:cs="Times New Roman"/>
              </w:rPr>
            </w:pPr>
            <w:r w:rsidRPr="006E1687">
              <w:rPr>
                <w:rFonts w:ascii="Times New Roman" w:hAnsi="Times New Roman" w:cs="Times New Roman"/>
              </w:rPr>
              <w:t>SWORN before me at the town of Paddockwood in the Province of Saskatchewan, this ____ day of ______________, 20___</w:t>
            </w:r>
          </w:p>
        </w:tc>
        <w:tc>
          <w:tcPr>
            <w:tcW w:w="270" w:type="dxa"/>
            <w:tcBorders>
              <w:left w:val="nil"/>
            </w:tcBorders>
          </w:tcPr>
          <w:p w14:paraId="33DDBB39" w14:textId="77777777" w:rsidR="00E607D2" w:rsidRPr="006E1687" w:rsidRDefault="00E607D2" w:rsidP="00534B11">
            <w:pPr>
              <w:jc w:val="both"/>
              <w:rPr>
                <w:rFonts w:ascii="Times New Roman" w:hAnsi="Times New Roman" w:cs="Times New Roman"/>
                <w:b/>
              </w:rPr>
            </w:pPr>
          </w:p>
        </w:tc>
        <w:tc>
          <w:tcPr>
            <w:tcW w:w="4608" w:type="dxa"/>
          </w:tcPr>
          <w:p w14:paraId="5C6437D2" w14:textId="77777777" w:rsidR="00E607D2" w:rsidRPr="006E1687" w:rsidRDefault="00E607D2" w:rsidP="00534B11">
            <w:pPr>
              <w:jc w:val="both"/>
              <w:rPr>
                <w:rFonts w:ascii="Times New Roman" w:hAnsi="Times New Roman" w:cs="Times New Roman"/>
                <w:b/>
              </w:rPr>
            </w:pPr>
          </w:p>
        </w:tc>
      </w:tr>
      <w:tr w:rsidR="00E607D2" w:rsidRPr="006E1687" w14:paraId="493F37C5" w14:textId="77777777" w:rsidTr="00534B11">
        <w:tc>
          <w:tcPr>
            <w:tcW w:w="3978" w:type="dxa"/>
            <w:tcBorders>
              <w:bottom w:val="single" w:sz="4" w:space="0" w:color="auto"/>
              <w:right w:val="single" w:sz="4" w:space="0" w:color="auto"/>
            </w:tcBorders>
          </w:tcPr>
          <w:p w14:paraId="21F77641" w14:textId="77777777" w:rsidR="00E607D2" w:rsidRPr="006E1687" w:rsidRDefault="00E607D2" w:rsidP="00534B11">
            <w:pPr>
              <w:jc w:val="both"/>
              <w:rPr>
                <w:rFonts w:ascii="Times New Roman" w:hAnsi="Times New Roman" w:cs="Times New Roman"/>
              </w:rPr>
            </w:pPr>
          </w:p>
          <w:p w14:paraId="2D805250" w14:textId="77777777" w:rsidR="00E607D2" w:rsidRPr="006E1687" w:rsidRDefault="00E607D2" w:rsidP="00534B11">
            <w:pPr>
              <w:jc w:val="both"/>
              <w:rPr>
                <w:rFonts w:ascii="Times New Roman" w:hAnsi="Times New Roman" w:cs="Times New Roman"/>
              </w:rPr>
            </w:pPr>
          </w:p>
        </w:tc>
        <w:tc>
          <w:tcPr>
            <w:tcW w:w="270" w:type="dxa"/>
            <w:tcBorders>
              <w:left w:val="nil"/>
            </w:tcBorders>
          </w:tcPr>
          <w:p w14:paraId="2EE29178" w14:textId="77777777" w:rsidR="00E607D2" w:rsidRPr="006E1687" w:rsidRDefault="00E607D2" w:rsidP="00534B11">
            <w:pPr>
              <w:jc w:val="both"/>
              <w:rPr>
                <w:rFonts w:ascii="Times New Roman" w:hAnsi="Times New Roman" w:cs="Times New Roman"/>
                <w:b/>
              </w:rPr>
            </w:pPr>
          </w:p>
        </w:tc>
        <w:tc>
          <w:tcPr>
            <w:tcW w:w="4608" w:type="dxa"/>
            <w:tcBorders>
              <w:bottom w:val="single" w:sz="4" w:space="0" w:color="auto"/>
            </w:tcBorders>
          </w:tcPr>
          <w:p w14:paraId="44F36A3B" w14:textId="77777777" w:rsidR="00E607D2" w:rsidRPr="006E1687" w:rsidRDefault="00E607D2" w:rsidP="00534B11">
            <w:pPr>
              <w:jc w:val="both"/>
              <w:rPr>
                <w:rFonts w:ascii="Times New Roman" w:hAnsi="Times New Roman" w:cs="Times New Roman"/>
                <w:b/>
              </w:rPr>
            </w:pPr>
          </w:p>
        </w:tc>
      </w:tr>
      <w:tr w:rsidR="00E607D2" w:rsidRPr="006E1687" w14:paraId="2E118346" w14:textId="77777777" w:rsidTr="00534B11">
        <w:tc>
          <w:tcPr>
            <w:tcW w:w="3978" w:type="dxa"/>
            <w:tcBorders>
              <w:right w:val="single" w:sz="4" w:space="0" w:color="auto"/>
            </w:tcBorders>
          </w:tcPr>
          <w:p w14:paraId="194B4E58" w14:textId="77777777" w:rsidR="00E607D2" w:rsidRPr="006E1687" w:rsidRDefault="00E607D2" w:rsidP="00534B11">
            <w:pPr>
              <w:jc w:val="both"/>
              <w:rPr>
                <w:rFonts w:ascii="Times New Roman" w:hAnsi="Times New Roman" w:cs="Times New Roman"/>
              </w:rPr>
            </w:pPr>
            <w:r w:rsidRPr="006E1687">
              <w:rPr>
                <w:rFonts w:ascii="Times New Roman" w:hAnsi="Times New Roman" w:cs="Times New Roman"/>
              </w:rPr>
              <w:t>A Commissioner for Oaths in and for Saskatchewan</w:t>
            </w:r>
          </w:p>
          <w:p w14:paraId="79094E45" w14:textId="77777777" w:rsidR="00E607D2" w:rsidRPr="006E1687" w:rsidRDefault="00E607D2" w:rsidP="00534B11">
            <w:pPr>
              <w:jc w:val="both"/>
              <w:rPr>
                <w:rFonts w:ascii="Times New Roman" w:hAnsi="Times New Roman" w:cs="Times New Roman"/>
              </w:rPr>
            </w:pPr>
            <w:r w:rsidRPr="006E1687">
              <w:rPr>
                <w:rFonts w:ascii="Times New Roman" w:hAnsi="Times New Roman" w:cs="Times New Roman"/>
              </w:rPr>
              <w:t>My appointment expires _____________________</w:t>
            </w:r>
          </w:p>
        </w:tc>
        <w:tc>
          <w:tcPr>
            <w:tcW w:w="270" w:type="dxa"/>
            <w:tcBorders>
              <w:left w:val="nil"/>
            </w:tcBorders>
          </w:tcPr>
          <w:p w14:paraId="750CB821" w14:textId="77777777" w:rsidR="00E607D2" w:rsidRPr="006E1687" w:rsidRDefault="00E607D2" w:rsidP="00534B11">
            <w:pPr>
              <w:jc w:val="both"/>
              <w:rPr>
                <w:rFonts w:ascii="Times New Roman" w:hAnsi="Times New Roman" w:cs="Times New Roman"/>
                <w:b/>
              </w:rPr>
            </w:pPr>
          </w:p>
        </w:tc>
        <w:tc>
          <w:tcPr>
            <w:tcW w:w="4608" w:type="dxa"/>
          </w:tcPr>
          <w:p w14:paraId="0400CEFD" w14:textId="77777777" w:rsidR="00E607D2" w:rsidRPr="006E1687" w:rsidRDefault="00E607D2" w:rsidP="00534B11">
            <w:pPr>
              <w:jc w:val="both"/>
              <w:rPr>
                <w:rFonts w:ascii="Times New Roman" w:hAnsi="Times New Roman" w:cs="Times New Roman"/>
              </w:rPr>
            </w:pPr>
            <w:r w:rsidRPr="006E1687">
              <w:rPr>
                <w:rFonts w:ascii="Times New Roman" w:hAnsi="Times New Roman" w:cs="Times New Roman"/>
              </w:rPr>
              <w:t>Witness</w:t>
            </w:r>
          </w:p>
        </w:tc>
      </w:tr>
    </w:tbl>
    <w:p w14:paraId="70E5D338" w14:textId="77777777" w:rsidR="00E607D2" w:rsidRPr="006E1687" w:rsidRDefault="00E607D2" w:rsidP="00E607D2">
      <w:pPr>
        <w:jc w:val="both"/>
        <w:rPr>
          <w:rFonts w:ascii="Times New Roman" w:hAnsi="Times New Roman" w:cs="Times New Roman"/>
          <w:b/>
        </w:rPr>
      </w:pPr>
    </w:p>
    <w:p w14:paraId="3BE4ED6D" w14:textId="77777777" w:rsidR="00E607D2" w:rsidRPr="006E1687" w:rsidRDefault="00E607D2" w:rsidP="00E607D2">
      <w:pPr>
        <w:jc w:val="both"/>
        <w:rPr>
          <w:rFonts w:ascii="Times New Roman" w:hAnsi="Times New Roman" w:cs="Times New Roman"/>
          <w:b/>
        </w:rPr>
      </w:pPr>
    </w:p>
    <w:p w14:paraId="135B3FDF" w14:textId="71F23D93" w:rsidR="00D932F5" w:rsidRPr="0044558F" w:rsidRDefault="00E607D2" w:rsidP="00E475C7">
      <w:pPr>
        <w:pStyle w:val="BodyText2"/>
        <w:spacing w:line="240" w:lineRule="auto"/>
      </w:pPr>
      <w:r w:rsidRPr="006E1687">
        <w:rPr>
          <w:i/>
          <w:sz w:val="22"/>
          <w:szCs w:val="22"/>
        </w:rPr>
        <w:t>This form should be used when agreements are entered into with individuals or non-corporate bodies.  The signing of the agreement by these parties would be witnessed, and the witness should sign this affidavit in the presence of a Commissioner for Oaths. This affidavit should be retained with the agreement.</w:t>
      </w:r>
    </w:p>
    <w:sectPr w:rsidR="00D932F5" w:rsidRPr="004455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08"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4B866" w14:textId="77777777" w:rsidR="00624BBF" w:rsidRDefault="00624BBF">
      <w:pPr>
        <w:spacing w:after="0" w:line="240" w:lineRule="auto"/>
      </w:pPr>
      <w:r>
        <w:separator/>
      </w:r>
    </w:p>
  </w:endnote>
  <w:endnote w:type="continuationSeparator" w:id="0">
    <w:p w14:paraId="7E21E220" w14:textId="77777777" w:rsidR="00624BBF" w:rsidRDefault="0062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64">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29AD" w14:textId="77777777" w:rsidR="00F74F51" w:rsidRDefault="00F74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432A" w14:textId="2665EEBE" w:rsidR="00C91279" w:rsidRDefault="00C91279">
    <w:pPr>
      <w:pStyle w:val="Footer"/>
    </w:pPr>
    <w:r>
      <w:t xml:space="preserve">Page </w:t>
    </w:r>
    <w:r>
      <w:fldChar w:fldCharType="begin"/>
    </w:r>
    <w:r>
      <w:instrText xml:space="preserve"> PAGE </w:instrText>
    </w:r>
    <w:r>
      <w:fldChar w:fldCharType="separate"/>
    </w:r>
    <w:r>
      <w:t>12</w:t>
    </w:r>
    <w:r>
      <w:fldChar w:fldCharType="end"/>
    </w:r>
    <w:r>
      <w:t xml:space="preserve"> of </w:t>
    </w:r>
    <w:fldSimple w:instr=" NUMPAGES ">
      <w:r>
        <w:t>12</w:t>
      </w:r>
    </w:fldSimple>
    <w:r w:rsidR="00F74F51">
      <w:tab/>
      <w:t xml:space="preserve">                                                                           </w:t>
    </w:r>
    <w:proofErr w:type="gramStart"/>
    <w:r w:rsidR="00F74F51">
      <w:t xml:space="preserve">Bylaw  </w:t>
    </w:r>
    <w:r w:rsidR="009619CB">
      <w:t>1</w:t>
    </w:r>
    <w:proofErr w:type="gramEnd"/>
    <w:r w:rsidR="00F74F51">
      <w:t xml:space="preserve"> -202</w:t>
    </w:r>
    <w:r w:rsidR="009619CB">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5536" w14:textId="77777777" w:rsidR="00F74F51" w:rsidRDefault="00F74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B4C98" w14:textId="77777777" w:rsidR="00624BBF" w:rsidRDefault="00624BBF">
      <w:pPr>
        <w:spacing w:after="0" w:line="240" w:lineRule="auto"/>
      </w:pPr>
      <w:r>
        <w:separator/>
      </w:r>
    </w:p>
  </w:footnote>
  <w:footnote w:type="continuationSeparator" w:id="0">
    <w:p w14:paraId="36BB5946" w14:textId="77777777" w:rsidR="00624BBF" w:rsidRDefault="00624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8632E" w14:textId="77777777" w:rsidR="00F74F51" w:rsidRDefault="00F74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3784" w14:textId="77777777" w:rsidR="00F74F51" w:rsidRDefault="00F74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AB21" w14:textId="77777777" w:rsidR="00F74F51" w:rsidRDefault="00F74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97936"/>
    <w:multiLevelType w:val="hybridMultilevel"/>
    <w:tmpl w:val="9C1C7128"/>
    <w:lvl w:ilvl="0" w:tplc="51DE064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E11377"/>
    <w:multiLevelType w:val="hybridMultilevel"/>
    <w:tmpl w:val="E6B8D8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FA04A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82D028E"/>
    <w:multiLevelType w:val="hybridMultilevel"/>
    <w:tmpl w:val="87AA25E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4113B9"/>
    <w:multiLevelType w:val="hybridMultilevel"/>
    <w:tmpl w:val="87AA25E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B765E14"/>
    <w:multiLevelType w:val="hybridMultilevel"/>
    <w:tmpl w:val="87AA25E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A664D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DD96F6B"/>
    <w:multiLevelType w:val="hybridMultilevel"/>
    <w:tmpl w:val="B4744D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6C977D4"/>
    <w:multiLevelType w:val="hybridMultilevel"/>
    <w:tmpl w:val="87AA25E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331766"/>
    <w:multiLevelType w:val="hybridMultilevel"/>
    <w:tmpl w:val="FEA47E0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F3C0DEA"/>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58A71DE"/>
    <w:multiLevelType w:val="hybridMultilevel"/>
    <w:tmpl w:val="BA4228EC"/>
    <w:lvl w:ilvl="0" w:tplc="B45A951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0912813">
    <w:abstractNumId w:val="1"/>
  </w:num>
  <w:num w:numId="2" w16cid:durableId="611861999">
    <w:abstractNumId w:val="9"/>
  </w:num>
  <w:num w:numId="3" w16cid:durableId="653753531">
    <w:abstractNumId w:val="7"/>
  </w:num>
  <w:num w:numId="4" w16cid:durableId="1668941654">
    <w:abstractNumId w:val="4"/>
  </w:num>
  <w:num w:numId="5" w16cid:durableId="690112583">
    <w:abstractNumId w:val="3"/>
  </w:num>
  <w:num w:numId="6" w16cid:durableId="540676559">
    <w:abstractNumId w:val="8"/>
  </w:num>
  <w:num w:numId="7" w16cid:durableId="1566986964">
    <w:abstractNumId w:val="5"/>
  </w:num>
  <w:num w:numId="8" w16cid:durableId="311252596">
    <w:abstractNumId w:val="11"/>
  </w:num>
  <w:num w:numId="9" w16cid:durableId="131098969">
    <w:abstractNumId w:val="6"/>
  </w:num>
  <w:num w:numId="10" w16cid:durableId="1441333959">
    <w:abstractNumId w:val="10"/>
  </w:num>
  <w:num w:numId="11" w16cid:durableId="81532302">
    <w:abstractNumId w:val="2"/>
  </w:num>
  <w:num w:numId="12" w16cid:durableId="157458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A8"/>
    <w:rsid w:val="00001C1F"/>
    <w:rsid w:val="0003747D"/>
    <w:rsid w:val="000B630E"/>
    <w:rsid w:val="00212897"/>
    <w:rsid w:val="00223703"/>
    <w:rsid w:val="0025032E"/>
    <w:rsid w:val="002660BB"/>
    <w:rsid w:val="002772BE"/>
    <w:rsid w:val="002808D0"/>
    <w:rsid w:val="00284C0B"/>
    <w:rsid w:val="00296B6E"/>
    <w:rsid w:val="002D136A"/>
    <w:rsid w:val="00321544"/>
    <w:rsid w:val="00351DFA"/>
    <w:rsid w:val="00385731"/>
    <w:rsid w:val="003C19AE"/>
    <w:rsid w:val="003F08A0"/>
    <w:rsid w:val="00403E2F"/>
    <w:rsid w:val="00405AB1"/>
    <w:rsid w:val="0040620A"/>
    <w:rsid w:val="00412F8B"/>
    <w:rsid w:val="00425962"/>
    <w:rsid w:val="00442CC1"/>
    <w:rsid w:val="0044558F"/>
    <w:rsid w:val="00460955"/>
    <w:rsid w:val="00466517"/>
    <w:rsid w:val="004772B9"/>
    <w:rsid w:val="004820B4"/>
    <w:rsid w:val="0048592D"/>
    <w:rsid w:val="00494957"/>
    <w:rsid w:val="004C710A"/>
    <w:rsid w:val="00527355"/>
    <w:rsid w:val="00551847"/>
    <w:rsid w:val="005821E2"/>
    <w:rsid w:val="00584050"/>
    <w:rsid w:val="00586234"/>
    <w:rsid w:val="005E5B81"/>
    <w:rsid w:val="0061593D"/>
    <w:rsid w:val="00624BBF"/>
    <w:rsid w:val="006C2073"/>
    <w:rsid w:val="006E1687"/>
    <w:rsid w:val="00714916"/>
    <w:rsid w:val="00756D8B"/>
    <w:rsid w:val="00761F37"/>
    <w:rsid w:val="007718CF"/>
    <w:rsid w:val="007A7760"/>
    <w:rsid w:val="007C73C0"/>
    <w:rsid w:val="007D334E"/>
    <w:rsid w:val="007E2267"/>
    <w:rsid w:val="007F6842"/>
    <w:rsid w:val="0080211F"/>
    <w:rsid w:val="00817C17"/>
    <w:rsid w:val="008310C9"/>
    <w:rsid w:val="008B1447"/>
    <w:rsid w:val="008B36D3"/>
    <w:rsid w:val="008C7AC6"/>
    <w:rsid w:val="0093560C"/>
    <w:rsid w:val="00941483"/>
    <w:rsid w:val="00952B95"/>
    <w:rsid w:val="009619CB"/>
    <w:rsid w:val="00985451"/>
    <w:rsid w:val="009D0476"/>
    <w:rsid w:val="009E2E67"/>
    <w:rsid w:val="009F362F"/>
    <w:rsid w:val="00A24CB7"/>
    <w:rsid w:val="00A614D1"/>
    <w:rsid w:val="00A633BC"/>
    <w:rsid w:val="00A97B40"/>
    <w:rsid w:val="00AF3B17"/>
    <w:rsid w:val="00B00E5F"/>
    <w:rsid w:val="00B26E3B"/>
    <w:rsid w:val="00B272CE"/>
    <w:rsid w:val="00BA004C"/>
    <w:rsid w:val="00C10775"/>
    <w:rsid w:val="00C50D28"/>
    <w:rsid w:val="00C73C97"/>
    <w:rsid w:val="00C75BFD"/>
    <w:rsid w:val="00C91279"/>
    <w:rsid w:val="00CD7DBA"/>
    <w:rsid w:val="00D11477"/>
    <w:rsid w:val="00D26C3B"/>
    <w:rsid w:val="00D32A34"/>
    <w:rsid w:val="00D666CF"/>
    <w:rsid w:val="00D87F08"/>
    <w:rsid w:val="00D932F5"/>
    <w:rsid w:val="00DA5ACB"/>
    <w:rsid w:val="00E475C7"/>
    <w:rsid w:val="00E607D2"/>
    <w:rsid w:val="00E74820"/>
    <w:rsid w:val="00ED4E84"/>
    <w:rsid w:val="00EF518A"/>
    <w:rsid w:val="00F0471A"/>
    <w:rsid w:val="00F27FA8"/>
    <w:rsid w:val="00F35B5F"/>
    <w:rsid w:val="00F423AF"/>
    <w:rsid w:val="00F47609"/>
    <w:rsid w:val="00F620A8"/>
    <w:rsid w:val="00F74F51"/>
    <w:rsid w:val="00F879BB"/>
    <w:rsid w:val="00FD3202"/>
    <w:rsid w:val="00FE6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4F5B76"/>
  <w15:chartTrackingRefBased/>
  <w15:docId w15:val="{8C589F5B-F00D-4B23-A292-464195C1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SimSun" w:hAnsi="Calibri" w:cs="font1264"/>
      <w:sz w:val="22"/>
      <w:szCs w:val="22"/>
      <w:lang w:eastAsia="ar-SA"/>
    </w:rPr>
  </w:style>
  <w:style w:type="paragraph" w:styleId="Heading2">
    <w:name w:val="heading 2"/>
    <w:basedOn w:val="Normal"/>
    <w:next w:val="Normal"/>
    <w:link w:val="Heading2Char"/>
    <w:qFormat/>
    <w:rsid w:val="00E607D2"/>
    <w:pPr>
      <w:keepNext/>
      <w:suppressAutoHyphens w:val="0"/>
      <w:spacing w:after="0" w:line="240" w:lineRule="auto"/>
      <w:jc w:val="center"/>
      <w:outlineLvl w:val="1"/>
    </w:pPr>
    <w:rPr>
      <w:rFonts w:ascii="Times New Roman" w:eastAsia="Times New Roman" w:hAnsi="Times New Roman" w:cs="Times New Roman"/>
      <w:b/>
      <w:sz w:val="20"/>
      <w:szCs w:val="20"/>
      <w:u w:val="single"/>
      <w:lang w:val="en-US" w:eastAsia="en-US"/>
    </w:rPr>
  </w:style>
  <w:style w:type="paragraph" w:styleId="Heading3">
    <w:name w:val="heading 3"/>
    <w:basedOn w:val="Normal"/>
    <w:next w:val="Normal"/>
    <w:link w:val="Heading3Char"/>
    <w:qFormat/>
    <w:rsid w:val="00E607D2"/>
    <w:pPr>
      <w:keepNext/>
      <w:suppressAutoHyphens w:val="0"/>
      <w:spacing w:after="0" w:line="240" w:lineRule="auto"/>
      <w:jc w:val="right"/>
      <w:outlineLvl w:val="2"/>
    </w:pPr>
    <w:rPr>
      <w:rFonts w:ascii="Times New Roman" w:eastAsia="Times New Roman" w:hAnsi="Times New Roman" w:cs="Times New Roman"/>
      <w:sz w:val="32"/>
      <w:szCs w:val="20"/>
      <w:lang w:val="en-US" w:eastAsia="en-US"/>
    </w:rPr>
  </w:style>
  <w:style w:type="paragraph" w:styleId="Heading4">
    <w:name w:val="heading 4"/>
    <w:basedOn w:val="Normal"/>
    <w:next w:val="Normal"/>
    <w:link w:val="Heading4Char"/>
    <w:qFormat/>
    <w:rsid w:val="00E607D2"/>
    <w:pPr>
      <w:keepNext/>
      <w:suppressAutoHyphens w:val="0"/>
      <w:spacing w:after="0" w:line="240" w:lineRule="auto"/>
      <w:jc w:val="right"/>
      <w:outlineLvl w:val="3"/>
    </w:pPr>
    <w:rPr>
      <w:rFonts w:ascii="Times New Roman" w:eastAsia="Times New Roman" w:hAnsi="Times New Roman" w:cs="Times New Roman"/>
      <w:b/>
      <w:smallCaps/>
      <w:sz w:val="5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table" w:styleId="TableGrid">
    <w:name w:val="Table Grid"/>
    <w:basedOn w:val="TableNormal"/>
    <w:uiPriority w:val="39"/>
    <w:rsid w:val="00037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957"/>
    <w:pPr>
      <w:ind w:left="720"/>
      <w:contextualSpacing/>
    </w:pPr>
  </w:style>
  <w:style w:type="character" w:customStyle="1" w:styleId="Heading2Char">
    <w:name w:val="Heading 2 Char"/>
    <w:basedOn w:val="DefaultParagraphFont"/>
    <w:link w:val="Heading2"/>
    <w:rsid w:val="00E607D2"/>
    <w:rPr>
      <w:b/>
      <w:u w:val="single"/>
      <w:lang w:val="en-US" w:eastAsia="en-US"/>
    </w:rPr>
  </w:style>
  <w:style w:type="character" w:customStyle="1" w:styleId="Heading3Char">
    <w:name w:val="Heading 3 Char"/>
    <w:basedOn w:val="DefaultParagraphFont"/>
    <w:link w:val="Heading3"/>
    <w:rsid w:val="00E607D2"/>
    <w:rPr>
      <w:sz w:val="32"/>
      <w:lang w:val="en-US" w:eastAsia="en-US"/>
    </w:rPr>
  </w:style>
  <w:style w:type="character" w:customStyle="1" w:styleId="Heading4Char">
    <w:name w:val="Heading 4 Char"/>
    <w:basedOn w:val="DefaultParagraphFont"/>
    <w:link w:val="Heading4"/>
    <w:rsid w:val="00E607D2"/>
    <w:rPr>
      <w:b/>
      <w:smallCaps/>
      <w:sz w:val="52"/>
      <w:lang w:val="en-US" w:eastAsia="en-US"/>
    </w:rPr>
  </w:style>
  <w:style w:type="paragraph" w:styleId="BodyText2">
    <w:name w:val="Body Text 2"/>
    <w:basedOn w:val="Normal"/>
    <w:link w:val="BodyText2Char"/>
    <w:rsid w:val="00E607D2"/>
    <w:pPr>
      <w:suppressAutoHyphens w:val="0"/>
      <w:spacing w:after="120" w:line="480" w:lineRule="auto"/>
    </w:pPr>
    <w:rPr>
      <w:rFonts w:ascii="Times New Roman" w:eastAsia="Times New Roman" w:hAnsi="Times New Roman" w:cs="Times New Roman"/>
      <w:sz w:val="20"/>
      <w:szCs w:val="20"/>
      <w:lang w:val="en-US" w:eastAsia="en-US"/>
    </w:rPr>
  </w:style>
  <w:style w:type="character" w:customStyle="1" w:styleId="BodyText2Char">
    <w:name w:val="Body Text 2 Char"/>
    <w:basedOn w:val="DefaultParagraphFont"/>
    <w:link w:val="BodyText2"/>
    <w:rsid w:val="00E607D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Adrienne Lavoie</cp:lastModifiedBy>
  <cp:revision>21</cp:revision>
  <cp:lastPrinted>2025-06-05T20:43:00Z</cp:lastPrinted>
  <dcterms:created xsi:type="dcterms:W3CDTF">2025-03-31T20:00:00Z</dcterms:created>
  <dcterms:modified xsi:type="dcterms:W3CDTF">2025-06-05T20:44:00Z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