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E194" w14:textId="77777777" w:rsidR="009718FF" w:rsidRPr="002856E2" w:rsidRDefault="009718FF" w:rsidP="009718FF">
      <w:pPr>
        <w:spacing w:before="100" w:beforeAutospacing="1" w:after="100" w:afterAutospacing="1" w:line="300" w:lineRule="atLeast"/>
        <w:outlineLvl w:val="0"/>
        <w:rPr>
          <w:rFonts w:ascii="Arial Black" w:eastAsia="Times New Roman" w:hAnsi="Arial Black" w:cs="Segoe UI"/>
          <w:b/>
          <w:bCs/>
          <w:color w:val="0F4761" w:themeColor="accent1" w:themeShade="BF"/>
          <w:kern w:val="36"/>
          <w:sz w:val="40"/>
          <w:szCs w:val="40"/>
          <w:lang w:eastAsia="en-GB"/>
          <w14:ligatures w14:val="none"/>
        </w:rPr>
      </w:pPr>
      <w:r w:rsidRPr="002856E2">
        <w:rPr>
          <w:rFonts w:ascii="Arial Black" w:eastAsia="Times New Roman" w:hAnsi="Arial Black" w:cs="Segoe UI"/>
          <w:b/>
          <w:bCs/>
          <w:color w:val="0F4761" w:themeColor="accent1" w:themeShade="BF"/>
          <w:kern w:val="36"/>
          <w:sz w:val="40"/>
          <w:szCs w:val="40"/>
          <w:lang w:eastAsia="en-GB"/>
          <w14:ligatures w14:val="none"/>
        </w:rPr>
        <w:t>Access, Storage and Retention of Records Policy</w:t>
      </w:r>
    </w:p>
    <w:p w14:paraId="24132F6E" w14:textId="77777777" w:rsidR="009718FF" w:rsidRPr="009718FF" w:rsidRDefault="00000000" w:rsidP="009718FF">
      <w:pPr>
        <w:spacing w:after="0" w:line="300" w:lineRule="atLeast"/>
        <w:rPr>
          <w:rFonts w:ascii="Segoe UI" w:eastAsia="Times New Roman" w:hAnsi="Segoe UI" w:cs="Segoe UI"/>
          <w:kern w:val="0"/>
          <w:sz w:val="21"/>
          <w:szCs w:val="21"/>
          <w:lang w:eastAsia="en-GB"/>
          <w14:ligatures w14:val="none"/>
        </w:rPr>
      </w:pPr>
      <w:r>
        <w:rPr>
          <w:rFonts w:ascii="Segoe UI" w:eastAsia="Times New Roman" w:hAnsi="Segoe UI" w:cs="Segoe UI"/>
          <w:kern w:val="0"/>
          <w:sz w:val="21"/>
          <w:szCs w:val="21"/>
          <w:lang w:eastAsia="en-GB"/>
          <w14:ligatures w14:val="none"/>
        </w:rPr>
        <w:pict w14:anchorId="79FD96D7">
          <v:rect id="_x0000_i1025" style="width:0;height:1.5pt" o:hralign="center" o:hrstd="t" o:hr="t" fillcolor="#a0a0a0" stroked="f"/>
        </w:pict>
      </w:r>
    </w:p>
    <w:p w14:paraId="0F0F4B95" w14:textId="77777777" w:rsidR="009718FF" w:rsidRPr="002856E2" w:rsidRDefault="009718FF" w:rsidP="002856E2">
      <w:pPr>
        <w:spacing w:before="100" w:beforeAutospacing="1" w:after="100" w:afterAutospacing="1" w:line="276" w:lineRule="auto"/>
        <w:outlineLvl w:val="1"/>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1. Policy Statement</w:t>
      </w:r>
    </w:p>
    <w:p w14:paraId="58D34495" w14:textId="0F08C094" w:rsidR="009718FF" w:rsidRPr="002856E2" w:rsidRDefault="009718FF" w:rsidP="002856E2">
      <w:p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 xml:space="preserve">Little </w:t>
      </w:r>
      <w:proofErr w:type="spellStart"/>
      <w:r w:rsidRPr="002856E2">
        <w:rPr>
          <w:rFonts w:ascii="Arial" w:eastAsia="Times New Roman" w:hAnsi="Arial" w:cs="Arial"/>
          <w:kern w:val="0"/>
          <w:lang w:eastAsia="en-GB"/>
          <w14:ligatures w14:val="none"/>
        </w:rPr>
        <w:t>Roos</w:t>
      </w:r>
      <w:proofErr w:type="spellEnd"/>
      <w:r w:rsidRPr="002856E2">
        <w:rPr>
          <w:rFonts w:ascii="Arial" w:eastAsia="Times New Roman" w:hAnsi="Arial" w:cs="Arial"/>
          <w:kern w:val="0"/>
          <w:lang w:eastAsia="en-GB"/>
          <w14:ligatures w14:val="none"/>
        </w:rPr>
        <w:t xml:space="preserve"> Nursery and Forest </w:t>
      </w:r>
      <w:r w:rsidR="002856E2" w:rsidRPr="002856E2">
        <w:rPr>
          <w:rFonts w:ascii="Arial" w:eastAsia="Times New Roman" w:hAnsi="Arial" w:cs="Arial"/>
          <w:kern w:val="0"/>
          <w:lang w:eastAsia="en-GB"/>
          <w14:ligatures w14:val="none"/>
        </w:rPr>
        <w:t>Pre-</w:t>
      </w:r>
      <w:r w:rsidRPr="002856E2">
        <w:rPr>
          <w:rFonts w:ascii="Arial" w:eastAsia="Times New Roman" w:hAnsi="Arial" w:cs="Arial"/>
          <w:kern w:val="0"/>
          <w:lang w:eastAsia="en-GB"/>
          <w14:ligatures w14:val="none"/>
        </w:rPr>
        <w:t>School is committed to maintaining accurate, secure and accessible records in line with the Statutory Framework for the Early Years Foundation Stage (EYFS), Ofsted requirements, and UK legislation, including the Data Protection Act 2018 and UK General Data Protection Regulation (UK GDPR).</w:t>
      </w:r>
    </w:p>
    <w:p w14:paraId="33106AC0" w14:textId="77777777" w:rsidR="00EF21A8" w:rsidRDefault="009718FF" w:rsidP="002856E2">
      <w:p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We recognise our responsibility to keep personal and sensitive information safe, to allow appropriate access to records, and to retain and dispose of information lawfully and securely.</w:t>
      </w:r>
    </w:p>
    <w:p w14:paraId="220F4087" w14:textId="72F4C402" w:rsidR="009718FF" w:rsidRPr="002856E2" w:rsidRDefault="009718FF" w:rsidP="002856E2">
      <w:p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This policy applies to all records relating to children, parents, carers, visitors and staff.</w:t>
      </w:r>
    </w:p>
    <w:p w14:paraId="3E2B3F27" w14:textId="77777777" w:rsidR="009718FF" w:rsidRPr="002856E2" w:rsidRDefault="00000000"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pict w14:anchorId="1090BF01">
          <v:rect id="_x0000_i1026" style="width:0;height:1.5pt" o:hralign="center" o:hrstd="t" o:hr="t" fillcolor="#a0a0a0" stroked="f"/>
        </w:pict>
      </w:r>
    </w:p>
    <w:p w14:paraId="1C229948" w14:textId="77777777" w:rsidR="009718FF" w:rsidRPr="002856E2" w:rsidRDefault="009718FF" w:rsidP="002856E2">
      <w:pPr>
        <w:spacing w:before="100" w:beforeAutospacing="1" w:after="100" w:afterAutospacing="1" w:line="276" w:lineRule="auto"/>
        <w:outlineLvl w:val="1"/>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2. Legal and Regulatory Framework</w:t>
      </w:r>
    </w:p>
    <w:p w14:paraId="765F1806" w14:textId="77777777" w:rsidR="009718FF" w:rsidRPr="002856E2" w:rsidRDefault="009718FF" w:rsidP="002856E2">
      <w:p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This policy is informed by and complies with:</w:t>
      </w:r>
    </w:p>
    <w:p w14:paraId="39299936" w14:textId="77777777" w:rsidR="009718FF" w:rsidRPr="002856E2" w:rsidRDefault="009718FF" w:rsidP="002856E2">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Statutory Framework for the Early Years Foundation Stage (EYFS)</w:t>
      </w:r>
    </w:p>
    <w:p w14:paraId="0BE7905A" w14:textId="77777777" w:rsidR="009718FF" w:rsidRPr="002856E2" w:rsidRDefault="009718FF" w:rsidP="002856E2">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Childcare Act 2006</w:t>
      </w:r>
    </w:p>
    <w:p w14:paraId="4D99771B" w14:textId="77777777" w:rsidR="009718FF" w:rsidRPr="002856E2" w:rsidRDefault="009718FF" w:rsidP="002856E2">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Data Protection Act 2018</w:t>
      </w:r>
    </w:p>
    <w:p w14:paraId="137B194F" w14:textId="77777777" w:rsidR="009718FF" w:rsidRPr="002856E2" w:rsidRDefault="009718FF" w:rsidP="002856E2">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UK General Data Protection Regulation (UK GDPR)</w:t>
      </w:r>
    </w:p>
    <w:p w14:paraId="74869EA6" w14:textId="77777777" w:rsidR="009718FF" w:rsidRPr="002856E2" w:rsidRDefault="009718FF" w:rsidP="002856E2">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Limitation Act 1980</w:t>
      </w:r>
    </w:p>
    <w:p w14:paraId="6B8133EC" w14:textId="77777777" w:rsidR="009718FF" w:rsidRPr="002856E2" w:rsidRDefault="009718FF" w:rsidP="002856E2">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Ofsted inspection requirements</w:t>
      </w:r>
    </w:p>
    <w:p w14:paraId="56B1DB0C" w14:textId="1B857E91" w:rsidR="009718FF" w:rsidRPr="002856E2" w:rsidRDefault="009718FF" w:rsidP="002856E2">
      <w:pPr>
        <w:numPr>
          <w:ilvl w:val="0"/>
          <w:numId w:val="1"/>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Local Authority and Safeguarding Partnership guidance</w:t>
      </w:r>
    </w:p>
    <w:p w14:paraId="60D9F3F7" w14:textId="227C7447" w:rsidR="009718FF" w:rsidRPr="00EF21A8" w:rsidRDefault="00000000" w:rsidP="00EF21A8">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pict w14:anchorId="1BFC3772">
          <v:rect id="_x0000_i1027" style="width:0;height:1.5pt" o:hralign="center" o:hrstd="t" o:hr="t" fillcolor="#a0a0a0" stroked="f"/>
        </w:pict>
      </w:r>
    </w:p>
    <w:p w14:paraId="604AC39D" w14:textId="77646094" w:rsidR="009718FF" w:rsidRPr="002856E2" w:rsidRDefault="009718FF" w:rsidP="002856E2">
      <w:pPr>
        <w:spacing w:before="100" w:beforeAutospacing="1" w:after="100" w:afterAutospacing="1" w:line="276" w:lineRule="auto"/>
        <w:outlineLvl w:val="1"/>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3. Types of Records Kept</w:t>
      </w:r>
    </w:p>
    <w:p w14:paraId="2F3F436A" w14:textId="77777777" w:rsidR="009718FF" w:rsidRPr="002856E2" w:rsidRDefault="009718FF" w:rsidP="002856E2">
      <w:p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The nursery keeps records including (but not limited to):</w:t>
      </w:r>
    </w:p>
    <w:p w14:paraId="290A1885" w14:textId="77777777" w:rsidR="009718FF" w:rsidRPr="002856E2" w:rsidRDefault="009718FF" w:rsidP="002856E2">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Children’s registration details and attendance registers</w:t>
      </w:r>
    </w:p>
    <w:p w14:paraId="035B6616" w14:textId="77777777" w:rsidR="009718FF" w:rsidRPr="002856E2" w:rsidRDefault="009718FF" w:rsidP="002856E2">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Accident, incident and first aid records</w:t>
      </w:r>
    </w:p>
    <w:p w14:paraId="6467FD35" w14:textId="77777777" w:rsidR="009718FF" w:rsidRPr="002856E2" w:rsidRDefault="009718FF" w:rsidP="002856E2">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Medication and health care plans</w:t>
      </w:r>
    </w:p>
    <w:p w14:paraId="0469C255" w14:textId="77777777" w:rsidR="009718FF" w:rsidRPr="002856E2" w:rsidRDefault="009718FF" w:rsidP="002856E2">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Safeguarding and child protection records</w:t>
      </w:r>
    </w:p>
    <w:p w14:paraId="6850F5D1" w14:textId="77777777" w:rsidR="009718FF" w:rsidRPr="002856E2" w:rsidRDefault="009718FF" w:rsidP="002856E2">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Learning, observation and assessment records</w:t>
      </w:r>
    </w:p>
    <w:p w14:paraId="04F342F3" w14:textId="77777777" w:rsidR="009718FF" w:rsidRPr="002856E2" w:rsidRDefault="009718FF" w:rsidP="002856E2">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Parental permissions and consent forms</w:t>
      </w:r>
    </w:p>
    <w:p w14:paraId="035C0699" w14:textId="77777777" w:rsidR="009718FF" w:rsidRPr="002856E2" w:rsidRDefault="009718FF" w:rsidP="002856E2">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Complaints and outcomes</w:t>
      </w:r>
    </w:p>
    <w:p w14:paraId="7C75D666" w14:textId="77777777" w:rsidR="009718FF" w:rsidRPr="002856E2" w:rsidRDefault="009718FF" w:rsidP="002856E2">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Staff records (including employment, training and DBS information)</w:t>
      </w:r>
    </w:p>
    <w:p w14:paraId="4FAEF772" w14:textId="77777777" w:rsidR="009718FF" w:rsidRPr="002856E2" w:rsidRDefault="009718FF" w:rsidP="002856E2">
      <w:pPr>
        <w:numPr>
          <w:ilvl w:val="0"/>
          <w:numId w:val="2"/>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Financial and funding records</w:t>
      </w:r>
    </w:p>
    <w:p w14:paraId="0657BBF1" w14:textId="77777777" w:rsidR="009718FF" w:rsidRPr="002856E2" w:rsidRDefault="00000000"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lastRenderedPageBreak/>
        <w:pict w14:anchorId="35E7DF17">
          <v:rect id="_x0000_i1028" style="width:0;height:1.5pt" o:hralign="center" o:hrstd="t" o:hr="t" fillcolor="#a0a0a0" stroked="f"/>
        </w:pict>
      </w:r>
    </w:p>
    <w:p w14:paraId="6ED1B2C3" w14:textId="77777777" w:rsidR="009718FF" w:rsidRPr="002856E2" w:rsidRDefault="009718FF" w:rsidP="002856E2">
      <w:pPr>
        <w:spacing w:before="100" w:beforeAutospacing="1" w:after="100" w:afterAutospacing="1" w:line="276" w:lineRule="auto"/>
        <w:outlineLvl w:val="1"/>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4. Access to Records</w:t>
      </w:r>
    </w:p>
    <w:p w14:paraId="7DC3D51A" w14:textId="77777777" w:rsidR="009718FF" w:rsidRPr="002856E2" w:rsidRDefault="009718FF" w:rsidP="002856E2">
      <w:pPr>
        <w:spacing w:before="100" w:beforeAutospacing="1" w:after="100" w:afterAutospacing="1" w:line="276" w:lineRule="auto"/>
        <w:outlineLvl w:val="2"/>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4.1 Parents and Carers</w:t>
      </w:r>
    </w:p>
    <w:p w14:paraId="5CD346CC" w14:textId="77777777" w:rsidR="009718FF" w:rsidRPr="002856E2" w:rsidRDefault="009718FF" w:rsidP="002856E2">
      <w:pPr>
        <w:numPr>
          <w:ilvl w:val="0"/>
          <w:numId w:val="3"/>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Parents and carers have the right to access records relating to their own child.</w:t>
      </w:r>
    </w:p>
    <w:p w14:paraId="304FDFCB" w14:textId="77777777" w:rsidR="009718FF" w:rsidRPr="002856E2" w:rsidRDefault="009718FF" w:rsidP="002856E2">
      <w:pPr>
        <w:numPr>
          <w:ilvl w:val="0"/>
          <w:numId w:val="3"/>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Requests should be made to the Nursery Manager.</w:t>
      </w:r>
    </w:p>
    <w:p w14:paraId="034946DE" w14:textId="77777777" w:rsidR="009718FF" w:rsidRPr="002856E2" w:rsidRDefault="009718FF" w:rsidP="002856E2">
      <w:pPr>
        <w:numPr>
          <w:ilvl w:val="0"/>
          <w:numId w:val="3"/>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Access will be provided within a reasonable timescale and in line with data protection legislation.</w:t>
      </w:r>
    </w:p>
    <w:p w14:paraId="2D305724" w14:textId="77777777" w:rsidR="009718FF" w:rsidRPr="002856E2" w:rsidRDefault="009718FF" w:rsidP="002856E2">
      <w:pPr>
        <w:numPr>
          <w:ilvl w:val="0"/>
          <w:numId w:val="3"/>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Information relating to other children, families or staff will not be disclosed.</w:t>
      </w:r>
    </w:p>
    <w:p w14:paraId="328BC52A" w14:textId="77777777" w:rsidR="009718FF" w:rsidRPr="002856E2" w:rsidRDefault="009718FF" w:rsidP="002856E2">
      <w:pPr>
        <w:spacing w:before="100" w:beforeAutospacing="1" w:after="100" w:afterAutospacing="1" w:line="276" w:lineRule="auto"/>
        <w:outlineLvl w:val="2"/>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4.2 Staff</w:t>
      </w:r>
    </w:p>
    <w:p w14:paraId="3717B8DF" w14:textId="77777777" w:rsidR="009718FF" w:rsidRPr="002856E2" w:rsidRDefault="009718FF" w:rsidP="002856E2">
      <w:pPr>
        <w:numPr>
          <w:ilvl w:val="0"/>
          <w:numId w:val="4"/>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Staff may only access records that are necessary for them to carry out their professional role.</w:t>
      </w:r>
    </w:p>
    <w:p w14:paraId="241C09F9" w14:textId="77777777" w:rsidR="009718FF" w:rsidRPr="002856E2" w:rsidRDefault="009718FF" w:rsidP="002856E2">
      <w:pPr>
        <w:numPr>
          <w:ilvl w:val="0"/>
          <w:numId w:val="4"/>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Confidential and safeguarding records are accessible only to the Nursery Manager, Designated Safeguarding Lead (DSL) and, where appropriate, relevant authorities.</w:t>
      </w:r>
    </w:p>
    <w:p w14:paraId="62B74975" w14:textId="77777777" w:rsidR="009718FF" w:rsidRPr="002856E2" w:rsidRDefault="009718FF" w:rsidP="002856E2">
      <w:pPr>
        <w:spacing w:before="100" w:beforeAutospacing="1" w:after="100" w:afterAutospacing="1" w:line="276" w:lineRule="auto"/>
        <w:outlineLvl w:val="2"/>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4.3 External Agencies</w:t>
      </w:r>
    </w:p>
    <w:p w14:paraId="2C89E998" w14:textId="77777777" w:rsidR="009718FF" w:rsidRPr="002856E2" w:rsidRDefault="009718FF" w:rsidP="002856E2">
      <w:pPr>
        <w:numPr>
          <w:ilvl w:val="0"/>
          <w:numId w:val="5"/>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Records may be shared with Ofsted, the Local Authority, safeguarding partners, or other professionals where legally required or in the child’s best interests.</w:t>
      </w:r>
    </w:p>
    <w:p w14:paraId="41D328C3" w14:textId="77777777" w:rsidR="009718FF" w:rsidRPr="002856E2" w:rsidRDefault="009718FF" w:rsidP="002856E2">
      <w:pPr>
        <w:numPr>
          <w:ilvl w:val="0"/>
          <w:numId w:val="5"/>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Information sharing follows GDPR principles and safeguarding guidance.</w:t>
      </w:r>
    </w:p>
    <w:p w14:paraId="6CF4911F" w14:textId="0C35A9A9" w:rsidR="009718FF" w:rsidRPr="00EF21A8" w:rsidRDefault="00000000" w:rsidP="00EF21A8">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pict w14:anchorId="1B66448F">
          <v:rect id="_x0000_i1029" style="width:0;height:1.5pt" o:hralign="center" o:hrstd="t" o:hr="t" fillcolor="#a0a0a0" stroked="f"/>
        </w:pict>
      </w:r>
    </w:p>
    <w:p w14:paraId="2214E667" w14:textId="40508B16" w:rsidR="009718FF" w:rsidRPr="002856E2" w:rsidRDefault="009718FF" w:rsidP="002856E2">
      <w:pPr>
        <w:spacing w:before="100" w:beforeAutospacing="1" w:after="100" w:afterAutospacing="1" w:line="276" w:lineRule="auto"/>
        <w:outlineLvl w:val="1"/>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5. Storage and Security of Records</w:t>
      </w:r>
    </w:p>
    <w:p w14:paraId="16D7D29D" w14:textId="77777777" w:rsidR="009718FF" w:rsidRPr="002856E2" w:rsidRDefault="009718FF" w:rsidP="002856E2">
      <w:pPr>
        <w:spacing w:before="100" w:beforeAutospacing="1" w:after="100" w:afterAutospacing="1" w:line="276" w:lineRule="auto"/>
        <w:outlineLvl w:val="2"/>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5.1 Paper Records</w:t>
      </w:r>
    </w:p>
    <w:p w14:paraId="70B798AA" w14:textId="77777777" w:rsidR="009718FF" w:rsidRPr="002856E2" w:rsidRDefault="009718FF" w:rsidP="002856E2">
      <w:pPr>
        <w:numPr>
          <w:ilvl w:val="0"/>
          <w:numId w:val="6"/>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Stored in locked cabinets within secure areas of the nursery.</w:t>
      </w:r>
    </w:p>
    <w:p w14:paraId="4E68A479" w14:textId="77777777" w:rsidR="009718FF" w:rsidRPr="002856E2" w:rsidRDefault="009718FF" w:rsidP="002856E2">
      <w:pPr>
        <w:numPr>
          <w:ilvl w:val="0"/>
          <w:numId w:val="6"/>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Access restricted to authorised staff only.</w:t>
      </w:r>
    </w:p>
    <w:p w14:paraId="1F7A9365" w14:textId="77777777" w:rsidR="009718FF" w:rsidRPr="002856E2" w:rsidRDefault="009718FF" w:rsidP="002856E2">
      <w:pPr>
        <w:spacing w:before="100" w:beforeAutospacing="1" w:after="100" w:afterAutospacing="1" w:line="276" w:lineRule="auto"/>
        <w:outlineLvl w:val="2"/>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5.2 Electronic Records</w:t>
      </w:r>
    </w:p>
    <w:p w14:paraId="3C755093" w14:textId="77777777" w:rsidR="009718FF" w:rsidRPr="002856E2" w:rsidRDefault="009718FF" w:rsidP="002856E2">
      <w:pPr>
        <w:numPr>
          <w:ilvl w:val="0"/>
          <w:numId w:val="7"/>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Stored on password</w:t>
      </w:r>
      <w:r w:rsidRPr="002856E2">
        <w:rPr>
          <w:rFonts w:ascii="Arial" w:eastAsia="Times New Roman" w:hAnsi="Arial" w:cs="Arial"/>
          <w:kern w:val="0"/>
          <w:lang w:eastAsia="en-GB"/>
          <w14:ligatures w14:val="none"/>
        </w:rPr>
        <w:noBreakHyphen/>
        <w:t>protected systems and devices.</w:t>
      </w:r>
    </w:p>
    <w:p w14:paraId="7BA0EACB" w14:textId="77777777" w:rsidR="009718FF" w:rsidRPr="002856E2" w:rsidRDefault="009718FF" w:rsidP="002856E2">
      <w:pPr>
        <w:numPr>
          <w:ilvl w:val="0"/>
          <w:numId w:val="7"/>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Access is restricted through individual login credentials.</w:t>
      </w:r>
    </w:p>
    <w:p w14:paraId="675C7451" w14:textId="77777777" w:rsidR="009718FF" w:rsidRPr="002856E2" w:rsidRDefault="009718FF" w:rsidP="002856E2">
      <w:pPr>
        <w:numPr>
          <w:ilvl w:val="0"/>
          <w:numId w:val="7"/>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Data is backed up securely.</w:t>
      </w:r>
    </w:p>
    <w:p w14:paraId="60E729F4" w14:textId="77777777" w:rsidR="009718FF" w:rsidRPr="002856E2" w:rsidRDefault="009718FF" w:rsidP="002856E2">
      <w:pPr>
        <w:spacing w:before="100" w:beforeAutospacing="1" w:after="100" w:afterAutospacing="1" w:line="276" w:lineRule="auto"/>
        <w:outlineLvl w:val="2"/>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5.3 General Security Measures</w:t>
      </w:r>
    </w:p>
    <w:p w14:paraId="1F417060" w14:textId="77777777" w:rsidR="009718FF" w:rsidRPr="002856E2" w:rsidRDefault="009718FF" w:rsidP="002856E2">
      <w:pPr>
        <w:numPr>
          <w:ilvl w:val="0"/>
          <w:numId w:val="8"/>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Staff are trained in data protection and confidentiality.</w:t>
      </w:r>
    </w:p>
    <w:p w14:paraId="2C80DA95" w14:textId="77777777" w:rsidR="009718FF" w:rsidRPr="002856E2" w:rsidRDefault="009718FF" w:rsidP="002856E2">
      <w:pPr>
        <w:numPr>
          <w:ilvl w:val="0"/>
          <w:numId w:val="8"/>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 xml:space="preserve">Records are kept in line with the </w:t>
      </w:r>
      <w:r w:rsidRPr="00EF21A8">
        <w:rPr>
          <w:rFonts w:ascii="Arial" w:eastAsia="Times New Roman" w:hAnsi="Arial" w:cs="Arial"/>
          <w:kern w:val="0"/>
          <w:lang w:eastAsia="en-GB"/>
          <w14:ligatures w14:val="none"/>
        </w:rPr>
        <w:t>data minimisation and storage limitation</w:t>
      </w:r>
      <w:r w:rsidRPr="002856E2">
        <w:rPr>
          <w:rFonts w:ascii="Arial" w:eastAsia="Times New Roman" w:hAnsi="Arial" w:cs="Arial"/>
          <w:kern w:val="0"/>
          <w:lang w:eastAsia="en-GB"/>
          <w14:ligatures w14:val="none"/>
        </w:rPr>
        <w:t xml:space="preserve"> principles of UK GDPR.</w:t>
      </w:r>
    </w:p>
    <w:p w14:paraId="664E5972" w14:textId="7D70530F" w:rsidR="009718FF" w:rsidRPr="002856E2" w:rsidRDefault="009718FF" w:rsidP="002856E2">
      <w:pPr>
        <w:numPr>
          <w:ilvl w:val="0"/>
          <w:numId w:val="8"/>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Personal data is not removed from the premises unless authorised and securely transported.</w:t>
      </w:r>
      <w:r w:rsidRPr="002856E2">
        <w:rPr>
          <w:rFonts w:ascii="Arial" w:eastAsia="Times New Roman" w:hAnsi="Arial" w:cs="Arial"/>
          <w:kern w:val="0"/>
          <w:lang w:eastAsia="en-GB"/>
          <w14:ligatures w14:val="none"/>
        </w:rPr>
        <w:br/>
      </w:r>
    </w:p>
    <w:p w14:paraId="66CA6A04" w14:textId="77777777" w:rsidR="009718FF" w:rsidRPr="002856E2" w:rsidRDefault="00000000"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lastRenderedPageBreak/>
        <w:pict w14:anchorId="3D60D533">
          <v:rect id="_x0000_i1030" style="width:0;height:1.5pt" o:hralign="center" o:hrstd="t" o:hr="t" fillcolor="#a0a0a0" stroked="f"/>
        </w:pict>
      </w:r>
    </w:p>
    <w:p w14:paraId="7E52021A" w14:textId="77777777" w:rsidR="009718FF" w:rsidRPr="002856E2" w:rsidRDefault="009718FF" w:rsidP="002856E2">
      <w:pPr>
        <w:spacing w:before="100" w:beforeAutospacing="1" w:after="100" w:afterAutospacing="1" w:line="276" w:lineRule="auto"/>
        <w:outlineLvl w:val="1"/>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6. Retention of Records</w:t>
      </w:r>
    </w:p>
    <w:p w14:paraId="2B2799CE" w14:textId="77777777" w:rsidR="009718FF" w:rsidRPr="002856E2" w:rsidRDefault="009718FF" w:rsidP="002856E2">
      <w:p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The nursery retains records only for as long as necessary to meet legal, regulatory and safeguarding requirements.</w:t>
      </w:r>
    </w:p>
    <w:p w14:paraId="29443F24" w14:textId="77777777" w:rsidR="009718FF" w:rsidRPr="002856E2" w:rsidRDefault="009718FF" w:rsidP="002856E2">
      <w:pPr>
        <w:spacing w:before="100" w:beforeAutospacing="1" w:after="100" w:afterAutospacing="1" w:line="276" w:lineRule="auto"/>
        <w:outlineLvl w:val="2"/>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Typical Retention Periods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3"/>
        <w:gridCol w:w="5057"/>
      </w:tblGrid>
      <w:tr w:rsidR="009718FF" w:rsidRPr="002856E2" w14:paraId="22F420A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A37109C" w14:textId="77777777" w:rsidR="009718FF" w:rsidRPr="002856E2" w:rsidRDefault="009718FF" w:rsidP="002856E2">
            <w:pPr>
              <w:spacing w:after="0" w:line="276" w:lineRule="auto"/>
              <w:jc w:val="center"/>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Record Type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8503EA" w14:textId="77777777" w:rsidR="009718FF" w:rsidRPr="002856E2" w:rsidRDefault="009718FF" w:rsidP="002856E2">
            <w:pPr>
              <w:spacing w:after="0" w:line="276" w:lineRule="auto"/>
              <w:jc w:val="center"/>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Retention Period</w:t>
            </w:r>
          </w:p>
        </w:tc>
      </w:tr>
      <w:tr w:rsidR="009718FF" w:rsidRPr="002856E2" w14:paraId="004F63F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A951E81" w14:textId="77777777" w:rsidR="009718FF" w:rsidRPr="002856E2" w:rsidRDefault="009718FF"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General children’s records (e.g. registers, accident, medication records)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BFF60F" w14:textId="77777777" w:rsidR="009718FF" w:rsidRPr="002856E2" w:rsidRDefault="009718FF"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Minimum of 3 years after the child leaves, or until the next Ofsted inspection (whichever is longer)</w:t>
            </w:r>
          </w:p>
        </w:tc>
      </w:tr>
      <w:tr w:rsidR="009718FF" w:rsidRPr="002856E2" w14:paraId="64019A1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0BA84ED" w14:textId="77777777" w:rsidR="009718FF" w:rsidRPr="002856E2" w:rsidRDefault="009718FF"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Safeguarding and child protection records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8A2030" w14:textId="77777777" w:rsidR="009718FF" w:rsidRPr="00EF21A8" w:rsidRDefault="009718FF" w:rsidP="002856E2">
            <w:pPr>
              <w:spacing w:after="0" w:line="276" w:lineRule="auto"/>
              <w:rPr>
                <w:rFonts w:ascii="Arial" w:eastAsia="Times New Roman" w:hAnsi="Arial" w:cs="Arial"/>
                <w:kern w:val="0"/>
                <w:lang w:eastAsia="en-GB"/>
                <w14:ligatures w14:val="none"/>
              </w:rPr>
            </w:pPr>
            <w:r w:rsidRPr="00EF21A8">
              <w:rPr>
                <w:rFonts w:ascii="Arial" w:eastAsia="Times New Roman" w:hAnsi="Arial" w:cs="Arial"/>
                <w:kern w:val="0"/>
                <w:lang w:eastAsia="en-GB"/>
                <w14:ligatures w14:val="none"/>
              </w:rPr>
              <w:t>Until the child reaches 25 years of age, in line with safeguarding guidance</w:t>
            </w:r>
          </w:p>
        </w:tc>
      </w:tr>
      <w:tr w:rsidR="009718FF" w:rsidRPr="002856E2" w14:paraId="03FC16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C81D39A" w14:textId="77777777" w:rsidR="009718FF" w:rsidRPr="002856E2" w:rsidRDefault="009718FF"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Incident, injury or RIDDOR records (children)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9F93F7" w14:textId="77777777" w:rsidR="009718FF" w:rsidRPr="00EF21A8" w:rsidRDefault="009718FF" w:rsidP="002856E2">
            <w:pPr>
              <w:spacing w:after="0" w:line="276" w:lineRule="auto"/>
              <w:rPr>
                <w:rFonts w:ascii="Arial" w:eastAsia="Times New Roman" w:hAnsi="Arial" w:cs="Arial"/>
                <w:kern w:val="0"/>
                <w:lang w:eastAsia="en-GB"/>
                <w14:ligatures w14:val="none"/>
              </w:rPr>
            </w:pPr>
            <w:r w:rsidRPr="00EF21A8">
              <w:rPr>
                <w:rFonts w:ascii="Arial" w:eastAsia="Times New Roman" w:hAnsi="Arial" w:cs="Arial"/>
                <w:kern w:val="0"/>
                <w:lang w:eastAsia="en-GB"/>
                <w14:ligatures w14:val="none"/>
              </w:rPr>
              <w:t>Until the child reaches 21 years and 3 months</w:t>
            </w:r>
          </w:p>
        </w:tc>
      </w:tr>
      <w:tr w:rsidR="009718FF" w:rsidRPr="002856E2" w14:paraId="5F3064C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8E936E4" w14:textId="77777777" w:rsidR="009718FF" w:rsidRPr="002856E2" w:rsidRDefault="009718FF"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Learning and development records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EBB94C" w14:textId="77777777" w:rsidR="009718FF" w:rsidRPr="00EF21A8" w:rsidRDefault="009718FF" w:rsidP="002856E2">
            <w:pPr>
              <w:spacing w:after="0" w:line="276" w:lineRule="auto"/>
              <w:rPr>
                <w:rFonts w:ascii="Arial" w:eastAsia="Times New Roman" w:hAnsi="Arial" w:cs="Arial"/>
                <w:kern w:val="0"/>
                <w:lang w:eastAsia="en-GB"/>
                <w14:ligatures w14:val="none"/>
              </w:rPr>
            </w:pPr>
            <w:r w:rsidRPr="00EF21A8">
              <w:rPr>
                <w:rFonts w:ascii="Arial" w:eastAsia="Times New Roman" w:hAnsi="Arial" w:cs="Arial"/>
                <w:kern w:val="0"/>
                <w:lang w:eastAsia="en-GB"/>
                <w14:ligatures w14:val="none"/>
              </w:rPr>
              <w:t>Shared with parents when the child leaves; copies kept for a reasonable period</w:t>
            </w:r>
          </w:p>
        </w:tc>
      </w:tr>
      <w:tr w:rsidR="009718FF" w:rsidRPr="002856E2" w14:paraId="6C114AF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984EFC" w14:textId="77777777" w:rsidR="009718FF" w:rsidRPr="002856E2" w:rsidRDefault="009718FF"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Complaints records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1B0812" w14:textId="77777777" w:rsidR="009718FF" w:rsidRPr="00EF21A8" w:rsidRDefault="009718FF" w:rsidP="002856E2">
            <w:pPr>
              <w:spacing w:after="0" w:line="276" w:lineRule="auto"/>
              <w:rPr>
                <w:rFonts w:ascii="Arial" w:eastAsia="Times New Roman" w:hAnsi="Arial" w:cs="Arial"/>
                <w:kern w:val="0"/>
                <w:lang w:eastAsia="en-GB"/>
                <w14:ligatures w14:val="none"/>
              </w:rPr>
            </w:pPr>
            <w:r w:rsidRPr="00EF21A8">
              <w:rPr>
                <w:rFonts w:ascii="Arial" w:eastAsia="Times New Roman" w:hAnsi="Arial" w:cs="Arial"/>
                <w:kern w:val="0"/>
                <w:lang w:eastAsia="en-GB"/>
                <w14:ligatures w14:val="none"/>
              </w:rPr>
              <w:t>At least 3 years</w:t>
            </w:r>
          </w:p>
        </w:tc>
      </w:tr>
      <w:tr w:rsidR="009718FF" w:rsidRPr="002856E2" w14:paraId="6D8CE94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E74E66D" w14:textId="77777777" w:rsidR="009718FF" w:rsidRPr="002856E2" w:rsidRDefault="009718FF"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Staff personnel files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B8CC93" w14:textId="77777777" w:rsidR="009718FF" w:rsidRPr="00EF21A8" w:rsidRDefault="009718FF" w:rsidP="002856E2">
            <w:pPr>
              <w:spacing w:after="0" w:line="276" w:lineRule="auto"/>
              <w:rPr>
                <w:rFonts w:ascii="Arial" w:eastAsia="Times New Roman" w:hAnsi="Arial" w:cs="Arial"/>
                <w:kern w:val="0"/>
                <w:lang w:eastAsia="en-GB"/>
                <w14:ligatures w14:val="none"/>
              </w:rPr>
            </w:pPr>
            <w:r w:rsidRPr="00EF21A8">
              <w:rPr>
                <w:rFonts w:ascii="Arial" w:eastAsia="Times New Roman" w:hAnsi="Arial" w:cs="Arial"/>
                <w:kern w:val="0"/>
                <w:lang w:eastAsia="en-GB"/>
                <w14:ligatures w14:val="none"/>
              </w:rPr>
              <w:t>6 years after employment ends</w:t>
            </w:r>
          </w:p>
        </w:tc>
      </w:tr>
      <w:tr w:rsidR="009718FF" w:rsidRPr="002856E2" w14:paraId="549547E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1DF6798" w14:textId="77777777" w:rsidR="009718FF" w:rsidRPr="002856E2" w:rsidRDefault="009718FF"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DBS certificate information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9621A4" w14:textId="77777777" w:rsidR="009718FF" w:rsidRPr="00EF21A8" w:rsidRDefault="009718FF" w:rsidP="002856E2">
            <w:pPr>
              <w:spacing w:after="0" w:line="276" w:lineRule="auto"/>
              <w:rPr>
                <w:rFonts w:ascii="Arial" w:eastAsia="Times New Roman" w:hAnsi="Arial" w:cs="Arial"/>
                <w:kern w:val="0"/>
                <w:lang w:eastAsia="en-GB"/>
                <w14:ligatures w14:val="none"/>
              </w:rPr>
            </w:pPr>
            <w:r w:rsidRPr="00EF21A8">
              <w:rPr>
                <w:rFonts w:ascii="Arial" w:eastAsia="Times New Roman" w:hAnsi="Arial" w:cs="Arial"/>
                <w:kern w:val="0"/>
                <w:lang w:eastAsia="en-GB"/>
                <w14:ligatures w14:val="none"/>
              </w:rPr>
              <w:t>Certificate destroyed after decision; basic record kept</w:t>
            </w:r>
          </w:p>
        </w:tc>
      </w:tr>
      <w:tr w:rsidR="009718FF" w:rsidRPr="002856E2" w14:paraId="0572F29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DF33829" w14:textId="77777777" w:rsidR="009718FF" w:rsidRPr="002856E2" w:rsidRDefault="009718FF"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Financial and payroll records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BE814A" w14:textId="77777777" w:rsidR="009718FF" w:rsidRPr="00EF21A8" w:rsidRDefault="009718FF" w:rsidP="002856E2">
            <w:pPr>
              <w:spacing w:after="0" w:line="276" w:lineRule="auto"/>
              <w:rPr>
                <w:rFonts w:ascii="Arial" w:eastAsia="Times New Roman" w:hAnsi="Arial" w:cs="Arial"/>
                <w:kern w:val="0"/>
                <w:lang w:eastAsia="en-GB"/>
                <w14:ligatures w14:val="none"/>
              </w:rPr>
            </w:pPr>
            <w:r w:rsidRPr="00EF21A8">
              <w:rPr>
                <w:rFonts w:ascii="Arial" w:eastAsia="Times New Roman" w:hAnsi="Arial" w:cs="Arial"/>
                <w:kern w:val="0"/>
                <w:lang w:eastAsia="en-GB"/>
                <w14:ligatures w14:val="none"/>
              </w:rPr>
              <w:t>6 years</w:t>
            </w:r>
          </w:p>
        </w:tc>
      </w:tr>
    </w:tbl>
    <w:p w14:paraId="228F55DE" w14:textId="1029C9F5" w:rsidR="009718FF" w:rsidRPr="00644658" w:rsidRDefault="009718FF" w:rsidP="00644658">
      <w:p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Retention periods are reviewed regularly and reflect Local Authority, safeguarding partnership and insurer expectations.</w:t>
      </w:r>
      <w:r w:rsidRPr="002856E2">
        <w:rPr>
          <w:rFonts w:ascii="Arial" w:eastAsia="Times New Roman" w:hAnsi="Arial" w:cs="Arial"/>
          <w:kern w:val="0"/>
          <w:lang w:eastAsia="en-GB"/>
          <w14:ligatures w14:val="none"/>
        </w:rPr>
        <w:br/>
      </w:r>
      <w:r w:rsidR="00000000" w:rsidRPr="002856E2">
        <w:rPr>
          <w:rFonts w:ascii="Arial" w:eastAsia="Times New Roman" w:hAnsi="Arial" w:cs="Arial"/>
          <w:kern w:val="0"/>
          <w:lang w:eastAsia="en-GB"/>
          <w14:ligatures w14:val="none"/>
        </w:rPr>
        <w:pict w14:anchorId="46DFE8A8">
          <v:rect id="_x0000_i1031" style="width:0;height:1.5pt" o:hralign="center" o:hrstd="t" o:hr="t" fillcolor="#a0a0a0" stroked="f"/>
        </w:pict>
      </w:r>
      <w:r w:rsidRPr="002856E2">
        <w:rPr>
          <w:rFonts w:ascii="Arial" w:eastAsia="Times New Roman" w:hAnsi="Arial" w:cs="Arial"/>
          <w:b/>
          <w:bCs/>
          <w:kern w:val="0"/>
          <w:lang w:eastAsia="en-GB"/>
          <w14:ligatures w14:val="none"/>
        </w:rPr>
        <w:t>7. Disposal of Records</w:t>
      </w:r>
    </w:p>
    <w:p w14:paraId="6FDDEB7B" w14:textId="77777777" w:rsidR="009718FF" w:rsidRPr="002856E2" w:rsidRDefault="009718FF" w:rsidP="002856E2">
      <w:pPr>
        <w:numPr>
          <w:ilvl w:val="0"/>
          <w:numId w:val="9"/>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 xml:space="preserve">Paper records are disposed of using </w:t>
      </w:r>
      <w:r w:rsidRPr="008329F6">
        <w:rPr>
          <w:rFonts w:ascii="Arial" w:eastAsia="Times New Roman" w:hAnsi="Arial" w:cs="Arial"/>
          <w:kern w:val="0"/>
          <w:lang w:eastAsia="en-GB"/>
          <w14:ligatures w14:val="none"/>
        </w:rPr>
        <w:t>confidential waste bins or cross</w:t>
      </w:r>
      <w:r w:rsidRPr="008329F6">
        <w:rPr>
          <w:rFonts w:ascii="Arial" w:eastAsia="Times New Roman" w:hAnsi="Arial" w:cs="Arial"/>
          <w:kern w:val="0"/>
          <w:lang w:eastAsia="en-GB"/>
          <w14:ligatures w14:val="none"/>
        </w:rPr>
        <w:noBreakHyphen/>
        <w:t>cut shredding.</w:t>
      </w:r>
    </w:p>
    <w:p w14:paraId="2F9FB29D" w14:textId="77777777" w:rsidR="009718FF" w:rsidRPr="002856E2" w:rsidRDefault="009718FF" w:rsidP="002856E2">
      <w:pPr>
        <w:numPr>
          <w:ilvl w:val="0"/>
          <w:numId w:val="9"/>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Electronic records are permanently deleted from systems and backups.</w:t>
      </w:r>
    </w:p>
    <w:p w14:paraId="1C93FE4A" w14:textId="77777777" w:rsidR="009718FF" w:rsidRPr="002856E2" w:rsidRDefault="009718FF" w:rsidP="002856E2">
      <w:pPr>
        <w:numPr>
          <w:ilvl w:val="0"/>
          <w:numId w:val="9"/>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Disposal is recorded where appropriate.</w:t>
      </w:r>
    </w:p>
    <w:p w14:paraId="748F1AC5" w14:textId="77777777" w:rsidR="009718FF" w:rsidRPr="002856E2" w:rsidRDefault="009718FF" w:rsidP="002856E2">
      <w:pPr>
        <w:numPr>
          <w:ilvl w:val="0"/>
          <w:numId w:val="9"/>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No records are destroyed if they are subject to ongoing safeguarding concerns, legal action or investigation.</w:t>
      </w:r>
    </w:p>
    <w:p w14:paraId="5A1BCFFC" w14:textId="598C3159" w:rsidR="009718FF" w:rsidRPr="00644658" w:rsidRDefault="00000000" w:rsidP="00644658">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pict w14:anchorId="16ED5AC9">
          <v:rect id="_x0000_i1032" style="width:0;height:1.5pt" o:hralign="center" o:hrstd="t" o:hr="t" fillcolor="#a0a0a0" stroked="f"/>
        </w:pict>
      </w:r>
      <w:r w:rsidR="009718FF" w:rsidRPr="002856E2">
        <w:rPr>
          <w:rFonts w:ascii="Arial" w:eastAsia="Times New Roman" w:hAnsi="Arial" w:cs="Arial"/>
          <w:b/>
          <w:bCs/>
          <w:kern w:val="0"/>
          <w:lang w:eastAsia="en-GB"/>
          <w14:ligatures w14:val="none"/>
        </w:rPr>
        <w:t>8. Data Protection and Confidentiality</w:t>
      </w:r>
    </w:p>
    <w:p w14:paraId="7806D973" w14:textId="77777777" w:rsidR="009718FF" w:rsidRPr="002856E2" w:rsidRDefault="009718FF" w:rsidP="002856E2">
      <w:p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All personal data is handled in accordance with UK GDPR principles:</w:t>
      </w:r>
    </w:p>
    <w:p w14:paraId="39D107FD" w14:textId="77777777" w:rsidR="009718FF" w:rsidRPr="002856E2" w:rsidRDefault="009718FF" w:rsidP="002856E2">
      <w:pPr>
        <w:numPr>
          <w:ilvl w:val="0"/>
          <w:numId w:val="10"/>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Lawfulness, fairness and transparency</w:t>
      </w:r>
    </w:p>
    <w:p w14:paraId="232C4E74" w14:textId="77777777" w:rsidR="009718FF" w:rsidRPr="002856E2" w:rsidRDefault="009718FF" w:rsidP="002856E2">
      <w:pPr>
        <w:numPr>
          <w:ilvl w:val="0"/>
          <w:numId w:val="10"/>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Purpose limitation</w:t>
      </w:r>
    </w:p>
    <w:p w14:paraId="75CA6DF0" w14:textId="77777777" w:rsidR="009718FF" w:rsidRPr="002856E2" w:rsidRDefault="009718FF" w:rsidP="002856E2">
      <w:pPr>
        <w:numPr>
          <w:ilvl w:val="0"/>
          <w:numId w:val="10"/>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Data minimisation</w:t>
      </w:r>
    </w:p>
    <w:p w14:paraId="71E87A0F" w14:textId="77777777" w:rsidR="009718FF" w:rsidRPr="002856E2" w:rsidRDefault="009718FF" w:rsidP="002856E2">
      <w:pPr>
        <w:numPr>
          <w:ilvl w:val="0"/>
          <w:numId w:val="10"/>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Accuracy</w:t>
      </w:r>
    </w:p>
    <w:p w14:paraId="7E9F849C" w14:textId="77777777" w:rsidR="009718FF" w:rsidRPr="002856E2" w:rsidRDefault="009718FF" w:rsidP="002856E2">
      <w:pPr>
        <w:numPr>
          <w:ilvl w:val="0"/>
          <w:numId w:val="10"/>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Storage limitation</w:t>
      </w:r>
    </w:p>
    <w:p w14:paraId="48AF5BEB" w14:textId="77777777" w:rsidR="009718FF" w:rsidRPr="002856E2" w:rsidRDefault="009718FF" w:rsidP="002856E2">
      <w:pPr>
        <w:numPr>
          <w:ilvl w:val="0"/>
          <w:numId w:val="10"/>
        </w:num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Integrity and confidentiality</w:t>
      </w:r>
    </w:p>
    <w:p w14:paraId="0A661AF8" w14:textId="0ECB2088" w:rsidR="009718FF" w:rsidRPr="002856E2" w:rsidRDefault="009718FF" w:rsidP="002856E2">
      <w:p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lastRenderedPageBreak/>
        <w:t xml:space="preserve">The nursery is working in line with </w:t>
      </w:r>
      <w:r w:rsidRPr="00644658">
        <w:rPr>
          <w:rFonts w:ascii="Arial" w:eastAsia="Times New Roman" w:hAnsi="Arial" w:cs="Arial"/>
          <w:kern w:val="0"/>
          <w:lang w:eastAsia="en-GB"/>
          <w14:ligatures w14:val="none"/>
        </w:rPr>
        <w:t>the Information Commissioner’s Office (ICO).</w:t>
      </w:r>
    </w:p>
    <w:p w14:paraId="0A255258" w14:textId="77777777" w:rsidR="009718FF" w:rsidRPr="002856E2" w:rsidRDefault="00000000" w:rsidP="002856E2">
      <w:pPr>
        <w:spacing w:after="0"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pict w14:anchorId="2AC09E1F">
          <v:rect id="_x0000_i1033" style="width:0;height:1.5pt" o:hralign="center" o:hrstd="t" o:hr="t" fillcolor="#a0a0a0" stroked="f"/>
        </w:pict>
      </w:r>
    </w:p>
    <w:p w14:paraId="54D4C0ED" w14:textId="77777777" w:rsidR="009718FF" w:rsidRPr="002856E2" w:rsidRDefault="009718FF" w:rsidP="002856E2">
      <w:pPr>
        <w:spacing w:before="100" w:beforeAutospacing="1" w:after="100" w:afterAutospacing="1" w:line="276" w:lineRule="auto"/>
        <w:outlineLvl w:val="1"/>
        <w:rPr>
          <w:rFonts w:ascii="Arial" w:eastAsia="Times New Roman" w:hAnsi="Arial" w:cs="Arial"/>
          <w:b/>
          <w:bCs/>
          <w:kern w:val="0"/>
          <w:lang w:eastAsia="en-GB"/>
          <w14:ligatures w14:val="none"/>
        </w:rPr>
      </w:pPr>
      <w:r w:rsidRPr="002856E2">
        <w:rPr>
          <w:rFonts w:ascii="Arial" w:eastAsia="Times New Roman" w:hAnsi="Arial" w:cs="Arial"/>
          <w:b/>
          <w:bCs/>
          <w:kern w:val="0"/>
          <w:lang w:eastAsia="en-GB"/>
          <w14:ligatures w14:val="none"/>
        </w:rPr>
        <w:t>9. Monitoring and Review</w:t>
      </w:r>
    </w:p>
    <w:p w14:paraId="00FA1E77" w14:textId="77777777" w:rsidR="009718FF" w:rsidRPr="002856E2" w:rsidRDefault="009718FF" w:rsidP="002856E2">
      <w:pPr>
        <w:spacing w:before="100" w:beforeAutospacing="1" w:after="100" w:afterAutospacing="1" w:line="276" w:lineRule="auto"/>
        <w:rPr>
          <w:rFonts w:ascii="Arial" w:eastAsia="Times New Roman" w:hAnsi="Arial" w:cs="Arial"/>
          <w:kern w:val="0"/>
          <w:lang w:eastAsia="en-GB"/>
          <w14:ligatures w14:val="none"/>
        </w:rPr>
      </w:pPr>
      <w:r w:rsidRPr="002856E2">
        <w:rPr>
          <w:rFonts w:ascii="Arial" w:eastAsia="Times New Roman" w:hAnsi="Arial" w:cs="Arial"/>
          <w:kern w:val="0"/>
          <w:lang w:eastAsia="en-GB"/>
          <w14:ligatures w14:val="none"/>
        </w:rPr>
        <w:t>This policy is reviewed annually or earlier if legislation or guidance changes. Staff receive regular training to ensure consistent application.</w:t>
      </w:r>
    </w:p>
    <w:p w14:paraId="35981F62" w14:textId="77777777" w:rsidR="00B7461E" w:rsidRDefault="00B7461E"/>
    <w:sectPr w:rsidR="00B7461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42FB8" w14:textId="77777777" w:rsidR="00E97857" w:rsidRDefault="00E97857" w:rsidP="009718FF">
      <w:pPr>
        <w:spacing w:after="0" w:line="240" w:lineRule="auto"/>
      </w:pPr>
      <w:r>
        <w:separator/>
      </w:r>
    </w:p>
  </w:endnote>
  <w:endnote w:type="continuationSeparator" w:id="0">
    <w:p w14:paraId="59A592C5" w14:textId="77777777" w:rsidR="00E97857" w:rsidRDefault="00E97857" w:rsidP="0097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14C5" w14:textId="3B5FAA85" w:rsidR="009718FF" w:rsidRDefault="009718FF">
    <w:pPr>
      <w:pStyle w:val="Footer"/>
    </w:pPr>
    <w:r>
      <w:t>Date</w:t>
    </w:r>
    <w:r w:rsidR="00456942">
      <w:t xml:space="preserve"> complete:</w:t>
    </w:r>
    <w:r>
      <w:t xml:space="preserve"> 10.04.2026                        To be reviewed: April 2027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AECE" w14:textId="77777777" w:rsidR="00E97857" w:rsidRDefault="00E97857" w:rsidP="009718FF">
      <w:pPr>
        <w:spacing w:after="0" w:line="240" w:lineRule="auto"/>
      </w:pPr>
      <w:r>
        <w:separator/>
      </w:r>
    </w:p>
  </w:footnote>
  <w:footnote w:type="continuationSeparator" w:id="0">
    <w:p w14:paraId="4A6D6784" w14:textId="77777777" w:rsidR="00E97857" w:rsidRDefault="00E97857" w:rsidP="00971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E76" w14:textId="0C5C4E50" w:rsidR="009718FF" w:rsidRDefault="00456942">
    <w:pPr>
      <w:pStyle w:val="Header"/>
    </w:pPr>
    <w:r>
      <w:rPr>
        <w:noProof/>
      </w:rPr>
      <w:drawing>
        <wp:anchor distT="0" distB="0" distL="114300" distR="114300" simplePos="0" relativeHeight="251659264" behindDoc="1" locked="0" layoutInCell="1" allowOverlap="1" wp14:anchorId="5635C080" wp14:editId="618B2BF9">
          <wp:simplePos x="0" y="0"/>
          <wp:positionH relativeFrom="column">
            <wp:posOffset>4687747</wp:posOffset>
          </wp:positionH>
          <wp:positionV relativeFrom="paragraph">
            <wp:posOffset>-272833</wp:posOffset>
          </wp:positionV>
          <wp:extent cx="1336040" cy="1336040"/>
          <wp:effectExtent l="0" t="0" r="0" b="0"/>
          <wp:wrapTight wrapText="bothSides">
            <wp:wrapPolygon edited="0">
              <wp:start x="21600" y="21600"/>
              <wp:lineTo x="21600" y="349"/>
              <wp:lineTo x="349" y="349"/>
              <wp:lineTo x="349" y="21600"/>
              <wp:lineTo x="21600" y="21600"/>
            </wp:wrapPolygon>
          </wp:wrapTight>
          <wp:docPr id="167880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09995" name="Picture 1678809995"/>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336040" cy="1336040"/>
                  </a:xfrm>
                  <a:prstGeom prst="rect">
                    <a:avLst/>
                  </a:prstGeom>
                </pic:spPr>
              </pic:pic>
            </a:graphicData>
          </a:graphic>
          <wp14:sizeRelH relativeFrom="margin">
            <wp14:pctWidth>0</wp14:pctWidth>
          </wp14:sizeRelH>
          <wp14:sizeRelV relativeFrom="margin">
            <wp14:pctHeight>0</wp14:pctHeight>
          </wp14:sizeRelV>
        </wp:anchor>
      </w:drawing>
    </w:r>
    <w:r w:rsidR="009718FF">
      <w:t xml:space="preserve">Little </w:t>
    </w:r>
    <w:proofErr w:type="spellStart"/>
    <w:r w:rsidR="009718FF">
      <w:t>Roos</w:t>
    </w:r>
    <w:proofErr w:type="spellEnd"/>
    <w:r w:rsidR="009718FF">
      <w:t xml:space="preserve"> Nursery and Forest </w:t>
    </w:r>
    <w:r>
      <w:t>Pre-S</w:t>
    </w:r>
    <w:r w:rsidR="009718FF">
      <w:t>chool</w:t>
    </w:r>
  </w:p>
  <w:p w14:paraId="645ACD7D" w14:textId="77777777" w:rsidR="009718FF" w:rsidRDefault="00971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80D"/>
    <w:multiLevelType w:val="multilevel"/>
    <w:tmpl w:val="3662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C7138"/>
    <w:multiLevelType w:val="multilevel"/>
    <w:tmpl w:val="5E22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4040F"/>
    <w:multiLevelType w:val="multilevel"/>
    <w:tmpl w:val="A68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138CD"/>
    <w:multiLevelType w:val="multilevel"/>
    <w:tmpl w:val="A152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D781C"/>
    <w:multiLevelType w:val="multilevel"/>
    <w:tmpl w:val="1404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B7FEC"/>
    <w:multiLevelType w:val="multilevel"/>
    <w:tmpl w:val="B7D4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83642"/>
    <w:multiLevelType w:val="multilevel"/>
    <w:tmpl w:val="7508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F2036"/>
    <w:multiLevelType w:val="multilevel"/>
    <w:tmpl w:val="E216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7574A"/>
    <w:multiLevelType w:val="multilevel"/>
    <w:tmpl w:val="D354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5359B"/>
    <w:multiLevelType w:val="multilevel"/>
    <w:tmpl w:val="5EE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143557">
    <w:abstractNumId w:val="0"/>
  </w:num>
  <w:num w:numId="2" w16cid:durableId="1823043486">
    <w:abstractNumId w:val="2"/>
  </w:num>
  <w:num w:numId="3" w16cid:durableId="1953976502">
    <w:abstractNumId w:val="7"/>
  </w:num>
  <w:num w:numId="4" w16cid:durableId="219947803">
    <w:abstractNumId w:val="3"/>
  </w:num>
  <w:num w:numId="5" w16cid:durableId="712929379">
    <w:abstractNumId w:val="1"/>
  </w:num>
  <w:num w:numId="6" w16cid:durableId="1012536416">
    <w:abstractNumId w:val="8"/>
  </w:num>
  <w:num w:numId="7" w16cid:durableId="2028022584">
    <w:abstractNumId w:val="9"/>
  </w:num>
  <w:num w:numId="8" w16cid:durableId="821511034">
    <w:abstractNumId w:val="6"/>
  </w:num>
  <w:num w:numId="9" w16cid:durableId="111365172">
    <w:abstractNumId w:val="4"/>
  </w:num>
  <w:num w:numId="10" w16cid:durableId="145129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FF"/>
    <w:rsid w:val="002856E2"/>
    <w:rsid w:val="002B4B33"/>
    <w:rsid w:val="00373CD0"/>
    <w:rsid w:val="003A6EA7"/>
    <w:rsid w:val="00456942"/>
    <w:rsid w:val="005029D2"/>
    <w:rsid w:val="005847BF"/>
    <w:rsid w:val="00644658"/>
    <w:rsid w:val="008329F6"/>
    <w:rsid w:val="008740F8"/>
    <w:rsid w:val="009718FF"/>
    <w:rsid w:val="009C11D0"/>
    <w:rsid w:val="009F33A0"/>
    <w:rsid w:val="00A12DA3"/>
    <w:rsid w:val="00B7461E"/>
    <w:rsid w:val="00E97857"/>
    <w:rsid w:val="00EF2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F736"/>
  <w15:chartTrackingRefBased/>
  <w15:docId w15:val="{71E481E3-93FD-4EFF-B97E-01EAB05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8FF"/>
    <w:rPr>
      <w:rFonts w:eastAsiaTheme="majorEastAsia" w:cstheme="majorBidi"/>
      <w:color w:val="272727" w:themeColor="text1" w:themeTint="D8"/>
    </w:rPr>
  </w:style>
  <w:style w:type="paragraph" w:styleId="Title">
    <w:name w:val="Title"/>
    <w:basedOn w:val="Normal"/>
    <w:next w:val="Normal"/>
    <w:link w:val="TitleChar"/>
    <w:uiPriority w:val="10"/>
    <w:qFormat/>
    <w:rsid w:val="00971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8FF"/>
    <w:pPr>
      <w:spacing w:before="160"/>
      <w:jc w:val="center"/>
    </w:pPr>
    <w:rPr>
      <w:i/>
      <w:iCs/>
      <w:color w:val="404040" w:themeColor="text1" w:themeTint="BF"/>
    </w:rPr>
  </w:style>
  <w:style w:type="character" w:customStyle="1" w:styleId="QuoteChar">
    <w:name w:val="Quote Char"/>
    <w:basedOn w:val="DefaultParagraphFont"/>
    <w:link w:val="Quote"/>
    <w:uiPriority w:val="29"/>
    <w:rsid w:val="009718FF"/>
    <w:rPr>
      <w:i/>
      <w:iCs/>
      <w:color w:val="404040" w:themeColor="text1" w:themeTint="BF"/>
    </w:rPr>
  </w:style>
  <w:style w:type="paragraph" w:styleId="ListParagraph">
    <w:name w:val="List Paragraph"/>
    <w:basedOn w:val="Normal"/>
    <w:uiPriority w:val="34"/>
    <w:qFormat/>
    <w:rsid w:val="009718FF"/>
    <w:pPr>
      <w:ind w:left="720"/>
      <w:contextualSpacing/>
    </w:pPr>
  </w:style>
  <w:style w:type="character" w:styleId="IntenseEmphasis">
    <w:name w:val="Intense Emphasis"/>
    <w:basedOn w:val="DefaultParagraphFont"/>
    <w:uiPriority w:val="21"/>
    <w:qFormat/>
    <w:rsid w:val="009718FF"/>
    <w:rPr>
      <w:i/>
      <w:iCs/>
      <w:color w:val="0F4761" w:themeColor="accent1" w:themeShade="BF"/>
    </w:rPr>
  </w:style>
  <w:style w:type="paragraph" w:styleId="IntenseQuote">
    <w:name w:val="Intense Quote"/>
    <w:basedOn w:val="Normal"/>
    <w:next w:val="Normal"/>
    <w:link w:val="IntenseQuoteChar"/>
    <w:uiPriority w:val="30"/>
    <w:qFormat/>
    <w:rsid w:val="00971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8FF"/>
    <w:rPr>
      <w:i/>
      <w:iCs/>
      <w:color w:val="0F4761" w:themeColor="accent1" w:themeShade="BF"/>
    </w:rPr>
  </w:style>
  <w:style w:type="character" w:styleId="IntenseReference">
    <w:name w:val="Intense Reference"/>
    <w:basedOn w:val="DefaultParagraphFont"/>
    <w:uiPriority w:val="32"/>
    <w:qFormat/>
    <w:rsid w:val="009718FF"/>
    <w:rPr>
      <w:b/>
      <w:bCs/>
      <w:smallCaps/>
      <w:color w:val="0F4761" w:themeColor="accent1" w:themeShade="BF"/>
      <w:spacing w:val="5"/>
    </w:rPr>
  </w:style>
  <w:style w:type="paragraph" w:styleId="Header">
    <w:name w:val="header"/>
    <w:basedOn w:val="Normal"/>
    <w:link w:val="HeaderChar"/>
    <w:uiPriority w:val="99"/>
    <w:unhideWhenUsed/>
    <w:rsid w:val="009718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8FF"/>
  </w:style>
  <w:style w:type="paragraph" w:styleId="Footer">
    <w:name w:val="footer"/>
    <w:basedOn w:val="Normal"/>
    <w:link w:val="FooterChar"/>
    <w:uiPriority w:val="99"/>
    <w:unhideWhenUsed/>
    <w:rsid w:val="009718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718</Words>
  <Characters>4093</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McDonald</dc:creator>
  <cp:keywords/>
  <dc:description/>
  <cp:lastModifiedBy>Shannon McDonald</cp:lastModifiedBy>
  <cp:revision>6</cp:revision>
  <dcterms:created xsi:type="dcterms:W3CDTF">2026-04-10T12:13:00Z</dcterms:created>
  <dcterms:modified xsi:type="dcterms:W3CDTF">2026-05-29T15:41:00Z</dcterms:modified>
</cp:coreProperties>
</file>