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BDB59" w14:textId="77777777" w:rsidR="00EB3406" w:rsidRDefault="00EB3406" w:rsidP="00EB3406">
      <w:pPr>
        <w:spacing w:before="100" w:beforeAutospacing="1" w:after="100" w:afterAutospacing="1"/>
        <w:rPr>
          <w:rFonts w:eastAsia="Times New Roman" w:cs="Times New Roman"/>
          <w:b/>
          <w:bCs/>
          <w:color w:val="000000"/>
          <w:kern w:val="0"/>
          <w:lang w:eastAsia="en-GB"/>
          <w14:ligatures w14:val="none"/>
        </w:rPr>
      </w:pPr>
    </w:p>
    <w:p w14:paraId="2D7F116A" w14:textId="4AA7F702" w:rsidR="00EB3406" w:rsidRPr="00EB3406" w:rsidRDefault="00EB3406" w:rsidP="00EB3406">
      <w:pPr>
        <w:spacing w:before="100" w:beforeAutospacing="1" w:after="100" w:afterAutospacing="1"/>
        <w:rPr>
          <w:rFonts w:eastAsia="Times New Roman" w:cs="Times New Roman"/>
          <w:color w:val="000000"/>
          <w:kern w:val="0"/>
          <w:lang w:eastAsia="en-GB"/>
          <w14:ligatures w14:val="none"/>
        </w:rPr>
      </w:pPr>
      <w:r w:rsidRPr="00EB3406">
        <w:rPr>
          <w:rFonts w:eastAsia="Times New Roman" w:cs="Times New Roman"/>
          <w:b/>
          <w:bCs/>
          <w:color w:val="000000"/>
          <w:kern w:val="0"/>
          <w:lang w:eastAsia="en-GB"/>
          <w14:ligatures w14:val="none"/>
        </w:rPr>
        <w:t xml:space="preserve">ACI ConTech – </w:t>
      </w:r>
      <w:r w:rsidRPr="00EB3406">
        <w:rPr>
          <w:rFonts w:eastAsia="Times New Roman" w:cs="Times New Roman"/>
          <w:b/>
          <w:bCs/>
          <w:color w:val="000000"/>
          <w:kern w:val="0"/>
          <w:lang w:eastAsia="en-GB"/>
          <w14:ligatures w14:val="none"/>
        </w:rPr>
        <w:t>S</w:t>
      </w:r>
      <w:r w:rsidRPr="00EB3406">
        <w:rPr>
          <w:rFonts w:eastAsia="Times New Roman" w:cs="Times New Roman"/>
          <w:b/>
          <w:bCs/>
          <w:color w:val="000000"/>
          <w:kern w:val="0"/>
          <w:lang w:eastAsia="en-GB"/>
          <w14:ligatures w14:val="none"/>
        </w:rPr>
        <w:t>ales Terms &amp; Conditions</w:t>
      </w:r>
      <w:r w:rsidRPr="00EB3406">
        <w:rPr>
          <w:rFonts w:eastAsia="Times New Roman" w:cs="Times New Roman"/>
          <w:color w:val="000000"/>
          <w:kern w:val="0"/>
          <w:lang w:eastAsia="en-GB"/>
          <w14:ligatures w14:val="none"/>
        </w:rPr>
        <w:br/>
      </w:r>
      <w:r w:rsidRPr="00EB3406">
        <w:rPr>
          <w:rFonts w:eastAsia="Times New Roman" w:cs="Times New Roman"/>
          <w:i/>
          <w:iCs/>
          <w:color w:val="000000"/>
          <w:kern w:val="0"/>
          <w:lang w:eastAsia="en-GB"/>
          <w14:ligatures w14:val="none"/>
        </w:rPr>
        <w:t xml:space="preserve">Effective Date: </w:t>
      </w:r>
      <w:r w:rsidRPr="00EB3406">
        <w:rPr>
          <w:rFonts w:eastAsia="Times New Roman" w:cs="Times New Roman"/>
          <w:i/>
          <w:iCs/>
          <w:color w:val="000000"/>
          <w:kern w:val="0"/>
          <w:lang w:eastAsia="en-GB"/>
          <w14:ligatures w14:val="none"/>
        </w:rPr>
        <w:t>2</w:t>
      </w:r>
      <w:r w:rsidRPr="00EB3406">
        <w:rPr>
          <w:rFonts w:eastAsia="Times New Roman" w:cs="Times New Roman"/>
          <w:i/>
          <w:iCs/>
          <w:color w:val="000000"/>
          <w:kern w:val="0"/>
          <w:vertAlign w:val="superscript"/>
          <w:lang w:eastAsia="en-GB"/>
          <w14:ligatures w14:val="none"/>
        </w:rPr>
        <w:t>nd</w:t>
      </w:r>
      <w:r w:rsidRPr="00EB3406">
        <w:rPr>
          <w:rFonts w:eastAsia="Times New Roman" w:cs="Times New Roman"/>
          <w:i/>
          <w:iCs/>
          <w:color w:val="000000"/>
          <w:kern w:val="0"/>
          <w:lang w:eastAsia="en-GB"/>
          <w14:ligatures w14:val="none"/>
        </w:rPr>
        <w:t xml:space="preserve"> June 2025</w:t>
      </w:r>
    </w:p>
    <w:p w14:paraId="7ECBD689" w14:textId="77777777" w:rsidR="00EB3406" w:rsidRPr="00EB3406" w:rsidRDefault="00EB3406" w:rsidP="00EB3406">
      <w:pPr>
        <w:spacing w:before="100" w:beforeAutospacing="1" w:after="100" w:afterAutospacing="1"/>
        <w:rPr>
          <w:rFonts w:eastAsia="Times New Roman" w:cs="Times New Roman"/>
          <w:color w:val="000000"/>
          <w:kern w:val="0"/>
          <w:lang w:eastAsia="en-GB"/>
          <w14:ligatures w14:val="none"/>
        </w:rPr>
      </w:pPr>
      <w:r w:rsidRPr="00EB3406">
        <w:rPr>
          <w:rFonts w:eastAsia="Times New Roman" w:cs="Times New Roman"/>
          <w:color w:val="000000"/>
          <w:kern w:val="0"/>
          <w:lang w:eastAsia="en-GB"/>
          <w14:ligatures w14:val="none"/>
        </w:rPr>
        <w:t>These Sales Terms and Conditions (“Terms”) apply to all sales of products, equipment, and related services (“Products”) by ACI ConTech (“Seller”) to its customers (“Buyer”). By placing an order, Buyer agrees to be bound by these Terms unless otherwise agreed in writing by Seller.</w:t>
      </w:r>
    </w:p>
    <w:p w14:paraId="6CF24D76" w14:textId="77777777" w:rsidR="00EB3406" w:rsidRPr="00EB3406" w:rsidRDefault="008064E7" w:rsidP="00EB3406">
      <w:pPr>
        <w:rPr>
          <w:rFonts w:eastAsia="Times New Roman" w:cs="Times New Roman"/>
          <w:kern w:val="0"/>
          <w:lang w:eastAsia="en-GB"/>
          <w14:ligatures w14:val="none"/>
        </w:rPr>
      </w:pPr>
      <w:r w:rsidRPr="008064E7">
        <w:rPr>
          <w:rFonts w:eastAsia="Times New Roman" w:cs="Times New Roman"/>
          <w:noProof/>
          <w:kern w:val="0"/>
          <w:lang w:eastAsia="en-GB"/>
        </w:rPr>
        <w:pict w14:anchorId="052DF34D">
          <v:rect id="_x0000_i1035" alt="" style="width:451.3pt;height:.05pt;mso-width-percent:0;mso-height-percent:0;mso-width-percent:0;mso-height-percent:0" o:hralign="center" o:hrstd="t" o:hr="t" fillcolor="#a0a0a0" stroked="f"/>
        </w:pict>
      </w:r>
    </w:p>
    <w:p w14:paraId="2692A646" w14:textId="77777777" w:rsidR="00EB3406" w:rsidRPr="00EB3406" w:rsidRDefault="00EB3406" w:rsidP="00EB3406">
      <w:pPr>
        <w:spacing w:before="100" w:beforeAutospacing="1" w:after="100" w:afterAutospacing="1"/>
        <w:outlineLvl w:val="2"/>
        <w:rPr>
          <w:rFonts w:eastAsia="Times New Roman" w:cs="Times New Roman"/>
          <w:b/>
          <w:bCs/>
          <w:color w:val="000000"/>
          <w:kern w:val="0"/>
          <w:sz w:val="27"/>
          <w:szCs w:val="27"/>
          <w:lang w:eastAsia="en-GB"/>
          <w14:ligatures w14:val="none"/>
        </w:rPr>
      </w:pPr>
      <w:r w:rsidRPr="00EB3406">
        <w:rPr>
          <w:rFonts w:eastAsia="Times New Roman" w:cs="Times New Roman"/>
          <w:b/>
          <w:bCs/>
          <w:color w:val="000000"/>
          <w:kern w:val="0"/>
          <w:sz w:val="27"/>
          <w:szCs w:val="27"/>
          <w:lang w:eastAsia="en-GB"/>
          <w14:ligatures w14:val="none"/>
        </w:rPr>
        <w:t>1. Orders and Acceptance</w:t>
      </w:r>
    </w:p>
    <w:p w14:paraId="63018F63" w14:textId="77777777" w:rsidR="00EB3406" w:rsidRPr="00EB3406" w:rsidRDefault="00EB3406" w:rsidP="00EB3406">
      <w:pPr>
        <w:spacing w:before="100" w:beforeAutospacing="1" w:after="100" w:afterAutospacing="1"/>
        <w:rPr>
          <w:rFonts w:eastAsia="Times New Roman" w:cs="Times New Roman"/>
          <w:color w:val="000000"/>
          <w:kern w:val="0"/>
          <w:lang w:eastAsia="en-GB"/>
          <w14:ligatures w14:val="none"/>
        </w:rPr>
      </w:pPr>
      <w:r w:rsidRPr="00EB3406">
        <w:rPr>
          <w:rFonts w:eastAsia="Times New Roman" w:cs="Times New Roman"/>
          <w:color w:val="000000"/>
          <w:kern w:val="0"/>
          <w:lang w:eastAsia="en-GB"/>
          <w14:ligatures w14:val="none"/>
        </w:rPr>
        <w:t>1.1. All orders are subject to acceptance by ACI ConTech.</w:t>
      </w:r>
      <w:r w:rsidRPr="00EB3406">
        <w:rPr>
          <w:rFonts w:eastAsia="Times New Roman" w:cs="Times New Roman"/>
          <w:color w:val="000000"/>
          <w:kern w:val="0"/>
          <w:lang w:eastAsia="en-GB"/>
          <w14:ligatures w14:val="none"/>
        </w:rPr>
        <w:br/>
        <w:t>1.2. ACI ConTech reserves the right to refuse any order or part thereof without liability.</w:t>
      </w:r>
      <w:r w:rsidRPr="00EB3406">
        <w:rPr>
          <w:rFonts w:eastAsia="Times New Roman" w:cs="Times New Roman"/>
          <w:color w:val="000000"/>
          <w:kern w:val="0"/>
          <w:lang w:eastAsia="en-GB"/>
          <w14:ligatures w14:val="none"/>
        </w:rPr>
        <w:br/>
        <w:t>1.3. Verbal orders must be confirmed in writing. ACI ConTech is not responsible for errors in verbal orders not followed by written confirmation.</w:t>
      </w:r>
    </w:p>
    <w:p w14:paraId="4DE6BF80" w14:textId="77777777" w:rsidR="00EB3406" w:rsidRPr="00EB3406" w:rsidRDefault="008064E7" w:rsidP="00EB3406">
      <w:pPr>
        <w:rPr>
          <w:rFonts w:eastAsia="Times New Roman" w:cs="Times New Roman"/>
          <w:kern w:val="0"/>
          <w:lang w:eastAsia="en-GB"/>
          <w14:ligatures w14:val="none"/>
        </w:rPr>
      </w:pPr>
      <w:r w:rsidRPr="008064E7">
        <w:rPr>
          <w:rFonts w:eastAsia="Times New Roman" w:cs="Times New Roman"/>
          <w:noProof/>
          <w:kern w:val="0"/>
          <w:lang w:eastAsia="en-GB"/>
        </w:rPr>
        <w:pict w14:anchorId="4EDB96F5">
          <v:rect id="_x0000_i1034" alt="" style="width:451.3pt;height:.05pt;mso-width-percent:0;mso-height-percent:0;mso-width-percent:0;mso-height-percent:0" o:hralign="center" o:hrstd="t" o:hr="t" fillcolor="#a0a0a0" stroked="f"/>
        </w:pict>
      </w:r>
    </w:p>
    <w:p w14:paraId="284D78FA" w14:textId="77777777" w:rsidR="00EB3406" w:rsidRPr="00EB3406" w:rsidRDefault="00EB3406" w:rsidP="00EB3406">
      <w:pPr>
        <w:spacing w:before="100" w:beforeAutospacing="1" w:after="100" w:afterAutospacing="1"/>
        <w:outlineLvl w:val="2"/>
        <w:rPr>
          <w:rFonts w:eastAsia="Times New Roman" w:cs="Times New Roman"/>
          <w:b/>
          <w:bCs/>
          <w:color w:val="000000"/>
          <w:kern w:val="0"/>
          <w:sz w:val="27"/>
          <w:szCs w:val="27"/>
          <w:lang w:eastAsia="en-GB"/>
          <w14:ligatures w14:val="none"/>
        </w:rPr>
      </w:pPr>
      <w:r w:rsidRPr="00EB3406">
        <w:rPr>
          <w:rFonts w:eastAsia="Times New Roman" w:cs="Times New Roman"/>
          <w:b/>
          <w:bCs/>
          <w:color w:val="000000"/>
          <w:kern w:val="0"/>
          <w:sz w:val="27"/>
          <w:szCs w:val="27"/>
          <w:lang w:eastAsia="en-GB"/>
          <w14:ligatures w14:val="none"/>
        </w:rPr>
        <w:t>2. Pricing</w:t>
      </w:r>
    </w:p>
    <w:p w14:paraId="3F26E2BE" w14:textId="7ED96ED4" w:rsidR="00EB3406" w:rsidRPr="00EB3406" w:rsidRDefault="00EB3406" w:rsidP="00EB3406">
      <w:pPr>
        <w:spacing w:before="100" w:beforeAutospacing="1" w:after="100" w:afterAutospacing="1"/>
        <w:rPr>
          <w:rFonts w:eastAsia="Times New Roman" w:cs="Times New Roman"/>
          <w:color w:val="000000"/>
          <w:kern w:val="0"/>
          <w:lang w:eastAsia="en-GB"/>
          <w14:ligatures w14:val="none"/>
        </w:rPr>
      </w:pPr>
      <w:r w:rsidRPr="00EB3406">
        <w:rPr>
          <w:rFonts w:eastAsia="Times New Roman" w:cs="Times New Roman"/>
          <w:color w:val="000000"/>
          <w:kern w:val="0"/>
          <w:lang w:eastAsia="en-GB"/>
          <w14:ligatures w14:val="none"/>
        </w:rPr>
        <w:t xml:space="preserve">2.1. Prices are quoted in </w:t>
      </w:r>
      <w:r w:rsidRPr="00EB3406">
        <w:rPr>
          <w:rFonts w:eastAsia="Times New Roman" w:cs="Times New Roman"/>
          <w:color w:val="000000"/>
          <w:kern w:val="0"/>
          <w:lang w:eastAsia="en-GB"/>
          <w14:ligatures w14:val="none"/>
        </w:rPr>
        <w:t>British Pounds (£)</w:t>
      </w:r>
      <w:r w:rsidRPr="00EB3406">
        <w:rPr>
          <w:rFonts w:eastAsia="Times New Roman" w:cs="Times New Roman"/>
          <w:color w:val="000000"/>
          <w:kern w:val="0"/>
          <w:lang w:eastAsia="en-GB"/>
          <w14:ligatures w14:val="none"/>
        </w:rPr>
        <w:t xml:space="preserve"> and are exclusive of applicable taxes, shipping, and handling charges.</w:t>
      </w:r>
      <w:r w:rsidRPr="00EB3406">
        <w:rPr>
          <w:rFonts w:eastAsia="Times New Roman" w:cs="Times New Roman"/>
          <w:color w:val="000000"/>
          <w:kern w:val="0"/>
          <w:lang w:eastAsia="en-GB"/>
          <w14:ligatures w14:val="none"/>
        </w:rPr>
        <w:br/>
        <w:t>2.2. ACI ConTech may adjust prices due to changes in material costs, tariffs, or supplier pricing.</w:t>
      </w:r>
      <w:r w:rsidRPr="00EB3406">
        <w:rPr>
          <w:rFonts w:eastAsia="Times New Roman" w:cs="Times New Roman"/>
          <w:color w:val="000000"/>
          <w:kern w:val="0"/>
          <w:lang w:eastAsia="en-GB"/>
          <w14:ligatures w14:val="none"/>
        </w:rPr>
        <w:br/>
        <w:t>2.3. Written quotations are valid for 30 days unless stated otherwise.</w:t>
      </w:r>
    </w:p>
    <w:p w14:paraId="51D55748" w14:textId="77777777" w:rsidR="00EB3406" w:rsidRPr="00EB3406" w:rsidRDefault="008064E7" w:rsidP="00EB3406">
      <w:pPr>
        <w:rPr>
          <w:rFonts w:eastAsia="Times New Roman" w:cs="Times New Roman"/>
          <w:kern w:val="0"/>
          <w:lang w:eastAsia="en-GB"/>
          <w14:ligatures w14:val="none"/>
        </w:rPr>
      </w:pPr>
      <w:r w:rsidRPr="008064E7">
        <w:rPr>
          <w:rFonts w:eastAsia="Times New Roman" w:cs="Times New Roman"/>
          <w:noProof/>
          <w:kern w:val="0"/>
          <w:lang w:eastAsia="en-GB"/>
        </w:rPr>
        <w:pict w14:anchorId="593B0181">
          <v:rect id="_x0000_i1033" alt="" style="width:451.3pt;height:.05pt;mso-width-percent:0;mso-height-percent:0;mso-width-percent:0;mso-height-percent:0" o:hralign="center" o:hrstd="t" o:hr="t" fillcolor="#a0a0a0" stroked="f"/>
        </w:pict>
      </w:r>
    </w:p>
    <w:p w14:paraId="00825135" w14:textId="77777777" w:rsidR="00EB3406" w:rsidRPr="00EB3406" w:rsidRDefault="00EB3406" w:rsidP="00EB3406">
      <w:pPr>
        <w:spacing w:before="100" w:beforeAutospacing="1" w:after="100" w:afterAutospacing="1"/>
        <w:outlineLvl w:val="2"/>
        <w:rPr>
          <w:rFonts w:eastAsia="Times New Roman" w:cs="Times New Roman"/>
          <w:b/>
          <w:bCs/>
          <w:color w:val="000000"/>
          <w:kern w:val="0"/>
          <w:sz w:val="27"/>
          <w:szCs w:val="27"/>
          <w:lang w:eastAsia="en-GB"/>
          <w14:ligatures w14:val="none"/>
        </w:rPr>
      </w:pPr>
      <w:r w:rsidRPr="00EB3406">
        <w:rPr>
          <w:rFonts w:eastAsia="Times New Roman" w:cs="Times New Roman"/>
          <w:b/>
          <w:bCs/>
          <w:color w:val="000000"/>
          <w:kern w:val="0"/>
          <w:sz w:val="27"/>
          <w:szCs w:val="27"/>
          <w:lang w:eastAsia="en-GB"/>
          <w14:ligatures w14:val="none"/>
        </w:rPr>
        <w:t>3. Payment Terms</w:t>
      </w:r>
    </w:p>
    <w:p w14:paraId="22720EE2" w14:textId="20EE8FF7" w:rsidR="00EB3406" w:rsidRPr="00EB3406" w:rsidRDefault="00EB3406" w:rsidP="00EB3406">
      <w:pPr>
        <w:spacing w:before="100" w:beforeAutospacing="1" w:after="100" w:afterAutospacing="1"/>
        <w:rPr>
          <w:rFonts w:eastAsia="Times New Roman" w:cs="Times New Roman"/>
          <w:color w:val="000000"/>
          <w:kern w:val="0"/>
          <w:lang w:eastAsia="en-GB"/>
          <w14:ligatures w14:val="none"/>
        </w:rPr>
      </w:pPr>
      <w:r w:rsidRPr="00EB3406">
        <w:rPr>
          <w:rFonts w:eastAsia="Times New Roman" w:cs="Times New Roman"/>
          <w:color w:val="000000"/>
          <w:kern w:val="0"/>
          <w:lang w:eastAsia="en-GB"/>
          <w14:ligatures w14:val="none"/>
        </w:rPr>
        <w:t xml:space="preserve">3.1. Payment is due within </w:t>
      </w:r>
      <w:r w:rsidRPr="00EB3406">
        <w:rPr>
          <w:rFonts w:eastAsia="Times New Roman" w:cs="Times New Roman"/>
          <w:color w:val="000000"/>
          <w:kern w:val="0"/>
          <w:lang w:eastAsia="en-GB"/>
          <w14:ligatures w14:val="none"/>
        </w:rPr>
        <w:t>15</w:t>
      </w:r>
      <w:r w:rsidRPr="00EB3406">
        <w:rPr>
          <w:rFonts w:eastAsia="Times New Roman" w:cs="Times New Roman"/>
          <w:color w:val="000000"/>
          <w:kern w:val="0"/>
          <w:lang w:eastAsia="en-GB"/>
          <w14:ligatures w14:val="none"/>
        </w:rPr>
        <w:t xml:space="preserve"> days from the invoice date unless otherwise agreed in writing.</w:t>
      </w:r>
      <w:r w:rsidRPr="00EB3406">
        <w:rPr>
          <w:rFonts w:eastAsia="Times New Roman" w:cs="Times New Roman"/>
          <w:color w:val="000000"/>
          <w:kern w:val="0"/>
          <w:lang w:eastAsia="en-GB"/>
          <w14:ligatures w14:val="none"/>
        </w:rPr>
        <w:br/>
        <w:t>3.2. Late payments are subject to a [1.5%] monthly interest or the maximum permitted by law.</w:t>
      </w:r>
      <w:r w:rsidRPr="00EB3406">
        <w:rPr>
          <w:rFonts w:eastAsia="Times New Roman" w:cs="Times New Roman"/>
          <w:color w:val="000000"/>
          <w:kern w:val="0"/>
          <w:lang w:eastAsia="en-GB"/>
          <w14:ligatures w14:val="none"/>
        </w:rPr>
        <w:br/>
        <w:t>3.3. ACI ConTech reserves the right to withhold shipments or services on overdue accounts.</w:t>
      </w:r>
    </w:p>
    <w:p w14:paraId="0CB1C986" w14:textId="77777777" w:rsidR="00EB3406" w:rsidRPr="00EB3406" w:rsidRDefault="008064E7" w:rsidP="00EB3406">
      <w:pPr>
        <w:rPr>
          <w:rFonts w:eastAsia="Times New Roman" w:cs="Times New Roman"/>
          <w:kern w:val="0"/>
          <w:lang w:eastAsia="en-GB"/>
          <w14:ligatures w14:val="none"/>
        </w:rPr>
      </w:pPr>
      <w:r w:rsidRPr="008064E7">
        <w:rPr>
          <w:rFonts w:eastAsia="Times New Roman" w:cs="Times New Roman"/>
          <w:noProof/>
          <w:kern w:val="0"/>
          <w:lang w:eastAsia="en-GB"/>
        </w:rPr>
        <w:pict w14:anchorId="47B59D29">
          <v:rect id="_x0000_i1032" alt="" style="width:451.3pt;height:.05pt;mso-width-percent:0;mso-height-percent:0;mso-width-percent:0;mso-height-percent:0" o:hralign="center" o:hrstd="t" o:hr="t" fillcolor="#a0a0a0" stroked="f"/>
        </w:pict>
      </w:r>
    </w:p>
    <w:p w14:paraId="1B8CDB5B" w14:textId="77777777" w:rsidR="00EB3406" w:rsidRPr="00EB3406" w:rsidRDefault="00EB3406" w:rsidP="00EB3406">
      <w:pPr>
        <w:spacing w:before="100" w:beforeAutospacing="1" w:after="100" w:afterAutospacing="1"/>
        <w:outlineLvl w:val="2"/>
        <w:rPr>
          <w:rFonts w:eastAsia="Times New Roman" w:cs="Times New Roman"/>
          <w:b/>
          <w:bCs/>
          <w:color w:val="000000"/>
          <w:kern w:val="0"/>
          <w:sz w:val="27"/>
          <w:szCs w:val="27"/>
          <w:lang w:eastAsia="en-GB"/>
          <w14:ligatures w14:val="none"/>
        </w:rPr>
      </w:pPr>
      <w:r w:rsidRPr="00EB3406">
        <w:rPr>
          <w:rFonts w:eastAsia="Times New Roman" w:cs="Times New Roman"/>
          <w:b/>
          <w:bCs/>
          <w:color w:val="000000"/>
          <w:kern w:val="0"/>
          <w:sz w:val="27"/>
          <w:szCs w:val="27"/>
          <w:lang w:eastAsia="en-GB"/>
          <w14:ligatures w14:val="none"/>
        </w:rPr>
        <w:t>4. Delivery and Risk of Loss</w:t>
      </w:r>
    </w:p>
    <w:p w14:paraId="05C800B3" w14:textId="77777777" w:rsidR="00EB3406" w:rsidRPr="00EB3406" w:rsidRDefault="00EB3406" w:rsidP="00EB3406">
      <w:pPr>
        <w:spacing w:before="100" w:beforeAutospacing="1" w:after="100" w:afterAutospacing="1"/>
        <w:rPr>
          <w:rFonts w:eastAsia="Times New Roman" w:cs="Times New Roman"/>
          <w:color w:val="000000"/>
          <w:kern w:val="0"/>
          <w:lang w:eastAsia="en-GB"/>
          <w14:ligatures w14:val="none"/>
        </w:rPr>
      </w:pPr>
      <w:r w:rsidRPr="00EB3406">
        <w:rPr>
          <w:rFonts w:eastAsia="Times New Roman" w:cs="Times New Roman"/>
          <w:color w:val="000000"/>
          <w:kern w:val="0"/>
          <w:lang w:eastAsia="en-GB"/>
          <w14:ligatures w14:val="none"/>
        </w:rPr>
        <w:t>4.1. Delivery dates are estimates only and not guaranteed.</w:t>
      </w:r>
      <w:r w:rsidRPr="00EB3406">
        <w:rPr>
          <w:rFonts w:eastAsia="Times New Roman" w:cs="Times New Roman"/>
          <w:color w:val="000000"/>
          <w:kern w:val="0"/>
          <w:lang w:eastAsia="en-GB"/>
          <w14:ligatures w14:val="none"/>
        </w:rPr>
        <w:br/>
        <w:t>4.2. Risk of loss passes to the Buyer upon delivery to the carrier at the shipping point.</w:t>
      </w:r>
      <w:r w:rsidRPr="00EB3406">
        <w:rPr>
          <w:rFonts w:eastAsia="Times New Roman" w:cs="Times New Roman"/>
          <w:color w:val="000000"/>
          <w:kern w:val="0"/>
          <w:lang w:eastAsia="en-GB"/>
          <w14:ligatures w14:val="none"/>
        </w:rPr>
        <w:br/>
      </w:r>
      <w:r w:rsidRPr="00EB3406">
        <w:rPr>
          <w:rFonts w:eastAsia="Times New Roman" w:cs="Times New Roman"/>
          <w:color w:val="000000"/>
          <w:kern w:val="0"/>
          <w:lang w:eastAsia="en-GB"/>
          <w14:ligatures w14:val="none"/>
        </w:rPr>
        <w:lastRenderedPageBreak/>
        <w:t>4.3. Buyer is responsible for inspecting shipments and notifying ACI ConTech of any damages or shortages within 5 business days of receipt.</w:t>
      </w:r>
    </w:p>
    <w:p w14:paraId="64CF8B8F" w14:textId="77777777" w:rsidR="00EB3406" w:rsidRPr="00EB3406" w:rsidRDefault="008064E7" w:rsidP="00EB3406">
      <w:pPr>
        <w:rPr>
          <w:rFonts w:eastAsia="Times New Roman" w:cs="Times New Roman"/>
          <w:kern w:val="0"/>
          <w:lang w:eastAsia="en-GB"/>
          <w14:ligatures w14:val="none"/>
        </w:rPr>
      </w:pPr>
      <w:r w:rsidRPr="008064E7">
        <w:rPr>
          <w:rFonts w:eastAsia="Times New Roman" w:cs="Times New Roman"/>
          <w:noProof/>
          <w:kern w:val="0"/>
          <w:lang w:eastAsia="en-GB"/>
        </w:rPr>
        <w:pict w14:anchorId="1D5B0BEF">
          <v:rect id="_x0000_i1031" alt="" style="width:451.3pt;height:.05pt;mso-width-percent:0;mso-height-percent:0;mso-width-percent:0;mso-height-percent:0" o:hralign="center" o:hrstd="t" o:hr="t" fillcolor="#a0a0a0" stroked="f"/>
        </w:pict>
      </w:r>
    </w:p>
    <w:p w14:paraId="0929DBCF" w14:textId="77777777" w:rsidR="00EB3406" w:rsidRPr="00EB3406" w:rsidRDefault="00EB3406" w:rsidP="00EB3406">
      <w:pPr>
        <w:spacing w:before="100" w:beforeAutospacing="1" w:after="100" w:afterAutospacing="1"/>
        <w:outlineLvl w:val="2"/>
        <w:rPr>
          <w:rFonts w:eastAsia="Times New Roman" w:cs="Times New Roman"/>
          <w:b/>
          <w:bCs/>
          <w:color w:val="000000"/>
          <w:kern w:val="0"/>
          <w:sz w:val="27"/>
          <w:szCs w:val="27"/>
          <w:lang w:eastAsia="en-GB"/>
          <w14:ligatures w14:val="none"/>
        </w:rPr>
      </w:pPr>
      <w:r w:rsidRPr="00EB3406">
        <w:rPr>
          <w:rFonts w:eastAsia="Times New Roman" w:cs="Times New Roman"/>
          <w:b/>
          <w:bCs/>
          <w:color w:val="000000"/>
          <w:kern w:val="0"/>
          <w:sz w:val="27"/>
          <w:szCs w:val="27"/>
          <w:lang w:eastAsia="en-GB"/>
          <w14:ligatures w14:val="none"/>
        </w:rPr>
        <w:t>5. Returns and Cancellations</w:t>
      </w:r>
    </w:p>
    <w:p w14:paraId="25E250D1" w14:textId="1030357C" w:rsidR="00EB3406" w:rsidRPr="00EB3406" w:rsidRDefault="00EB3406" w:rsidP="00EB3406">
      <w:pPr>
        <w:spacing w:before="100" w:beforeAutospacing="1" w:after="100" w:afterAutospacing="1"/>
        <w:rPr>
          <w:rFonts w:eastAsia="Times New Roman" w:cs="Times New Roman"/>
          <w:color w:val="000000"/>
          <w:kern w:val="0"/>
          <w:lang w:eastAsia="en-GB"/>
          <w14:ligatures w14:val="none"/>
        </w:rPr>
      </w:pPr>
      <w:r w:rsidRPr="00EB3406">
        <w:rPr>
          <w:rFonts w:eastAsia="Times New Roman" w:cs="Times New Roman"/>
          <w:color w:val="000000"/>
          <w:kern w:val="0"/>
          <w:lang w:eastAsia="en-GB"/>
          <w14:ligatures w14:val="none"/>
        </w:rPr>
        <w:t>5.1. Returns are accepted only with prior written authori</w:t>
      </w:r>
      <w:r w:rsidRPr="00EB3406">
        <w:rPr>
          <w:rFonts w:eastAsia="Times New Roman" w:cs="Times New Roman"/>
          <w:color w:val="000000"/>
          <w:kern w:val="0"/>
          <w:lang w:eastAsia="en-GB"/>
          <w14:ligatures w14:val="none"/>
        </w:rPr>
        <w:t>s</w:t>
      </w:r>
      <w:r w:rsidRPr="00EB3406">
        <w:rPr>
          <w:rFonts w:eastAsia="Times New Roman" w:cs="Times New Roman"/>
          <w:color w:val="000000"/>
          <w:kern w:val="0"/>
          <w:lang w:eastAsia="en-GB"/>
          <w14:ligatures w14:val="none"/>
        </w:rPr>
        <w:t>ation from ACI ConTech.</w:t>
      </w:r>
      <w:r w:rsidRPr="00EB3406">
        <w:rPr>
          <w:rFonts w:eastAsia="Times New Roman" w:cs="Times New Roman"/>
          <w:color w:val="000000"/>
          <w:kern w:val="0"/>
          <w:lang w:eastAsia="en-GB"/>
          <w14:ligatures w14:val="none"/>
        </w:rPr>
        <w:br/>
        <w:t>5.2. Return requests must be made within </w:t>
      </w:r>
      <w:r w:rsidRPr="00EB3406">
        <w:rPr>
          <w:rFonts w:eastAsia="Times New Roman" w:cs="Times New Roman"/>
          <w:b/>
          <w:bCs/>
          <w:color w:val="000000"/>
          <w:kern w:val="0"/>
          <w:lang w:eastAsia="en-GB"/>
          <w14:ligatures w14:val="none"/>
        </w:rPr>
        <w:t xml:space="preserve">14 </w:t>
      </w:r>
      <w:r>
        <w:rPr>
          <w:rFonts w:eastAsia="Times New Roman" w:cs="Times New Roman"/>
          <w:b/>
          <w:bCs/>
          <w:color w:val="000000"/>
          <w:kern w:val="0"/>
          <w:lang w:eastAsia="en-GB"/>
          <w14:ligatures w14:val="none"/>
        </w:rPr>
        <w:t>C</w:t>
      </w:r>
      <w:r w:rsidRPr="00EB3406">
        <w:rPr>
          <w:rFonts w:eastAsia="Times New Roman" w:cs="Times New Roman"/>
          <w:b/>
          <w:bCs/>
          <w:color w:val="000000"/>
          <w:kern w:val="0"/>
          <w:lang w:eastAsia="en-GB"/>
          <w14:ligatures w14:val="none"/>
        </w:rPr>
        <w:t xml:space="preserve">alendar </w:t>
      </w:r>
      <w:r>
        <w:rPr>
          <w:rFonts w:eastAsia="Times New Roman" w:cs="Times New Roman"/>
          <w:b/>
          <w:bCs/>
          <w:color w:val="000000"/>
          <w:kern w:val="0"/>
          <w:lang w:eastAsia="en-GB"/>
          <w14:ligatures w14:val="none"/>
        </w:rPr>
        <w:t>D</w:t>
      </w:r>
      <w:r w:rsidRPr="00EB3406">
        <w:rPr>
          <w:rFonts w:eastAsia="Times New Roman" w:cs="Times New Roman"/>
          <w:b/>
          <w:bCs/>
          <w:color w:val="000000"/>
          <w:kern w:val="0"/>
          <w:lang w:eastAsia="en-GB"/>
          <w14:ligatures w14:val="none"/>
        </w:rPr>
        <w:t>ays</w:t>
      </w:r>
      <w:r w:rsidRPr="00EB3406">
        <w:rPr>
          <w:rFonts w:eastAsia="Times New Roman" w:cs="Times New Roman"/>
          <w:color w:val="000000"/>
          <w:kern w:val="0"/>
          <w:lang w:eastAsia="en-GB"/>
          <w14:ligatures w14:val="none"/>
        </w:rPr>
        <w:t> of delivery.</w:t>
      </w:r>
      <w:r w:rsidRPr="00EB3406">
        <w:rPr>
          <w:rFonts w:eastAsia="Times New Roman" w:cs="Times New Roman"/>
          <w:color w:val="000000"/>
          <w:kern w:val="0"/>
          <w:lang w:eastAsia="en-GB"/>
          <w14:ligatures w14:val="none"/>
        </w:rPr>
        <w:br/>
        <w:t>5.3. Products must be unused, in original packaging, and in resalable condition.</w:t>
      </w:r>
      <w:r w:rsidRPr="00EB3406">
        <w:rPr>
          <w:rFonts w:eastAsia="Times New Roman" w:cs="Times New Roman"/>
          <w:color w:val="000000"/>
          <w:kern w:val="0"/>
          <w:lang w:eastAsia="en-GB"/>
          <w14:ligatures w14:val="none"/>
        </w:rPr>
        <w:br/>
        <w:t xml:space="preserve">5.4. A restocking fee of up to </w:t>
      </w:r>
      <w:r w:rsidRPr="00EB3406">
        <w:rPr>
          <w:rFonts w:eastAsia="Times New Roman" w:cs="Times New Roman"/>
          <w:b/>
          <w:bCs/>
          <w:color w:val="000000"/>
          <w:kern w:val="0"/>
          <w:lang w:eastAsia="en-GB"/>
          <w14:ligatures w14:val="none"/>
        </w:rPr>
        <w:t>15%</w:t>
      </w:r>
      <w:r w:rsidRPr="00EB3406">
        <w:rPr>
          <w:rFonts w:eastAsia="Times New Roman" w:cs="Times New Roman"/>
          <w:color w:val="000000"/>
          <w:kern w:val="0"/>
          <w:lang w:eastAsia="en-GB"/>
          <w14:ligatures w14:val="none"/>
        </w:rPr>
        <w:t xml:space="preserve"> may apply.</w:t>
      </w:r>
      <w:r w:rsidRPr="00EB3406">
        <w:rPr>
          <w:rFonts w:eastAsia="Times New Roman" w:cs="Times New Roman"/>
          <w:color w:val="000000"/>
          <w:kern w:val="0"/>
          <w:lang w:eastAsia="en-GB"/>
          <w14:ligatures w14:val="none"/>
        </w:rPr>
        <w:br/>
        <w:t>5.5. Custom, made-to-order, or special-order items are non-returnable.</w:t>
      </w:r>
      <w:r w:rsidRPr="00EB3406">
        <w:rPr>
          <w:rFonts w:eastAsia="Times New Roman" w:cs="Times New Roman"/>
          <w:color w:val="000000"/>
          <w:kern w:val="0"/>
          <w:lang w:eastAsia="en-GB"/>
          <w14:ligatures w14:val="none"/>
        </w:rPr>
        <w:br/>
        <w:t>5.6. Order cancellations are subject to approval and may incur cancellation charges for costs incurred prior to cancellation.</w:t>
      </w:r>
    </w:p>
    <w:p w14:paraId="764339BD" w14:textId="77777777" w:rsidR="00EB3406" w:rsidRPr="00EB3406" w:rsidRDefault="008064E7" w:rsidP="00EB3406">
      <w:pPr>
        <w:rPr>
          <w:rFonts w:eastAsia="Times New Roman" w:cs="Times New Roman"/>
          <w:kern w:val="0"/>
          <w:lang w:eastAsia="en-GB"/>
          <w14:ligatures w14:val="none"/>
        </w:rPr>
      </w:pPr>
      <w:r w:rsidRPr="008064E7">
        <w:rPr>
          <w:rFonts w:eastAsia="Times New Roman" w:cs="Times New Roman"/>
          <w:noProof/>
          <w:kern w:val="0"/>
          <w:lang w:eastAsia="en-GB"/>
        </w:rPr>
        <w:pict w14:anchorId="48E581BA">
          <v:rect id="_x0000_i1030" alt="" style="width:451.3pt;height:.05pt;mso-width-percent:0;mso-height-percent:0;mso-width-percent:0;mso-height-percent:0" o:hralign="center" o:hrstd="t" o:hr="t" fillcolor="#a0a0a0" stroked="f"/>
        </w:pict>
      </w:r>
    </w:p>
    <w:p w14:paraId="0C0B035F" w14:textId="77777777" w:rsidR="00EB3406" w:rsidRPr="00EB3406" w:rsidRDefault="00EB3406" w:rsidP="00EB3406">
      <w:pPr>
        <w:spacing w:before="100" w:beforeAutospacing="1" w:after="100" w:afterAutospacing="1"/>
        <w:outlineLvl w:val="2"/>
        <w:rPr>
          <w:rFonts w:eastAsia="Times New Roman" w:cs="Times New Roman"/>
          <w:b/>
          <w:bCs/>
          <w:color w:val="000000"/>
          <w:kern w:val="0"/>
          <w:sz w:val="27"/>
          <w:szCs w:val="27"/>
          <w:lang w:eastAsia="en-GB"/>
          <w14:ligatures w14:val="none"/>
        </w:rPr>
      </w:pPr>
      <w:r w:rsidRPr="00EB3406">
        <w:rPr>
          <w:rFonts w:eastAsia="Times New Roman" w:cs="Times New Roman"/>
          <w:b/>
          <w:bCs/>
          <w:color w:val="000000"/>
          <w:kern w:val="0"/>
          <w:sz w:val="27"/>
          <w:szCs w:val="27"/>
          <w:lang w:eastAsia="en-GB"/>
          <w14:ligatures w14:val="none"/>
        </w:rPr>
        <w:t>6. Warranty</w:t>
      </w:r>
    </w:p>
    <w:p w14:paraId="1D8D02CB" w14:textId="218FB0D3" w:rsidR="00EB3406" w:rsidRPr="00EB3406" w:rsidRDefault="00EB3406" w:rsidP="00EB3406">
      <w:pPr>
        <w:spacing w:before="100" w:beforeAutospacing="1" w:after="100" w:afterAutospacing="1"/>
        <w:rPr>
          <w:rFonts w:eastAsia="Times New Roman" w:cs="Times New Roman"/>
          <w:color w:val="000000"/>
          <w:kern w:val="0"/>
          <w:lang w:eastAsia="en-GB"/>
          <w14:ligatures w14:val="none"/>
        </w:rPr>
      </w:pPr>
      <w:r w:rsidRPr="00EB3406">
        <w:rPr>
          <w:rFonts w:eastAsia="Times New Roman" w:cs="Times New Roman"/>
          <w:color w:val="000000"/>
          <w:kern w:val="0"/>
          <w:lang w:eastAsia="en-GB"/>
          <w14:ligatures w14:val="none"/>
        </w:rPr>
        <w:t xml:space="preserve">6.1. ACI ConTech warrants its </w:t>
      </w:r>
      <w:r w:rsidRPr="00EB3406">
        <w:rPr>
          <w:rFonts w:eastAsia="Times New Roman" w:cs="Times New Roman"/>
          <w:color w:val="000000"/>
          <w:kern w:val="0"/>
          <w:lang w:eastAsia="en-GB"/>
          <w14:ligatures w14:val="none"/>
        </w:rPr>
        <w:t xml:space="preserve">New </w:t>
      </w:r>
      <w:r w:rsidRPr="00EB3406">
        <w:rPr>
          <w:rFonts w:eastAsia="Times New Roman" w:cs="Times New Roman"/>
          <w:color w:val="000000"/>
          <w:kern w:val="0"/>
          <w:lang w:eastAsia="en-GB"/>
          <w14:ligatures w14:val="none"/>
        </w:rPr>
        <w:t>Products against defects in materials and workmanship for a period of </w:t>
      </w:r>
      <w:r w:rsidRPr="00EB3406">
        <w:rPr>
          <w:rFonts w:eastAsia="Times New Roman" w:cs="Times New Roman"/>
          <w:b/>
          <w:bCs/>
          <w:color w:val="000000"/>
          <w:kern w:val="0"/>
          <w:lang w:eastAsia="en-GB"/>
          <w14:ligatures w14:val="none"/>
        </w:rPr>
        <w:t>12 months</w:t>
      </w:r>
      <w:r w:rsidRPr="00EB3406">
        <w:rPr>
          <w:rFonts w:eastAsia="Times New Roman" w:cs="Times New Roman"/>
          <w:color w:val="000000"/>
          <w:kern w:val="0"/>
          <w:lang w:eastAsia="en-GB"/>
          <w14:ligatures w14:val="none"/>
        </w:rPr>
        <w:t> from the date of delivery.</w:t>
      </w:r>
      <w:r w:rsidRPr="00EB3406">
        <w:rPr>
          <w:rFonts w:eastAsia="Times New Roman" w:cs="Times New Roman"/>
          <w:color w:val="000000"/>
          <w:kern w:val="0"/>
          <w:lang w:eastAsia="en-GB"/>
          <w14:ligatures w14:val="none"/>
        </w:rPr>
        <w:br/>
        <w:t>6.2. This warranty excludes normal wear and tear, improper use, incorrect installation, and unauthori</w:t>
      </w:r>
      <w:r w:rsidRPr="00EB3406">
        <w:rPr>
          <w:rFonts w:eastAsia="Times New Roman" w:cs="Times New Roman"/>
          <w:color w:val="000000"/>
          <w:kern w:val="0"/>
          <w:lang w:eastAsia="en-GB"/>
          <w14:ligatures w14:val="none"/>
        </w:rPr>
        <w:t>s</w:t>
      </w:r>
      <w:r w:rsidRPr="00EB3406">
        <w:rPr>
          <w:rFonts w:eastAsia="Times New Roman" w:cs="Times New Roman"/>
          <w:color w:val="000000"/>
          <w:kern w:val="0"/>
          <w:lang w:eastAsia="en-GB"/>
          <w14:ligatures w14:val="none"/>
        </w:rPr>
        <w:t>ed modifications or repairs.</w:t>
      </w:r>
      <w:r w:rsidRPr="00EB3406">
        <w:rPr>
          <w:rFonts w:eastAsia="Times New Roman" w:cs="Times New Roman"/>
          <w:color w:val="000000"/>
          <w:kern w:val="0"/>
          <w:lang w:eastAsia="en-GB"/>
          <w14:ligatures w14:val="none"/>
        </w:rPr>
        <w:br/>
        <w:t xml:space="preserve">6.3. Buyer’s exclusive remedy is repair or replacement of the defective Product, at ACI </w:t>
      </w:r>
      <w:proofErr w:type="spellStart"/>
      <w:r w:rsidRPr="00EB3406">
        <w:rPr>
          <w:rFonts w:eastAsia="Times New Roman" w:cs="Times New Roman"/>
          <w:color w:val="000000"/>
          <w:kern w:val="0"/>
          <w:lang w:eastAsia="en-GB"/>
          <w14:ligatures w14:val="none"/>
        </w:rPr>
        <w:t>ConTech’s</w:t>
      </w:r>
      <w:proofErr w:type="spellEnd"/>
      <w:r w:rsidRPr="00EB3406">
        <w:rPr>
          <w:rFonts w:eastAsia="Times New Roman" w:cs="Times New Roman"/>
          <w:color w:val="000000"/>
          <w:kern w:val="0"/>
          <w:lang w:eastAsia="en-GB"/>
          <w14:ligatures w14:val="none"/>
        </w:rPr>
        <w:t xml:space="preserve"> discretion.</w:t>
      </w:r>
    </w:p>
    <w:p w14:paraId="45B0F0D3" w14:textId="77777777" w:rsidR="00EB3406" w:rsidRPr="00EB3406" w:rsidRDefault="008064E7" w:rsidP="00EB3406">
      <w:pPr>
        <w:rPr>
          <w:rFonts w:eastAsia="Times New Roman" w:cs="Times New Roman"/>
          <w:kern w:val="0"/>
          <w:lang w:eastAsia="en-GB"/>
          <w14:ligatures w14:val="none"/>
        </w:rPr>
      </w:pPr>
      <w:r w:rsidRPr="008064E7">
        <w:rPr>
          <w:rFonts w:eastAsia="Times New Roman" w:cs="Times New Roman"/>
          <w:noProof/>
          <w:kern w:val="0"/>
          <w:lang w:eastAsia="en-GB"/>
        </w:rPr>
        <w:pict w14:anchorId="27AE955D">
          <v:rect id="_x0000_i1029" alt="" style="width:451.3pt;height:.05pt;mso-width-percent:0;mso-height-percent:0;mso-width-percent:0;mso-height-percent:0" o:hralign="center" o:hrstd="t" o:hr="t" fillcolor="#a0a0a0" stroked="f"/>
        </w:pict>
      </w:r>
    </w:p>
    <w:p w14:paraId="3013A8A4" w14:textId="77777777" w:rsidR="00EB3406" w:rsidRPr="00EB3406" w:rsidRDefault="00EB3406" w:rsidP="00EB3406">
      <w:pPr>
        <w:spacing w:before="100" w:beforeAutospacing="1" w:after="100" w:afterAutospacing="1"/>
        <w:outlineLvl w:val="2"/>
        <w:rPr>
          <w:rFonts w:eastAsia="Times New Roman" w:cs="Times New Roman"/>
          <w:b/>
          <w:bCs/>
          <w:color w:val="000000"/>
          <w:kern w:val="0"/>
          <w:sz w:val="27"/>
          <w:szCs w:val="27"/>
          <w:lang w:eastAsia="en-GB"/>
          <w14:ligatures w14:val="none"/>
        </w:rPr>
      </w:pPr>
      <w:r w:rsidRPr="00EB3406">
        <w:rPr>
          <w:rFonts w:eastAsia="Times New Roman" w:cs="Times New Roman"/>
          <w:b/>
          <w:bCs/>
          <w:color w:val="000000"/>
          <w:kern w:val="0"/>
          <w:sz w:val="27"/>
          <w:szCs w:val="27"/>
          <w:lang w:eastAsia="en-GB"/>
          <w14:ligatures w14:val="none"/>
        </w:rPr>
        <w:t>7. Limitation of Liability</w:t>
      </w:r>
    </w:p>
    <w:p w14:paraId="7D397B2F" w14:textId="77777777" w:rsidR="00EB3406" w:rsidRPr="00EB3406" w:rsidRDefault="00EB3406" w:rsidP="00EB3406">
      <w:pPr>
        <w:spacing w:before="100" w:beforeAutospacing="1" w:after="100" w:afterAutospacing="1"/>
        <w:rPr>
          <w:rFonts w:eastAsia="Times New Roman" w:cs="Times New Roman"/>
          <w:color w:val="000000"/>
          <w:kern w:val="0"/>
          <w:lang w:eastAsia="en-GB"/>
          <w14:ligatures w14:val="none"/>
        </w:rPr>
      </w:pPr>
      <w:r w:rsidRPr="00EB3406">
        <w:rPr>
          <w:rFonts w:eastAsia="Times New Roman" w:cs="Times New Roman"/>
          <w:color w:val="000000"/>
          <w:kern w:val="0"/>
          <w:lang w:eastAsia="en-GB"/>
          <w14:ligatures w14:val="none"/>
        </w:rPr>
        <w:t>7.1. ACI ConTech is not liable for indirect, incidental, special, or consequential damages, including but not limited to loss of profits or revenue.</w:t>
      </w:r>
      <w:r w:rsidRPr="00EB3406">
        <w:rPr>
          <w:rFonts w:eastAsia="Times New Roman" w:cs="Times New Roman"/>
          <w:color w:val="000000"/>
          <w:kern w:val="0"/>
          <w:lang w:eastAsia="en-GB"/>
          <w14:ligatures w14:val="none"/>
        </w:rPr>
        <w:br/>
        <w:t xml:space="preserve">7.2. ACI </w:t>
      </w:r>
      <w:proofErr w:type="spellStart"/>
      <w:r w:rsidRPr="00EB3406">
        <w:rPr>
          <w:rFonts w:eastAsia="Times New Roman" w:cs="Times New Roman"/>
          <w:color w:val="000000"/>
          <w:kern w:val="0"/>
          <w:lang w:eastAsia="en-GB"/>
          <w14:ligatures w14:val="none"/>
        </w:rPr>
        <w:t>ConTech’s</w:t>
      </w:r>
      <w:proofErr w:type="spellEnd"/>
      <w:r w:rsidRPr="00EB3406">
        <w:rPr>
          <w:rFonts w:eastAsia="Times New Roman" w:cs="Times New Roman"/>
          <w:color w:val="000000"/>
          <w:kern w:val="0"/>
          <w:lang w:eastAsia="en-GB"/>
          <w14:ligatures w14:val="none"/>
        </w:rPr>
        <w:t xml:space="preserve"> total liability under any claim shall not exceed the purchase price of the Product giving rise to the claim.</w:t>
      </w:r>
    </w:p>
    <w:p w14:paraId="2137B196" w14:textId="77777777" w:rsidR="00EB3406" w:rsidRPr="00EB3406" w:rsidRDefault="008064E7" w:rsidP="00EB3406">
      <w:pPr>
        <w:rPr>
          <w:rFonts w:eastAsia="Times New Roman" w:cs="Times New Roman"/>
          <w:kern w:val="0"/>
          <w:lang w:eastAsia="en-GB"/>
          <w14:ligatures w14:val="none"/>
        </w:rPr>
      </w:pPr>
      <w:r w:rsidRPr="008064E7">
        <w:rPr>
          <w:rFonts w:eastAsia="Times New Roman" w:cs="Times New Roman"/>
          <w:noProof/>
          <w:kern w:val="0"/>
          <w:lang w:eastAsia="en-GB"/>
        </w:rPr>
        <w:pict w14:anchorId="6FA4CDA0">
          <v:rect id="_x0000_i1028" alt="" style="width:451.3pt;height:.05pt;mso-width-percent:0;mso-height-percent:0;mso-width-percent:0;mso-height-percent:0" o:hralign="center" o:hrstd="t" o:hr="t" fillcolor="#a0a0a0" stroked="f"/>
        </w:pict>
      </w:r>
    </w:p>
    <w:p w14:paraId="70A4968A" w14:textId="77777777" w:rsidR="00EB3406" w:rsidRPr="00EB3406" w:rsidRDefault="00EB3406" w:rsidP="00EB3406">
      <w:pPr>
        <w:spacing w:before="100" w:beforeAutospacing="1" w:after="100" w:afterAutospacing="1"/>
        <w:outlineLvl w:val="2"/>
        <w:rPr>
          <w:rFonts w:eastAsia="Times New Roman" w:cs="Times New Roman"/>
          <w:b/>
          <w:bCs/>
          <w:color w:val="000000"/>
          <w:kern w:val="0"/>
          <w:sz w:val="27"/>
          <w:szCs w:val="27"/>
          <w:lang w:eastAsia="en-GB"/>
          <w14:ligatures w14:val="none"/>
        </w:rPr>
      </w:pPr>
      <w:r w:rsidRPr="00EB3406">
        <w:rPr>
          <w:rFonts w:eastAsia="Times New Roman" w:cs="Times New Roman"/>
          <w:b/>
          <w:bCs/>
          <w:color w:val="000000"/>
          <w:kern w:val="0"/>
          <w:sz w:val="27"/>
          <w:szCs w:val="27"/>
          <w:lang w:eastAsia="en-GB"/>
          <w14:ligatures w14:val="none"/>
        </w:rPr>
        <w:t>8. Force Majeure</w:t>
      </w:r>
    </w:p>
    <w:p w14:paraId="75301E2C" w14:textId="31653C2A" w:rsidR="00EB3406" w:rsidRPr="00EB3406" w:rsidRDefault="00EB3406" w:rsidP="00EB3406">
      <w:pPr>
        <w:spacing w:before="100" w:beforeAutospacing="1" w:after="100" w:afterAutospacing="1"/>
        <w:rPr>
          <w:rFonts w:eastAsia="Times New Roman" w:cs="Times New Roman"/>
          <w:color w:val="000000"/>
          <w:kern w:val="0"/>
          <w:lang w:eastAsia="en-GB"/>
          <w14:ligatures w14:val="none"/>
        </w:rPr>
      </w:pPr>
      <w:r w:rsidRPr="00EB3406">
        <w:rPr>
          <w:rFonts w:eastAsia="Times New Roman" w:cs="Times New Roman"/>
          <w:color w:val="000000"/>
          <w:kern w:val="0"/>
          <w:lang w:eastAsia="en-GB"/>
          <w14:ligatures w14:val="none"/>
        </w:rPr>
        <w:t xml:space="preserve">ACI ConTech shall not be liable for delays or non-performance caused by events beyond its reasonable control, including but not limited to natural disasters, </w:t>
      </w:r>
      <w:r w:rsidRPr="00EB3406">
        <w:rPr>
          <w:rFonts w:eastAsia="Times New Roman" w:cs="Times New Roman"/>
          <w:color w:val="000000"/>
          <w:kern w:val="0"/>
          <w:lang w:eastAsia="en-GB"/>
          <w14:ligatures w14:val="none"/>
        </w:rPr>
        <w:t>labour</w:t>
      </w:r>
      <w:r w:rsidRPr="00EB3406">
        <w:rPr>
          <w:rFonts w:eastAsia="Times New Roman" w:cs="Times New Roman"/>
          <w:color w:val="000000"/>
          <w:kern w:val="0"/>
          <w:lang w:eastAsia="en-GB"/>
          <w14:ligatures w14:val="none"/>
        </w:rPr>
        <w:t xml:space="preserve"> disputes, supplier delays, governmental actions, or transportation interruptions.</w:t>
      </w:r>
    </w:p>
    <w:p w14:paraId="5202695B" w14:textId="77777777" w:rsidR="00EB3406" w:rsidRPr="00EB3406" w:rsidRDefault="008064E7" w:rsidP="00EB3406">
      <w:pPr>
        <w:rPr>
          <w:rFonts w:eastAsia="Times New Roman" w:cs="Times New Roman"/>
          <w:kern w:val="0"/>
          <w:lang w:eastAsia="en-GB"/>
          <w14:ligatures w14:val="none"/>
        </w:rPr>
      </w:pPr>
      <w:r w:rsidRPr="008064E7">
        <w:rPr>
          <w:rFonts w:eastAsia="Times New Roman" w:cs="Times New Roman"/>
          <w:noProof/>
          <w:kern w:val="0"/>
          <w:lang w:eastAsia="en-GB"/>
        </w:rPr>
        <w:pict w14:anchorId="20715FD9">
          <v:rect id="_x0000_i1027" alt="" style="width:451.3pt;height:.05pt;mso-width-percent:0;mso-height-percent:0;mso-width-percent:0;mso-height-percent:0" o:hralign="center" o:hrstd="t" o:hr="t" fillcolor="#a0a0a0" stroked="f"/>
        </w:pict>
      </w:r>
    </w:p>
    <w:p w14:paraId="4190AD23" w14:textId="77777777" w:rsidR="00EB3406" w:rsidRPr="00EB3406" w:rsidRDefault="00EB3406" w:rsidP="00EB3406">
      <w:pPr>
        <w:spacing w:before="100" w:beforeAutospacing="1" w:after="100" w:afterAutospacing="1"/>
        <w:outlineLvl w:val="2"/>
        <w:rPr>
          <w:rFonts w:eastAsia="Times New Roman" w:cs="Times New Roman"/>
          <w:b/>
          <w:bCs/>
          <w:color w:val="000000"/>
          <w:kern w:val="0"/>
          <w:sz w:val="27"/>
          <w:szCs w:val="27"/>
          <w:lang w:eastAsia="en-GB"/>
          <w14:ligatures w14:val="none"/>
        </w:rPr>
      </w:pPr>
      <w:r w:rsidRPr="00EB3406">
        <w:rPr>
          <w:rFonts w:eastAsia="Times New Roman" w:cs="Times New Roman"/>
          <w:b/>
          <w:bCs/>
          <w:color w:val="000000"/>
          <w:kern w:val="0"/>
          <w:sz w:val="27"/>
          <w:szCs w:val="27"/>
          <w:lang w:eastAsia="en-GB"/>
          <w14:ligatures w14:val="none"/>
        </w:rPr>
        <w:t>9. Governing Law and Dispute Resolution</w:t>
      </w:r>
    </w:p>
    <w:p w14:paraId="664EF2D3" w14:textId="0693F4CD" w:rsidR="00EB3406" w:rsidRPr="00EB3406" w:rsidRDefault="00EB3406" w:rsidP="00EB3406">
      <w:pPr>
        <w:spacing w:before="100" w:beforeAutospacing="1" w:after="100" w:afterAutospacing="1"/>
        <w:rPr>
          <w:rFonts w:eastAsia="Times New Roman" w:cs="Times New Roman"/>
          <w:color w:val="000000"/>
          <w:kern w:val="0"/>
          <w:lang w:eastAsia="en-GB"/>
          <w14:ligatures w14:val="none"/>
        </w:rPr>
      </w:pPr>
      <w:r w:rsidRPr="00EB3406">
        <w:rPr>
          <w:rFonts w:eastAsia="Times New Roman" w:cs="Times New Roman"/>
          <w:color w:val="000000"/>
          <w:kern w:val="0"/>
          <w:lang w:eastAsia="en-GB"/>
          <w14:ligatures w14:val="none"/>
        </w:rPr>
        <w:lastRenderedPageBreak/>
        <w:t xml:space="preserve">These Terms are governed by the laws of </w:t>
      </w:r>
      <w:r w:rsidRPr="00EB3406">
        <w:rPr>
          <w:rFonts w:eastAsia="Times New Roman" w:cs="Times New Roman"/>
          <w:color w:val="000000"/>
          <w:kern w:val="0"/>
          <w:lang w:eastAsia="en-GB"/>
          <w14:ligatures w14:val="none"/>
        </w:rPr>
        <w:t>the United Kingdom</w:t>
      </w:r>
      <w:r w:rsidRPr="00EB3406">
        <w:rPr>
          <w:rFonts w:eastAsia="Times New Roman" w:cs="Times New Roman"/>
          <w:color w:val="000000"/>
          <w:kern w:val="0"/>
          <w:lang w:eastAsia="en-GB"/>
          <w14:ligatures w14:val="none"/>
        </w:rPr>
        <w:t xml:space="preserve">. Any disputes arising hereunder shall be resolved exclusively in the courts of </w:t>
      </w:r>
      <w:r w:rsidRPr="00EB3406">
        <w:rPr>
          <w:rFonts w:eastAsia="Times New Roman" w:cs="Times New Roman"/>
          <w:color w:val="000000"/>
          <w:kern w:val="0"/>
          <w:lang w:eastAsia="en-GB"/>
          <w14:ligatures w14:val="none"/>
        </w:rPr>
        <w:t>Great Britain</w:t>
      </w:r>
      <w:r w:rsidRPr="00EB3406">
        <w:rPr>
          <w:rFonts w:eastAsia="Times New Roman" w:cs="Times New Roman"/>
          <w:color w:val="000000"/>
          <w:kern w:val="0"/>
          <w:lang w:eastAsia="en-GB"/>
          <w14:ligatures w14:val="none"/>
        </w:rPr>
        <w:t xml:space="preserve"> and both </w:t>
      </w:r>
      <w:proofErr w:type="gramStart"/>
      <w:r w:rsidRPr="00EB3406">
        <w:rPr>
          <w:rFonts w:eastAsia="Times New Roman" w:cs="Times New Roman"/>
          <w:color w:val="000000"/>
          <w:kern w:val="0"/>
          <w:lang w:eastAsia="en-GB"/>
          <w14:ligatures w14:val="none"/>
        </w:rPr>
        <w:t>parties</w:t>
      </w:r>
      <w:proofErr w:type="gramEnd"/>
      <w:r w:rsidRPr="00EB3406">
        <w:rPr>
          <w:rFonts w:eastAsia="Times New Roman" w:cs="Times New Roman"/>
          <w:color w:val="000000"/>
          <w:kern w:val="0"/>
          <w:lang w:eastAsia="en-GB"/>
          <w14:ligatures w14:val="none"/>
        </w:rPr>
        <w:t xml:space="preserve"> consent to the jurisdiction and venue of such courts.</w:t>
      </w:r>
    </w:p>
    <w:p w14:paraId="7DC6840E" w14:textId="77777777" w:rsidR="00EB3406" w:rsidRPr="00EB3406" w:rsidRDefault="008064E7" w:rsidP="00EB3406">
      <w:pPr>
        <w:rPr>
          <w:rFonts w:eastAsia="Times New Roman" w:cs="Times New Roman"/>
          <w:kern w:val="0"/>
          <w:lang w:eastAsia="en-GB"/>
          <w14:ligatures w14:val="none"/>
        </w:rPr>
      </w:pPr>
      <w:r w:rsidRPr="008064E7">
        <w:rPr>
          <w:rFonts w:eastAsia="Times New Roman" w:cs="Times New Roman"/>
          <w:noProof/>
          <w:kern w:val="0"/>
          <w:lang w:eastAsia="en-GB"/>
        </w:rPr>
        <w:pict w14:anchorId="3876D0E3">
          <v:rect id="_x0000_i1026" alt="" style="width:451.3pt;height:.05pt;mso-width-percent:0;mso-height-percent:0;mso-width-percent:0;mso-height-percent:0" o:hralign="center" o:hrstd="t" o:hr="t" fillcolor="#a0a0a0" stroked="f"/>
        </w:pict>
      </w:r>
    </w:p>
    <w:p w14:paraId="43C51382" w14:textId="77777777" w:rsidR="00EB3406" w:rsidRPr="00EB3406" w:rsidRDefault="00EB3406" w:rsidP="00EB3406">
      <w:pPr>
        <w:spacing w:before="100" w:beforeAutospacing="1" w:after="100" w:afterAutospacing="1"/>
        <w:outlineLvl w:val="2"/>
        <w:rPr>
          <w:rFonts w:eastAsia="Times New Roman" w:cs="Times New Roman"/>
          <w:b/>
          <w:bCs/>
          <w:color w:val="000000"/>
          <w:kern w:val="0"/>
          <w:sz w:val="27"/>
          <w:szCs w:val="27"/>
          <w:lang w:eastAsia="en-GB"/>
          <w14:ligatures w14:val="none"/>
        </w:rPr>
      </w:pPr>
      <w:r w:rsidRPr="00EB3406">
        <w:rPr>
          <w:rFonts w:eastAsia="Times New Roman" w:cs="Times New Roman"/>
          <w:b/>
          <w:bCs/>
          <w:color w:val="000000"/>
          <w:kern w:val="0"/>
          <w:sz w:val="27"/>
          <w:szCs w:val="27"/>
          <w:lang w:eastAsia="en-GB"/>
          <w14:ligatures w14:val="none"/>
        </w:rPr>
        <w:t>10. General Provisions</w:t>
      </w:r>
    </w:p>
    <w:p w14:paraId="7A8A36D1" w14:textId="77777777" w:rsidR="00EB3406" w:rsidRPr="00EB3406" w:rsidRDefault="00EB3406" w:rsidP="00EB3406">
      <w:pPr>
        <w:spacing w:before="100" w:beforeAutospacing="1" w:after="100" w:afterAutospacing="1"/>
        <w:rPr>
          <w:rFonts w:eastAsia="Times New Roman" w:cs="Times New Roman"/>
          <w:color w:val="000000"/>
          <w:kern w:val="0"/>
          <w:lang w:eastAsia="en-GB"/>
          <w14:ligatures w14:val="none"/>
        </w:rPr>
      </w:pPr>
      <w:r w:rsidRPr="00EB3406">
        <w:rPr>
          <w:rFonts w:eastAsia="Times New Roman" w:cs="Times New Roman"/>
          <w:color w:val="000000"/>
          <w:kern w:val="0"/>
          <w:lang w:eastAsia="en-GB"/>
          <w14:ligatures w14:val="none"/>
        </w:rPr>
        <w:t>10.1. These Terms constitute the entire agreement and supersede all previous understandings or communications.</w:t>
      </w:r>
      <w:r w:rsidRPr="00EB3406">
        <w:rPr>
          <w:rFonts w:eastAsia="Times New Roman" w:cs="Times New Roman"/>
          <w:color w:val="000000"/>
          <w:kern w:val="0"/>
          <w:lang w:eastAsia="en-GB"/>
          <w14:ligatures w14:val="none"/>
        </w:rPr>
        <w:br/>
        <w:t>10.2. No modification or waiver shall be effective unless in writing and signed by both parties.</w:t>
      </w:r>
      <w:r w:rsidRPr="00EB3406">
        <w:rPr>
          <w:rFonts w:eastAsia="Times New Roman" w:cs="Times New Roman"/>
          <w:color w:val="000000"/>
          <w:kern w:val="0"/>
          <w:lang w:eastAsia="en-GB"/>
          <w14:ligatures w14:val="none"/>
        </w:rPr>
        <w:br/>
        <w:t>10.3. If any provision of these Terms is deemed invalid, the remaining provisions shall remain in full force and effect.</w:t>
      </w:r>
    </w:p>
    <w:p w14:paraId="2365F2E7" w14:textId="77777777" w:rsidR="00EB3406" w:rsidRPr="00EB3406" w:rsidRDefault="008064E7" w:rsidP="00EB3406">
      <w:pPr>
        <w:rPr>
          <w:rFonts w:eastAsia="Times New Roman" w:cs="Times New Roman"/>
          <w:kern w:val="0"/>
          <w:lang w:eastAsia="en-GB"/>
          <w14:ligatures w14:val="none"/>
        </w:rPr>
      </w:pPr>
      <w:r w:rsidRPr="008064E7">
        <w:rPr>
          <w:rFonts w:eastAsia="Times New Roman" w:cs="Times New Roman"/>
          <w:noProof/>
          <w:kern w:val="0"/>
          <w:lang w:eastAsia="en-GB"/>
        </w:rPr>
        <w:pict w14:anchorId="41387220">
          <v:rect id="_x0000_i1025" alt="" style="width:451.3pt;height:.05pt;mso-width-percent:0;mso-height-percent:0;mso-width-percent:0;mso-height-percent:0" o:hralign="center" o:hrstd="t" o:hr="t" fillcolor="#a0a0a0" stroked="f"/>
        </w:pict>
      </w:r>
    </w:p>
    <w:p w14:paraId="099EB5E2" w14:textId="67F1F2E1" w:rsidR="00EB3406" w:rsidRPr="00EB3406" w:rsidRDefault="00EB3406" w:rsidP="00EB3406">
      <w:pPr>
        <w:spacing w:before="100" w:beforeAutospacing="1" w:after="100" w:afterAutospacing="1"/>
        <w:rPr>
          <w:rFonts w:eastAsia="Times New Roman" w:cs="Times New Roman"/>
          <w:color w:val="000000"/>
          <w:kern w:val="0"/>
          <w:lang w:eastAsia="en-GB"/>
          <w14:ligatures w14:val="none"/>
        </w:rPr>
      </w:pPr>
      <w:r w:rsidRPr="00EB3406">
        <w:rPr>
          <w:rFonts w:eastAsia="Times New Roman" w:cs="Times New Roman"/>
          <w:b/>
          <w:bCs/>
          <w:color w:val="000000"/>
          <w:kern w:val="0"/>
          <w:lang w:eastAsia="en-GB"/>
          <w14:ligatures w14:val="none"/>
        </w:rPr>
        <w:t>ACI ConTech</w:t>
      </w:r>
      <w:r w:rsidRPr="00EB3406">
        <w:rPr>
          <w:rFonts w:eastAsia="Times New Roman" w:cs="Times New Roman"/>
          <w:color w:val="000000"/>
          <w:kern w:val="0"/>
          <w:lang w:eastAsia="en-GB"/>
          <w14:ligatures w14:val="none"/>
        </w:rPr>
        <w:br/>
      </w:r>
      <w:r w:rsidRPr="00EB3406">
        <w:rPr>
          <w:rFonts w:eastAsia="Times New Roman" w:cs="Times New Roman"/>
          <w:color w:val="000000"/>
          <w:kern w:val="0"/>
          <w:lang w:eastAsia="en-GB"/>
          <w14:ligatures w14:val="none"/>
        </w:rPr>
        <w:t>Long Nuke Road, Birmingham, B31 1DX</w:t>
      </w:r>
      <w:r w:rsidRPr="00EB3406">
        <w:rPr>
          <w:rFonts w:eastAsia="Times New Roman" w:cs="Times New Roman"/>
          <w:color w:val="000000"/>
          <w:kern w:val="0"/>
          <w:lang w:eastAsia="en-GB"/>
          <w14:ligatures w14:val="none"/>
        </w:rPr>
        <w:br/>
      </w:r>
      <w:r w:rsidRPr="00EB3406">
        <w:rPr>
          <w:rFonts w:eastAsia="Times New Roman" w:cs="Times New Roman"/>
          <w:color w:val="000000"/>
          <w:kern w:val="0"/>
          <w:lang w:eastAsia="en-GB"/>
          <w14:ligatures w14:val="none"/>
        </w:rPr>
        <w:t>+44 (0)800 107 5313</w:t>
      </w:r>
      <w:r w:rsidRPr="00EB3406">
        <w:rPr>
          <w:rFonts w:eastAsia="Times New Roman" w:cs="Times New Roman"/>
          <w:color w:val="000000"/>
          <w:kern w:val="0"/>
          <w:lang w:eastAsia="en-GB"/>
          <w14:ligatures w14:val="none"/>
        </w:rPr>
        <w:br/>
      </w:r>
      <w:r w:rsidRPr="00EB3406">
        <w:rPr>
          <w:rFonts w:eastAsia="Times New Roman" w:cs="Times New Roman"/>
          <w:color w:val="000000"/>
          <w:kern w:val="0"/>
          <w:lang w:eastAsia="en-GB"/>
          <w14:ligatures w14:val="none"/>
        </w:rPr>
        <w:t>info@acicontech.co.uk</w:t>
      </w:r>
      <w:r w:rsidRPr="00EB3406">
        <w:rPr>
          <w:rFonts w:eastAsia="Times New Roman" w:cs="Times New Roman"/>
          <w:color w:val="000000"/>
          <w:kern w:val="0"/>
          <w:lang w:eastAsia="en-GB"/>
          <w14:ligatures w14:val="none"/>
        </w:rPr>
        <w:br/>
      </w:r>
      <w:hyperlink r:id="rId6" w:history="1">
        <w:r w:rsidRPr="00EB3406">
          <w:rPr>
            <w:rStyle w:val="Hyperlink"/>
            <w:rFonts w:eastAsia="Times New Roman" w:cs="Times New Roman"/>
            <w:kern w:val="0"/>
            <w:lang w:eastAsia="en-GB"/>
            <w14:ligatures w14:val="none"/>
          </w:rPr>
          <w:t>www.acicontech.co.uk</w:t>
        </w:r>
      </w:hyperlink>
    </w:p>
    <w:p w14:paraId="3B71EF44" w14:textId="77777777" w:rsidR="00B50701" w:rsidRDefault="00B50701"/>
    <w:sectPr w:rsidR="00B50701">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D2F5A" w14:textId="77777777" w:rsidR="008064E7" w:rsidRDefault="008064E7" w:rsidP="00EB3406">
      <w:r>
        <w:separator/>
      </w:r>
    </w:p>
  </w:endnote>
  <w:endnote w:type="continuationSeparator" w:id="0">
    <w:p w14:paraId="3C497419" w14:textId="77777777" w:rsidR="008064E7" w:rsidRDefault="008064E7" w:rsidP="00EB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1754189"/>
      <w:docPartObj>
        <w:docPartGallery w:val="Page Numbers (Bottom of Page)"/>
        <w:docPartUnique/>
      </w:docPartObj>
    </w:sdtPr>
    <w:sdtContent>
      <w:p w14:paraId="174302FA" w14:textId="2B41CB26" w:rsidR="00EB3406" w:rsidRDefault="00EB3406" w:rsidP="00B42A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84196CD" w14:textId="77777777" w:rsidR="00EB3406" w:rsidRDefault="00EB3406" w:rsidP="00EB34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4341010"/>
      <w:docPartObj>
        <w:docPartGallery w:val="Page Numbers (Bottom of Page)"/>
        <w:docPartUnique/>
      </w:docPartObj>
    </w:sdtPr>
    <w:sdtContent>
      <w:p w14:paraId="0BB0EDE2" w14:textId="5A980DD1" w:rsidR="00EB3406" w:rsidRDefault="00EB3406" w:rsidP="00B42A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BF3714" w14:textId="77777777" w:rsidR="00EB3406" w:rsidRDefault="00EB3406" w:rsidP="00EB34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30E7D" w14:textId="77777777" w:rsidR="008064E7" w:rsidRDefault="008064E7" w:rsidP="00EB3406">
      <w:r>
        <w:separator/>
      </w:r>
    </w:p>
  </w:footnote>
  <w:footnote w:type="continuationSeparator" w:id="0">
    <w:p w14:paraId="46341F33" w14:textId="77777777" w:rsidR="008064E7" w:rsidRDefault="008064E7" w:rsidP="00EB3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29F74" w14:textId="1F42FCA5" w:rsidR="00EB3406" w:rsidRDefault="00EB3406" w:rsidP="00EB3406">
    <w:pPr>
      <w:pStyle w:val="Header"/>
      <w:jc w:val="center"/>
    </w:pPr>
    <w:r>
      <w:rPr>
        <w:noProof/>
      </w:rPr>
      <w:drawing>
        <wp:inline distT="0" distB="0" distL="0" distR="0" wp14:anchorId="67E3093A" wp14:editId="1DAE816D">
          <wp:extent cx="618185" cy="618185"/>
          <wp:effectExtent l="0" t="0" r="4445" b="4445"/>
          <wp:docPr id="1264573037"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73037" name="Picture 1" descr="A logo for a company&#10;&#10;AI-generated content may be incorrect."/>
                  <pic:cNvPicPr/>
                </pic:nvPicPr>
                <pic:blipFill>
                  <a:blip r:embed="rId1"/>
                  <a:stretch>
                    <a:fillRect/>
                  </a:stretch>
                </pic:blipFill>
                <pic:spPr>
                  <a:xfrm>
                    <a:off x="0" y="0"/>
                    <a:ext cx="658548" cy="65854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06"/>
    <w:rsid w:val="008064E7"/>
    <w:rsid w:val="00B50701"/>
    <w:rsid w:val="00CC0338"/>
    <w:rsid w:val="00EB3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31E2"/>
  <w15:chartTrackingRefBased/>
  <w15:docId w15:val="{4F5690AA-F6D5-C64E-AFE9-D01FC638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4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B34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4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4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4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4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4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4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4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4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B34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4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4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4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4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4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406"/>
    <w:rPr>
      <w:rFonts w:eastAsiaTheme="majorEastAsia" w:cstheme="majorBidi"/>
      <w:color w:val="272727" w:themeColor="text1" w:themeTint="D8"/>
    </w:rPr>
  </w:style>
  <w:style w:type="paragraph" w:styleId="Title">
    <w:name w:val="Title"/>
    <w:basedOn w:val="Normal"/>
    <w:next w:val="Normal"/>
    <w:link w:val="TitleChar"/>
    <w:uiPriority w:val="10"/>
    <w:qFormat/>
    <w:rsid w:val="00EB34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4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4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4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4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3406"/>
    <w:rPr>
      <w:i/>
      <w:iCs/>
      <w:color w:val="404040" w:themeColor="text1" w:themeTint="BF"/>
    </w:rPr>
  </w:style>
  <w:style w:type="paragraph" w:styleId="ListParagraph">
    <w:name w:val="List Paragraph"/>
    <w:basedOn w:val="Normal"/>
    <w:uiPriority w:val="34"/>
    <w:qFormat/>
    <w:rsid w:val="00EB3406"/>
    <w:pPr>
      <w:ind w:left="720"/>
      <w:contextualSpacing/>
    </w:pPr>
  </w:style>
  <w:style w:type="character" w:styleId="IntenseEmphasis">
    <w:name w:val="Intense Emphasis"/>
    <w:basedOn w:val="DefaultParagraphFont"/>
    <w:uiPriority w:val="21"/>
    <w:qFormat/>
    <w:rsid w:val="00EB3406"/>
    <w:rPr>
      <w:i/>
      <w:iCs/>
      <w:color w:val="0F4761" w:themeColor="accent1" w:themeShade="BF"/>
    </w:rPr>
  </w:style>
  <w:style w:type="paragraph" w:styleId="IntenseQuote">
    <w:name w:val="Intense Quote"/>
    <w:basedOn w:val="Normal"/>
    <w:next w:val="Normal"/>
    <w:link w:val="IntenseQuoteChar"/>
    <w:uiPriority w:val="30"/>
    <w:qFormat/>
    <w:rsid w:val="00EB3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406"/>
    <w:rPr>
      <w:i/>
      <w:iCs/>
      <w:color w:val="0F4761" w:themeColor="accent1" w:themeShade="BF"/>
    </w:rPr>
  </w:style>
  <w:style w:type="character" w:styleId="IntenseReference">
    <w:name w:val="Intense Reference"/>
    <w:basedOn w:val="DefaultParagraphFont"/>
    <w:uiPriority w:val="32"/>
    <w:qFormat/>
    <w:rsid w:val="00EB3406"/>
    <w:rPr>
      <w:b/>
      <w:bCs/>
      <w:smallCaps/>
      <w:color w:val="0F4761" w:themeColor="accent1" w:themeShade="BF"/>
      <w:spacing w:val="5"/>
    </w:rPr>
  </w:style>
  <w:style w:type="paragraph" w:styleId="NormalWeb">
    <w:name w:val="Normal (Web)"/>
    <w:basedOn w:val="Normal"/>
    <w:uiPriority w:val="99"/>
    <w:semiHidden/>
    <w:unhideWhenUsed/>
    <w:rsid w:val="00EB340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EB3406"/>
    <w:rPr>
      <w:b/>
      <w:bCs/>
    </w:rPr>
  </w:style>
  <w:style w:type="character" w:styleId="Emphasis">
    <w:name w:val="Emphasis"/>
    <w:basedOn w:val="DefaultParagraphFont"/>
    <w:uiPriority w:val="20"/>
    <w:qFormat/>
    <w:rsid w:val="00EB3406"/>
    <w:rPr>
      <w:i/>
      <w:iCs/>
    </w:rPr>
  </w:style>
  <w:style w:type="character" w:customStyle="1" w:styleId="apple-converted-space">
    <w:name w:val="apple-converted-space"/>
    <w:basedOn w:val="DefaultParagraphFont"/>
    <w:rsid w:val="00EB3406"/>
  </w:style>
  <w:style w:type="character" w:styleId="Hyperlink">
    <w:name w:val="Hyperlink"/>
    <w:basedOn w:val="DefaultParagraphFont"/>
    <w:uiPriority w:val="99"/>
    <w:unhideWhenUsed/>
    <w:rsid w:val="00EB3406"/>
    <w:rPr>
      <w:color w:val="467886" w:themeColor="hyperlink"/>
      <w:u w:val="single"/>
    </w:rPr>
  </w:style>
  <w:style w:type="character" w:styleId="UnresolvedMention">
    <w:name w:val="Unresolved Mention"/>
    <w:basedOn w:val="DefaultParagraphFont"/>
    <w:uiPriority w:val="99"/>
    <w:semiHidden/>
    <w:unhideWhenUsed/>
    <w:rsid w:val="00EB3406"/>
    <w:rPr>
      <w:color w:val="605E5C"/>
      <w:shd w:val="clear" w:color="auto" w:fill="E1DFDD"/>
    </w:rPr>
  </w:style>
  <w:style w:type="paragraph" w:styleId="Header">
    <w:name w:val="header"/>
    <w:basedOn w:val="Normal"/>
    <w:link w:val="HeaderChar"/>
    <w:uiPriority w:val="99"/>
    <w:unhideWhenUsed/>
    <w:rsid w:val="00EB3406"/>
    <w:pPr>
      <w:tabs>
        <w:tab w:val="center" w:pos="4513"/>
        <w:tab w:val="right" w:pos="9026"/>
      </w:tabs>
    </w:pPr>
  </w:style>
  <w:style w:type="character" w:customStyle="1" w:styleId="HeaderChar">
    <w:name w:val="Header Char"/>
    <w:basedOn w:val="DefaultParagraphFont"/>
    <w:link w:val="Header"/>
    <w:uiPriority w:val="99"/>
    <w:rsid w:val="00EB3406"/>
  </w:style>
  <w:style w:type="paragraph" w:styleId="Footer">
    <w:name w:val="footer"/>
    <w:basedOn w:val="Normal"/>
    <w:link w:val="FooterChar"/>
    <w:uiPriority w:val="99"/>
    <w:unhideWhenUsed/>
    <w:rsid w:val="00EB3406"/>
    <w:pPr>
      <w:tabs>
        <w:tab w:val="center" w:pos="4513"/>
        <w:tab w:val="right" w:pos="9026"/>
      </w:tabs>
    </w:pPr>
  </w:style>
  <w:style w:type="character" w:customStyle="1" w:styleId="FooterChar">
    <w:name w:val="Footer Char"/>
    <w:basedOn w:val="DefaultParagraphFont"/>
    <w:link w:val="Footer"/>
    <w:uiPriority w:val="99"/>
    <w:rsid w:val="00EB3406"/>
  </w:style>
  <w:style w:type="character" w:styleId="PageNumber">
    <w:name w:val="page number"/>
    <w:basedOn w:val="DefaultParagraphFont"/>
    <w:uiPriority w:val="99"/>
    <w:semiHidden/>
    <w:unhideWhenUsed/>
    <w:rsid w:val="00EB3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63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icontech.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 ConTech</dc:creator>
  <cp:keywords/>
  <dc:description/>
  <cp:lastModifiedBy>ACI ConTech</cp:lastModifiedBy>
  <cp:revision>1</cp:revision>
  <dcterms:created xsi:type="dcterms:W3CDTF">2025-06-02T17:09:00Z</dcterms:created>
  <dcterms:modified xsi:type="dcterms:W3CDTF">2025-06-02T17:16:00Z</dcterms:modified>
</cp:coreProperties>
</file>