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85" w:rsidRDefault="00084D4F" w:rsidP="00955AEB">
      <w:pPr>
        <w:pStyle w:val="Heading10"/>
        <w:framePr w:w="9038" w:h="764" w:hRule="exact" w:wrap="around" w:vAnchor="page" w:hAnchor="page" w:x="1369" w:y="3253"/>
        <w:shd w:val="clear" w:color="auto" w:fill="auto"/>
        <w:spacing w:after="0" w:line="240" w:lineRule="exact"/>
        <w:ind w:right="440"/>
      </w:pPr>
      <w:bookmarkStart w:id="0" w:name="bookmark0"/>
      <w:r>
        <w:t>U.S.W.R.C.A. CERTIFIED JUDGES LIST</w:t>
      </w:r>
      <w:bookmarkEnd w:id="0"/>
    </w:p>
    <w:p w:rsidR="00B65C85" w:rsidRDefault="00084D4F" w:rsidP="00955AEB">
      <w:pPr>
        <w:pStyle w:val="Bodytext20"/>
        <w:framePr w:w="9038" w:h="764" w:hRule="exact" w:wrap="around" w:vAnchor="page" w:hAnchor="page" w:x="1369" w:y="3253"/>
        <w:shd w:val="clear" w:color="auto" w:fill="auto"/>
        <w:spacing w:before="0" w:after="0"/>
        <w:ind w:right="440"/>
      </w:pPr>
      <w:r>
        <w:t>Judges must be certified with the USWRCA unless approved by the Board of Directors (The year in parentheses after the judge’s name is the year they must recertify.)</w:t>
      </w:r>
    </w:p>
    <w:p w:rsidR="00B65C85" w:rsidRDefault="00084D4F" w:rsidP="00955AEB">
      <w:pPr>
        <w:pStyle w:val="Bodytext30"/>
        <w:framePr w:w="9038" w:h="9013" w:hRule="exact" w:wrap="around" w:vAnchor="page" w:hAnchor="page" w:x="1417" w:y="4429"/>
        <w:shd w:val="clear" w:color="auto" w:fill="auto"/>
        <w:spacing w:before="0" w:after="41" w:line="200" w:lineRule="exact"/>
        <w:ind w:left="20"/>
        <w:rPr>
          <w:rStyle w:val="Bodytext31"/>
          <w:b/>
          <w:bCs/>
        </w:rPr>
      </w:pPr>
      <w:r>
        <w:rPr>
          <w:rStyle w:val="Bodytext31"/>
          <w:b/>
          <w:bCs/>
        </w:rPr>
        <w:t>201</w:t>
      </w:r>
      <w:r w:rsidR="00D9658C">
        <w:rPr>
          <w:rStyle w:val="Bodytext31"/>
          <w:b/>
          <w:bCs/>
        </w:rPr>
        <w:t>7</w:t>
      </w:r>
      <w:r>
        <w:rPr>
          <w:rStyle w:val="Bodytext31"/>
          <w:b/>
          <w:bCs/>
        </w:rPr>
        <w:t>USWRCA State Judge</w:t>
      </w:r>
    </w:p>
    <w:p w:rsidR="00084D4F" w:rsidRDefault="00084D4F" w:rsidP="00955AEB">
      <w:pPr>
        <w:pStyle w:val="Bodytext30"/>
        <w:framePr w:w="9038" w:h="9013" w:hRule="exact" w:wrap="around" w:vAnchor="page" w:hAnchor="page" w:x="1417" w:y="4429"/>
        <w:shd w:val="clear" w:color="auto" w:fill="auto"/>
        <w:spacing w:before="0" w:after="41" w:line="200" w:lineRule="exact"/>
        <w:ind w:left="20"/>
        <w:rPr>
          <w:b w:val="0"/>
        </w:rPr>
      </w:pPr>
      <w:r w:rsidRPr="00084D4F">
        <w:rPr>
          <w:b w:val="0"/>
        </w:rPr>
        <w:t>Gruber, Robyn (20</w:t>
      </w:r>
      <w:r w:rsidR="00D9658C">
        <w:rPr>
          <w:b w:val="0"/>
        </w:rPr>
        <w:t>19</w:t>
      </w:r>
      <w:r w:rsidRPr="00084D4F">
        <w:rPr>
          <w:b w:val="0"/>
        </w:rPr>
        <w:t xml:space="preserve">) (Syracuse) 801-540-1956, </w:t>
      </w:r>
      <w:hyperlink r:id="rId8" w:history="1">
        <w:r w:rsidR="00D9658C" w:rsidRPr="00995001">
          <w:rPr>
            <w:rStyle w:val="Hyperlink"/>
            <w:b w:val="0"/>
          </w:rPr>
          <w:t>fun2rope@yahoo.com</w:t>
        </w:r>
      </w:hyperlink>
    </w:p>
    <w:p w:rsidR="00D9658C" w:rsidRDefault="00D9658C" w:rsidP="00955AEB">
      <w:pPr>
        <w:pStyle w:val="Bodytext30"/>
        <w:framePr w:w="9038" w:h="9013" w:hRule="exact" w:wrap="around" w:vAnchor="page" w:hAnchor="page" w:x="1417" w:y="4429"/>
        <w:shd w:val="clear" w:color="auto" w:fill="auto"/>
        <w:spacing w:before="0" w:after="41" w:line="200" w:lineRule="exact"/>
        <w:ind w:left="20"/>
        <w:rPr>
          <w:rStyle w:val="BodyText1"/>
          <w:b w:val="0"/>
        </w:rPr>
      </w:pPr>
    </w:p>
    <w:p w:rsidR="005F4A28" w:rsidRDefault="005F4A28" w:rsidP="00955AEB">
      <w:pPr>
        <w:pStyle w:val="Bodytext30"/>
        <w:framePr w:w="9038" w:h="9013" w:hRule="exact" w:wrap="around" w:vAnchor="page" w:hAnchor="page" w:x="1417" w:y="4429"/>
        <w:shd w:val="clear" w:color="auto" w:fill="auto"/>
        <w:spacing w:before="0" w:after="41" w:line="200" w:lineRule="exact"/>
        <w:ind w:left="20"/>
      </w:pPr>
    </w:p>
    <w:p w:rsidR="00B65C85" w:rsidRDefault="00084D4F" w:rsidP="00955AEB">
      <w:pPr>
        <w:pStyle w:val="Bodytext30"/>
        <w:framePr w:w="9038" w:h="9013" w:hRule="exact" w:wrap="around" w:vAnchor="page" w:hAnchor="page" w:x="1417" w:y="4429"/>
        <w:shd w:val="clear" w:color="auto" w:fill="auto"/>
        <w:spacing w:before="0" w:after="0" w:line="269" w:lineRule="exact"/>
        <w:ind w:left="20"/>
      </w:pPr>
      <w:r>
        <w:rPr>
          <w:rStyle w:val="Bodytext31"/>
          <w:b/>
          <w:bCs/>
        </w:rPr>
        <w:t>Certified USWRCA Judges (Year must renew certification)</w:t>
      </w:r>
    </w:p>
    <w:p w:rsidR="00B65C85" w:rsidRDefault="00084D4F" w:rsidP="00955AEB">
      <w:pPr>
        <w:pStyle w:val="BodyText21"/>
        <w:framePr w:w="9038" w:h="9013" w:hRule="exact" w:wrap="around" w:vAnchor="page" w:hAnchor="page" w:x="1417" w:y="4429"/>
        <w:numPr>
          <w:ilvl w:val="0"/>
          <w:numId w:val="1"/>
        </w:numPr>
        <w:shd w:val="clear" w:color="auto" w:fill="auto"/>
        <w:spacing w:before="0" w:after="0" w:line="269" w:lineRule="exact"/>
        <w:ind w:left="20"/>
      </w:pPr>
      <w:r>
        <w:t>Bryson, Gina (20</w:t>
      </w:r>
      <w:r w:rsidR="00D9658C">
        <w:t>19</w:t>
      </w:r>
      <w:r>
        <w:t xml:space="preserve">) (West Haven) 801-391-7113, 801-731-5308, </w:t>
      </w:r>
      <w:hyperlink r:id="rId9" w:history="1">
        <w:r>
          <w:rPr>
            <w:rStyle w:val="BodyText1"/>
          </w:rPr>
          <w:t>rbryson720@msn.com</w:t>
        </w:r>
      </w:hyperlink>
    </w:p>
    <w:p w:rsidR="00B65C85" w:rsidRDefault="00084D4F" w:rsidP="00955AEB">
      <w:pPr>
        <w:pStyle w:val="BodyText21"/>
        <w:framePr w:w="9038" w:h="9013" w:hRule="exact" w:wrap="around" w:vAnchor="page" w:hAnchor="page" w:x="1417" w:y="4429"/>
        <w:numPr>
          <w:ilvl w:val="0"/>
          <w:numId w:val="1"/>
        </w:numPr>
        <w:shd w:val="clear" w:color="auto" w:fill="auto"/>
        <w:spacing w:before="0" w:after="0" w:line="269" w:lineRule="exact"/>
        <w:ind w:left="20"/>
      </w:pPr>
      <w:r>
        <w:t xml:space="preserve"> Campbell, Steve (20</w:t>
      </w:r>
      <w:r w:rsidR="00D9658C">
        <w:t>19</w:t>
      </w:r>
      <w:r>
        <w:t xml:space="preserve">) (Eagle Mt) 801-636-2443, 801-580-6406, </w:t>
      </w:r>
      <w:hyperlink r:id="rId10" w:history="1">
        <w:r>
          <w:rPr>
            <w:rStyle w:val="BodyText1"/>
          </w:rPr>
          <w:t>scampbell@ccimechanical.com</w:t>
        </w:r>
      </w:hyperlink>
    </w:p>
    <w:p w:rsidR="00B65C85" w:rsidRDefault="00084D4F" w:rsidP="00955AEB">
      <w:pPr>
        <w:pStyle w:val="BodyText21"/>
        <w:framePr w:w="9038" w:h="9013" w:hRule="exact" w:wrap="around" w:vAnchor="page" w:hAnchor="page" w:x="1417" w:y="4429"/>
        <w:numPr>
          <w:ilvl w:val="0"/>
          <w:numId w:val="1"/>
        </w:numPr>
        <w:shd w:val="clear" w:color="auto" w:fill="auto"/>
        <w:spacing w:before="0" w:after="0" w:line="269" w:lineRule="exact"/>
        <w:ind w:left="20"/>
      </w:pPr>
      <w:r>
        <w:t xml:space="preserve">  Elliott, Audrey (20</w:t>
      </w:r>
      <w:r w:rsidR="00D9658C">
        <w:t>19</w:t>
      </w:r>
      <w:r>
        <w:t xml:space="preserve">) (West Valley) 801-973-8371, 801-599-2776, </w:t>
      </w:r>
      <w:hyperlink r:id="rId11" w:history="1">
        <w:r>
          <w:rPr>
            <w:rStyle w:val="BodyText1"/>
          </w:rPr>
          <w:t>Aud2elliott@vahoo.com</w:t>
        </w:r>
      </w:hyperlink>
    </w:p>
    <w:p w:rsidR="00B65C85" w:rsidRPr="005F4A28" w:rsidRDefault="00084D4F" w:rsidP="00955AEB">
      <w:pPr>
        <w:pStyle w:val="BodyText21"/>
        <w:framePr w:w="9038" w:h="9013" w:hRule="exact" w:wrap="around" w:vAnchor="page" w:hAnchor="page" w:x="1417" w:y="4429"/>
        <w:numPr>
          <w:ilvl w:val="0"/>
          <w:numId w:val="1"/>
        </w:numPr>
        <w:shd w:val="clear" w:color="auto" w:fill="auto"/>
        <w:spacing w:before="0" w:after="0" w:line="269" w:lineRule="exact"/>
        <w:ind w:left="20"/>
      </w:pPr>
      <w:r>
        <w:t xml:space="preserve"> Gruber, Robyn (20</w:t>
      </w:r>
      <w:r w:rsidR="00D9658C">
        <w:t>19</w:t>
      </w:r>
      <w:r>
        <w:t xml:space="preserve">) (Syracuse) 801-540-1956, </w:t>
      </w:r>
      <w:r w:rsidR="005F4A28" w:rsidRPr="005F4A28">
        <w:t>fun2rope@yahoo.com</w:t>
      </w:r>
    </w:p>
    <w:p w:rsidR="00B65C85" w:rsidRDefault="00084D4F" w:rsidP="00955AEB">
      <w:pPr>
        <w:pStyle w:val="BodyText21"/>
        <w:framePr w:w="9038" w:h="9013" w:hRule="exact" w:wrap="around" w:vAnchor="page" w:hAnchor="page" w:x="1417" w:y="4429"/>
        <w:numPr>
          <w:ilvl w:val="0"/>
          <w:numId w:val="1"/>
        </w:numPr>
        <w:shd w:val="clear" w:color="auto" w:fill="auto"/>
        <w:spacing w:before="0" w:after="0" w:line="269" w:lineRule="exact"/>
        <w:ind w:left="20"/>
      </w:pPr>
      <w:r>
        <w:t>James, Alan (20</w:t>
      </w:r>
      <w:r w:rsidR="00D9658C">
        <w:t>19</w:t>
      </w:r>
      <w:r>
        <w:t xml:space="preserve">) (Tooele) 435-830-8178, </w:t>
      </w:r>
      <w:hyperlink r:id="rId12" w:history="1">
        <w:r>
          <w:rPr>
            <w:rStyle w:val="BodyText1"/>
          </w:rPr>
          <w:t>DJQH@hotmail.com</w:t>
        </w:r>
      </w:hyperlink>
    </w:p>
    <w:p w:rsidR="00B65C85" w:rsidRPr="005F4A28" w:rsidRDefault="00084D4F" w:rsidP="00955AEB">
      <w:pPr>
        <w:pStyle w:val="BodyText21"/>
        <w:framePr w:w="9038" w:h="9013" w:hRule="exact" w:wrap="around" w:vAnchor="page" w:hAnchor="page" w:x="1417" w:y="4429"/>
        <w:numPr>
          <w:ilvl w:val="0"/>
          <w:numId w:val="1"/>
        </w:numPr>
        <w:shd w:val="clear" w:color="auto" w:fill="auto"/>
        <w:spacing w:before="0" w:after="0" w:line="269" w:lineRule="exact"/>
        <w:ind w:left="20"/>
        <w:rPr>
          <w:rStyle w:val="BodyText1"/>
          <w:u w:val="none"/>
        </w:rPr>
      </w:pPr>
      <w:r>
        <w:t xml:space="preserve"> Jensen, Karl (20</w:t>
      </w:r>
      <w:r w:rsidR="00D9658C">
        <w:t>19</w:t>
      </w:r>
      <w:r>
        <w:t xml:space="preserve">) (Cleveland) 435-749-2771, </w:t>
      </w:r>
      <w:hyperlink r:id="rId13" w:history="1">
        <w:r>
          <w:rPr>
            <w:rStyle w:val="BodyText1"/>
          </w:rPr>
          <w:t>Kthorses2006@vahoo.com</w:t>
        </w:r>
      </w:hyperlink>
    </w:p>
    <w:p w:rsidR="005F4A28" w:rsidRDefault="00955AEB" w:rsidP="00955AEB">
      <w:pPr>
        <w:pStyle w:val="BodyText21"/>
        <w:framePr w:w="9038" w:h="9013" w:hRule="exact" w:wrap="around" w:vAnchor="page" w:hAnchor="page" w:x="1417" w:y="4429"/>
        <w:numPr>
          <w:ilvl w:val="0"/>
          <w:numId w:val="1"/>
        </w:numPr>
        <w:shd w:val="clear" w:color="auto" w:fill="auto"/>
        <w:spacing w:before="0" w:after="0" w:line="269" w:lineRule="exact"/>
        <w:ind w:left="20"/>
        <w:rPr>
          <w:rStyle w:val="BodyText1"/>
        </w:rPr>
      </w:pPr>
      <w:r w:rsidRPr="005B7B38">
        <w:rPr>
          <w:rStyle w:val="BodyText1"/>
          <w:u w:val="none"/>
        </w:rPr>
        <w:t xml:space="preserve"> </w:t>
      </w:r>
      <w:r w:rsidR="005F4A28" w:rsidRPr="005B7B38">
        <w:rPr>
          <w:rStyle w:val="BodyText1"/>
          <w:u w:val="none"/>
        </w:rPr>
        <w:t xml:space="preserve">Jensen, Kim (2018) (Syracuse) 801-564-0733, </w:t>
      </w:r>
      <w:hyperlink r:id="rId14" w:history="1">
        <w:r w:rsidR="006E014D" w:rsidRPr="00DB368B">
          <w:rPr>
            <w:rStyle w:val="Hyperlink"/>
          </w:rPr>
          <w:t>utahhorseproperty@gmail.com</w:t>
        </w:r>
      </w:hyperlink>
    </w:p>
    <w:p w:rsidR="006E014D" w:rsidRPr="005B7B38" w:rsidRDefault="00F726BE" w:rsidP="00955AEB">
      <w:pPr>
        <w:pStyle w:val="BodyText21"/>
        <w:framePr w:w="9038" w:h="9013" w:hRule="exact" w:wrap="around" w:vAnchor="page" w:hAnchor="page" w:x="1417" w:y="4429"/>
        <w:numPr>
          <w:ilvl w:val="0"/>
          <w:numId w:val="1"/>
        </w:numPr>
        <w:shd w:val="clear" w:color="auto" w:fill="auto"/>
        <w:spacing w:before="0" w:after="0" w:line="269" w:lineRule="exact"/>
        <w:ind w:left="20"/>
        <w:rPr>
          <w:u w:val="single"/>
        </w:rPr>
      </w:pPr>
      <w:r>
        <w:rPr>
          <w:rStyle w:val="BodyText1"/>
        </w:rPr>
        <w:t xml:space="preserve"> </w:t>
      </w:r>
      <w:proofErr w:type="spellStart"/>
      <w:r w:rsidR="006E014D" w:rsidRPr="00D9658C">
        <w:rPr>
          <w:rStyle w:val="BodyText1"/>
          <w:u w:val="none"/>
        </w:rPr>
        <w:t>Milllerb</w:t>
      </w:r>
      <w:r w:rsidRPr="00D9658C">
        <w:rPr>
          <w:rStyle w:val="BodyText1"/>
          <w:u w:val="none"/>
        </w:rPr>
        <w:t>e</w:t>
      </w:r>
      <w:r w:rsidR="006E014D" w:rsidRPr="00D9658C">
        <w:rPr>
          <w:rStyle w:val="BodyText1"/>
          <w:u w:val="none"/>
        </w:rPr>
        <w:t>rg</w:t>
      </w:r>
      <w:proofErr w:type="spellEnd"/>
      <w:r w:rsidR="006E014D" w:rsidRPr="00D9658C">
        <w:rPr>
          <w:rStyle w:val="BodyText1"/>
          <w:u w:val="none"/>
        </w:rPr>
        <w:t>, Jim (2019)</w:t>
      </w:r>
      <w:r>
        <w:rPr>
          <w:rStyle w:val="BodyText1"/>
        </w:rPr>
        <w:t xml:space="preserve">   </w:t>
      </w:r>
      <w:r>
        <w:t xml:space="preserve">801-301-2953 </w:t>
      </w:r>
      <w:r>
        <w:rPr>
          <w:rStyle w:val="BodyText1"/>
        </w:rPr>
        <w:t>jim.millerberg@arcoelectric.com</w:t>
      </w:r>
    </w:p>
    <w:p w:rsidR="00B65C85" w:rsidRDefault="00084D4F" w:rsidP="00955AEB">
      <w:pPr>
        <w:pStyle w:val="BodyText21"/>
        <w:framePr w:w="9038" w:h="9013" w:hRule="exact" w:wrap="around" w:vAnchor="page" w:hAnchor="page" w:x="1417" w:y="4429"/>
        <w:numPr>
          <w:ilvl w:val="0"/>
          <w:numId w:val="1"/>
        </w:numPr>
        <w:shd w:val="clear" w:color="auto" w:fill="auto"/>
        <w:spacing w:before="0" w:after="0" w:line="269" w:lineRule="exact"/>
        <w:ind w:left="20"/>
      </w:pPr>
      <w:r>
        <w:t xml:space="preserve"> Nelson, LaDonna (20</w:t>
      </w:r>
      <w:r w:rsidR="00D9658C">
        <w:t>19</w:t>
      </w:r>
      <w:r>
        <w:t xml:space="preserve">) (Price) 435-749-9491, </w:t>
      </w:r>
      <w:hyperlink r:id="rId15" w:history="1">
        <w:r>
          <w:rPr>
            <w:rStyle w:val="BodyText1"/>
          </w:rPr>
          <w:t>misterbrucealmighty@yahoo.com</w:t>
        </w:r>
      </w:hyperlink>
    </w:p>
    <w:p w:rsidR="00B65C85" w:rsidRDefault="00084D4F" w:rsidP="00955AEB">
      <w:pPr>
        <w:pStyle w:val="BodyText21"/>
        <w:framePr w:w="9038" w:h="9013" w:hRule="exact" w:wrap="around" w:vAnchor="page" w:hAnchor="page" w:x="1417" w:y="4429"/>
        <w:numPr>
          <w:ilvl w:val="0"/>
          <w:numId w:val="1"/>
        </w:numPr>
        <w:shd w:val="clear" w:color="auto" w:fill="auto"/>
        <w:spacing w:before="0" w:after="0" w:line="269" w:lineRule="exact"/>
        <w:ind w:left="20"/>
      </w:pPr>
      <w:r>
        <w:t>Pierce, Patti (</w:t>
      </w:r>
      <w:r w:rsidR="00D9658C">
        <w:t>2019</w:t>
      </w:r>
      <w:r>
        <w:t xml:space="preserve"> (Price) 435-650-8210, </w:t>
      </w:r>
      <w:r>
        <w:rPr>
          <w:rStyle w:val="BodyText1"/>
        </w:rPr>
        <w:t xml:space="preserve">ward </w:t>
      </w:r>
      <w:hyperlink r:id="rId16" w:history="1">
        <w:r>
          <w:rPr>
            <w:rStyle w:val="BodyText1"/>
          </w:rPr>
          <w:t>pierce@vahoo.com</w:t>
        </w:r>
      </w:hyperlink>
    </w:p>
    <w:p w:rsidR="00B65C85" w:rsidRDefault="00084D4F" w:rsidP="00955AEB">
      <w:pPr>
        <w:pStyle w:val="BodyText21"/>
        <w:framePr w:w="9038" w:h="9013" w:hRule="exact" w:wrap="around" w:vAnchor="page" w:hAnchor="page" w:x="1417" w:y="4429"/>
        <w:numPr>
          <w:ilvl w:val="0"/>
          <w:numId w:val="1"/>
        </w:numPr>
        <w:shd w:val="clear" w:color="auto" w:fill="auto"/>
        <w:spacing w:before="0" w:after="0" w:line="269" w:lineRule="exact"/>
        <w:ind w:left="20"/>
      </w:pPr>
      <w:r>
        <w:t xml:space="preserve"> Richens, Sarah (2017) (Price) 217-549-2917, </w:t>
      </w:r>
      <w:r>
        <w:rPr>
          <w:rStyle w:val="BodyText1"/>
        </w:rPr>
        <w:t xml:space="preserve">skittles </w:t>
      </w:r>
      <w:hyperlink r:id="rId17" w:history="1">
        <w:r>
          <w:rPr>
            <w:rStyle w:val="BodyText1"/>
          </w:rPr>
          <w:t>777@hotmail.com</w:t>
        </w:r>
      </w:hyperlink>
    </w:p>
    <w:p w:rsidR="00B65C85" w:rsidRDefault="00084D4F" w:rsidP="00955AEB">
      <w:pPr>
        <w:pStyle w:val="BodyText21"/>
        <w:framePr w:w="9038" w:h="9013" w:hRule="exact" w:wrap="around" w:vAnchor="page" w:hAnchor="page" w:x="1417" w:y="4429"/>
        <w:numPr>
          <w:ilvl w:val="0"/>
          <w:numId w:val="1"/>
        </w:numPr>
        <w:shd w:val="clear" w:color="auto" w:fill="auto"/>
        <w:spacing w:before="0" w:after="0" w:line="269" w:lineRule="exact"/>
        <w:ind w:left="20"/>
      </w:pPr>
      <w:r>
        <w:t xml:space="preserve"> Thurgood, </w:t>
      </w:r>
      <w:proofErr w:type="spellStart"/>
      <w:r>
        <w:t>Merl</w:t>
      </w:r>
      <w:proofErr w:type="spellEnd"/>
      <w:r>
        <w:t xml:space="preserve"> (201</w:t>
      </w:r>
      <w:r w:rsidR="005F4A28">
        <w:t>8</w:t>
      </w:r>
      <w:r>
        <w:t xml:space="preserve">) (Syracuse) 801-776-0420, 801-510-3313, </w:t>
      </w:r>
      <w:hyperlink r:id="rId18" w:history="1">
        <w:r>
          <w:rPr>
            <w:rStyle w:val="BodyText1"/>
          </w:rPr>
          <w:t>merlthurgoodl020@amail.com</w:t>
        </w:r>
      </w:hyperlink>
    </w:p>
    <w:p w:rsidR="00B65C85" w:rsidRPr="0055066A" w:rsidRDefault="00084D4F" w:rsidP="00955AEB">
      <w:pPr>
        <w:pStyle w:val="BodyText21"/>
        <w:framePr w:w="9038" w:h="9013" w:hRule="exact" w:wrap="around" w:vAnchor="page" w:hAnchor="page" w:x="1417" w:y="4429"/>
        <w:numPr>
          <w:ilvl w:val="0"/>
          <w:numId w:val="1"/>
        </w:numPr>
        <w:shd w:val="clear" w:color="auto" w:fill="auto"/>
        <w:spacing w:before="0" w:after="0" w:line="269" w:lineRule="exact"/>
        <w:ind w:left="20"/>
        <w:rPr>
          <w:rStyle w:val="BodyText1"/>
          <w:u w:val="none"/>
        </w:rPr>
      </w:pPr>
      <w:r>
        <w:t xml:space="preserve"> Tuft, Gaye (20</w:t>
      </w:r>
      <w:r w:rsidR="00D9658C">
        <w:t>19</w:t>
      </w:r>
      <w:r>
        <w:t xml:space="preserve">) (Monroe) 435-558-0326, </w:t>
      </w:r>
      <w:hyperlink r:id="rId19" w:history="1">
        <w:r>
          <w:rPr>
            <w:rStyle w:val="BodyText1"/>
          </w:rPr>
          <w:t>agtuft@amail.com</w:t>
        </w:r>
      </w:hyperlink>
    </w:p>
    <w:p w:rsidR="0055066A" w:rsidRDefault="0055066A" w:rsidP="00D9658C">
      <w:pPr>
        <w:pStyle w:val="BodyText21"/>
        <w:framePr w:w="9038" w:h="9013" w:hRule="exact" w:wrap="around" w:vAnchor="page" w:hAnchor="page" w:x="1417" w:y="4429"/>
        <w:shd w:val="clear" w:color="auto" w:fill="auto"/>
        <w:spacing w:before="0" w:after="244" w:line="269" w:lineRule="exact"/>
      </w:pPr>
    </w:p>
    <w:p w:rsidR="0055066A" w:rsidRDefault="0055066A" w:rsidP="00D9658C">
      <w:pPr>
        <w:pStyle w:val="BodyText21"/>
        <w:framePr w:w="9038" w:h="9013" w:hRule="exact" w:wrap="around" w:vAnchor="page" w:hAnchor="page" w:x="1417" w:y="4429"/>
        <w:shd w:val="clear" w:color="auto" w:fill="auto"/>
        <w:spacing w:before="0" w:after="244" w:line="269" w:lineRule="exact"/>
      </w:pPr>
    </w:p>
    <w:p w:rsidR="0055066A" w:rsidRDefault="0055066A" w:rsidP="00D9658C">
      <w:pPr>
        <w:pStyle w:val="BodyText21"/>
        <w:framePr w:w="9038" w:h="9013" w:hRule="exact" w:wrap="around" w:vAnchor="page" w:hAnchor="page" w:x="1417" w:y="4429"/>
        <w:shd w:val="clear" w:color="auto" w:fill="auto"/>
        <w:spacing w:before="0" w:after="244" w:line="269" w:lineRule="exact"/>
      </w:pPr>
      <w:bookmarkStart w:id="1" w:name="_GoBack"/>
      <w:bookmarkEnd w:id="1"/>
    </w:p>
    <w:p w:rsidR="0055066A" w:rsidRDefault="0055066A" w:rsidP="0055066A">
      <w:pPr>
        <w:framePr w:w="9038" w:h="9013" w:hRule="exact" w:wrap="around" w:vAnchor="page" w:hAnchor="page" w:x="1417" w:y="4429"/>
        <w:spacing w:line="264" w:lineRule="exact"/>
        <w:ind w:left="20"/>
        <w:rPr>
          <w:rFonts w:ascii="Arial Narrow" w:eastAsia="Arial Narrow" w:hAnsi="Arial Narrow" w:cs="Arial Narrow"/>
          <w:sz w:val="20"/>
          <w:szCs w:val="20"/>
          <w:u w:val="single"/>
        </w:rPr>
      </w:pPr>
      <w:r w:rsidRPr="0055066A">
        <w:rPr>
          <w:rFonts w:ascii="Arial Narrow" w:eastAsia="Arial Narrow" w:hAnsi="Arial Narrow" w:cs="Arial Narrow"/>
          <w:sz w:val="20"/>
          <w:szCs w:val="20"/>
          <w:u w:val="single"/>
        </w:rPr>
        <w:t>Inactive USWRCA Judges</w:t>
      </w:r>
    </w:p>
    <w:p w:rsidR="0055066A" w:rsidRDefault="0055066A" w:rsidP="0055066A">
      <w:pPr>
        <w:pStyle w:val="BodyText21"/>
        <w:framePr w:w="9038" w:h="9013" w:hRule="exact" w:wrap="around" w:vAnchor="page" w:hAnchor="page" w:x="1417" w:y="4429"/>
        <w:shd w:val="clear" w:color="auto" w:fill="auto"/>
        <w:spacing w:before="0" w:after="0" w:line="269" w:lineRule="exact"/>
        <w:rPr>
          <w:rStyle w:val="BodyText1"/>
        </w:rPr>
      </w:pPr>
      <w:r>
        <w:t xml:space="preserve"> 1,</w:t>
      </w:r>
      <w:r>
        <w:tab/>
      </w:r>
      <w:proofErr w:type="spellStart"/>
      <w:r>
        <w:t>Beckstead</w:t>
      </w:r>
      <w:proofErr w:type="spellEnd"/>
      <w:r>
        <w:t xml:space="preserve">, </w:t>
      </w:r>
      <w:proofErr w:type="spellStart"/>
      <w:r>
        <w:t>LaMar</w:t>
      </w:r>
      <w:proofErr w:type="spellEnd"/>
      <w:r>
        <w:t xml:space="preserve"> (2016) (Sandy) 801-571-3428, 801-699-3254, </w:t>
      </w:r>
      <w:hyperlink r:id="rId20" w:history="1">
        <w:r>
          <w:rPr>
            <w:rStyle w:val="BodyText1"/>
          </w:rPr>
          <w:t>Ibeck65@msn.com</w:t>
        </w:r>
      </w:hyperlink>
    </w:p>
    <w:p w:rsidR="0055066A" w:rsidRDefault="0055066A" w:rsidP="0055066A">
      <w:pPr>
        <w:pStyle w:val="BodyText21"/>
        <w:framePr w:w="9038" w:h="9013" w:hRule="exact" w:wrap="around" w:vAnchor="page" w:hAnchor="page" w:x="1417" w:y="4429"/>
        <w:shd w:val="clear" w:color="auto" w:fill="auto"/>
        <w:spacing w:before="0" w:after="0" w:line="269" w:lineRule="exact"/>
        <w:rPr>
          <w:rStyle w:val="BodyText1"/>
        </w:rPr>
      </w:pPr>
      <w:r>
        <w:rPr>
          <w:rStyle w:val="BodyText1"/>
          <w:u w:val="none"/>
        </w:rPr>
        <w:t>2.</w:t>
      </w:r>
      <w:r>
        <w:rPr>
          <w:rStyle w:val="BodyText1"/>
          <w:u w:val="none"/>
        </w:rPr>
        <w:tab/>
      </w:r>
      <w:r>
        <w:t xml:space="preserve">Gunn, Ronnie (2016) (Herriman) 801-633-7934, </w:t>
      </w:r>
      <w:hyperlink r:id="rId21" w:history="1">
        <w:r>
          <w:rPr>
            <w:rStyle w:val="BodyText1"/>
          </w:rPr>
          <w:t>rsaunn@comcast.net</w:t>
        </w:r>
      </w:hyperlink>
    </w:p>
    <w:p w:rsidR="0055066A" w:rsidRDefault="0055066A" w:rsidP="0055066A">
      <w:pPr>
        <w:pStyle w:val="BodyText21"/>
        <w:framePr w:w="9038" w:h="9013" w:hRule="exact" w:wrap="around" w:vAnchor="page" w:hAnchor="page" w:x="1417" w:y="4429"/>
        <w:shd w:val="clear" w:color="auto" w:fill="auto"/>
        <w:spacing w:before="0" w:after="0" w:line="269" w:lineRule="exact"/>
        <w:rPr>
          <w:rStyle w:val="BodyText1"/>
        </w:rPr>
      </w:pPr>
      <w:r>
        <w:rPr>
          <w:rStyle w:val="BodyText1"/>
          <w:u w:val="none"/>
        </w:rPr>
        <w:t>3.</w:t>
      </w:r>
      <w:r>
        <w:rPr>
          <w:rStyle w:val="BodyText1"/>
          <w:u w:val="none"/>
        </w:rPr>
        <w:tab/>
      </w:r>
      <w:r>
        <w:t xml:space="preserve">Haskell, David (2016) (Payson) 801-465-8518, 801-717-8899, </w:t>
      </w:r>
      <w:hyperlink r:id="rId22" w:history="1">
        <w:r>
          <w:rPr>
            <w:rStyle w:val="BodyText1"/>
          </w:rPr>
          <w:t>david.haskell@mountainstarhealth.com</w:t>
        </w:r>
      </w:hyperlink>
    </w:p>
    <w:p w:rsidR="0055066A" w:rsidRPr="00F726BE" w:rsidRDefault="0055066A" w:rsidP="0055066A">
      <w:pPr>
        <w:pStyle w:val="BodyText21"/>
        <w:framePr w:w="9038" w:h="9013" w:hRule="exact" w:wrap="around" w:vAnchor="page" w:hAnchor="page" w:x="1417" w:y="4429"/>
        <w:shd w:val="clear" w:color="auto" w:fill="auto"/>
        <w:spacing w:before="0" w:after="0" w:line="269" w:lineRule="exact"/>
        <w:rPr>
          <w:rStyle w:val="BodyText1"/>
          <w:u w:val="none"/>
        </w:rPr>
      </w:pPr>
      <w:r w:rsidRPr="0055066A">
        <w:rPr>
          <w:rStyle w:val="BodyText1"/>
          <w:u w:val="none"/>
        </w:rPr>
        <w:t>4.</w:t>
      </w:r>
      <w:r w:rsidRPr="0055066A">
        <w:rPr>
          <w:rStyle w:val="BodyText1"/>
          <w:u w:val="none"/>
        </w:rPr>
        <w:tab/>
      </w:r>
      <w:r>
        <w:t xml:space="preserve">Parker, Dennis (2016) (Tooele) 801-573-5894, </w:t>
      </w:r>
    </w:p>
    <w:p w:rsidR="0055066A" w:rsidRDefault="0055066A" w:rsidP="00D9658C">
      <w:pPr>
        <w:pStyle w:val="BodyText21"/>
        <w:framePr w:w="9038" w:h="9013" w:hRule="exact" w:wrap="around" w:vAnchor="page" w:hAnchor="page" w:x="1417" w:y="4429"/>
        <w:shd w:val="clear" w:color="auto" w:fill="auto"/>
        <w:spacing w:before="0" w:after="244" w:line="269" w:lineRule="exact"/>
      </w:pPr>
      <w:r>
        <w:t>5.</w:t>
      </w:r>
      <w:r>
        <w:tab/>
      </w:r>
      <w:r>
        <w:t>Wood, Mark (2016) (Nephi) 801-404-1943</w:t>
      </w:r>
    </w:p>
    <w:p w:rsidR="00B65C85" w:rsidRDefault="005F4A28">
      <w:pPr>
        <w:rPr>
          <w:sz w:val="2"/>
          <w:szCs w:val="2"/>
        </w:rPr>
      </w:pPr>
      <w:r>
        <w:rPr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457200</wp:posOffset>
            </wp:positionV>
            <wp:extent cx="5737860" cy="1249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65C85">
      <w:pgSz w:w="12240" w:h="1584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A4" w:rsidRDefault="00084D4F">
      <w:r>
        <w:separator/>
      </w:r>
    </w:p>
  </w:endnote>
  <w:endnote w:type="continuationSeparator" w:id="0">
    <w:p w:rsidR="00E911A4" w:rsidRDefault="0008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85" w:rsidRDefault="00B65C85"/>
  </w:footnote>
  <w:footnote w:type="continuationSeparator" w:id="0">
    <w:p w:rsidR="00B65C85" w:rsidRDefault="00B65C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C3D"/>
    <w:multiLevelType w:val="multilevel"/>
    <w:tmpl w:val="4786316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94330C"/>
    <w:multiLevelType w:val="multilevel"/>
    <w:tmpl w:val="4786316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6B6FC1"/>
    <w:multiLevelType w:val="hybridMultilevel"/>
    <w:tmpl w:val="05C0FFCA"/>
    <w:lvl w:ilvl="0" w:tplc="04DA6098">
      <w:start w:val="1"/>
      <w:numFmt w:val="decimal"/>
      <w:lvlText w:val="%1."/>
      <w:lvlJc w:val="left"/>
      <w:pPr>
        <w:ind w:left="1080" w:hanging="360"/>
      </w:pPr>
      <w:rPr>
        <w:rFonts w:ascii="Arial Narrow" w:eastAsia="Arial Narrow" w:hAnsi="Arial Narrow" w:cs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B1184"/>
    <w:multiLevelType w:val="multilevel"/>
    <w:tmpl w:val="665C58A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65C85"/>
    <w:rsid w:val="00084D4F"/>
    <w:rsid w:val="0055066A"/>
    <w:rsid w:val="005B7B38"/>
    <w:rsid w:val="005F4A28"/>
    <w:rsid w:val="006E014D"/>
    <w:rsid w:val="009254F1"/>
    <w:rsid w:val="00955AEB"/>
    <w:rsid w:val="00B65C85"/>
    <w:rsid w:val="00D9658C"/>
    <w:rsid w:val="00E911A4"/>
    <w:rsid w:val="00F7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">
    <w:name w:val="Body text_"/>
    <w:basedOn w:val="DefaultParagraphFont"/>
    <w:link w:val="BodyText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1"/>
    <w:basedOn w:val="Body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Calibri">
    <w:name w:val="Body text + Calibri"/>
    <w:aliases w:val="9 pt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7pt">
    <w:name w:val="Body text + 7 pt"/>
    <w:aliases w:val="Bold"/>
    <w:basedOn w:val="Body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Calibri0">
    <w:name w:val="Body text + Calibri"/>
    <w:aliases w:val="10 pt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" w:after="240" w:line="221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after="60"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BodyText21">
    <w:name w:val="Body Text2"/>
    <w:basedOn w:val="Normal"/>
    <w:link w:val="Bodytext"/>
    <w:pPr>
      <w:shd w:val="clear" w:color="auto" w:fill="FFFFFF"/>
      <w:spacing w:before="60" w:after="240"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A28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1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0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">
    <w:name w:val="Body text_"/>
    <w:basedOn w:val="DefaultParagraphFont"/>
    <w:link w:val="BodyText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1"/>
    <w:basedOn w:val="Body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Calibri">
    <w:name w:val="Body text + Calibri"/>
    <w:aliases w:val="9 pt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7pt">
    <w:name w:val="Body text + 7 pt"/>
    <w:aliases w:val="Bold"/>
    <w:basedOn w:val="Body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Calibri0">
    <w:name w:val="Body text + Calibri"/>
    <w:aliases w:val="10 pt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" w:after="240" w:line="221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after="60"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BodyText21">
    <w:name w:val="Body Text2"/>
    <w:basedOn w:val="Normal"/>
    <w:link w:val="Bodytext"/>
    <w:pPr>
      <w:shd w:val="clear" w:color="auto" w:fill="FFFFFF"/>
      <w:spacing w:before="60" w:after="240"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A28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1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2rope@yahoo.com" TargetMode="External"/><Relationship Id="rId13" Type="http://schemas.openxmlformats.org/officeDocument/2006/relationships/hyperlink" Target="mailto:Kthorses2006@vahoo.com" TargetMode="External"/><Relationship Id="rId18" Type="http://schemas.openxmlformats.org/officeDocument/2006/relationships/hyperlink" Target="mailto:merlthurgoodl020@a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saunn@comcast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JQH@hotmail.com" TargetMode="External"/><Relationship Id="rId17" Type="http://schemas.openxmlformats.org/officeDocument/2006/relationships/hyperlink" Target="mailto:777@hot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ierce@vahoo.com" TargetMode="External"/><Relationship Id="rId20" Type="http://schemas.openxmlformats.org/officeDocument/2006/relationships/hyperlink" Target="mailto:Ibeck65@msn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ud2elliott@vahoo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isterbrucealmighty@yahoo.com" TargetMode="External"/><Relationship Id="rId23" Type="http://schemas.openxmlformats.org/officeDocument/2006/relationships/image" Target="media/image1.png"/><Relationship Id="rId10" Type="http://schemas.openxmlformats.org/officeDocument/2006/relationships/hyperlink" Target="mailto:scampbell@ccimechanical.com" TargetMode="External"/><Relationship Id="rId19" Type="http://schemas.openxmlformats.org/officeDocument/2006/relationships/hyperlink" Target="mailto:agtuft@a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bryson720@msn.com" TargetMode="External"/><Relationship Id="rId14" Type="http://schemas.openxmlformats.org/officeDocument/2006/relationships/hyperlink" Target="mailto:utahhorseproperty@gmail.com" TargetMode="External"/><Relationship Id="rId22" Type="http://schemas.openxmlformats.org/officeDocument/2006/relationships/hyperlink" Target="mailto:david.haskell@mountainstar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County Government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Gruber</dc:creator>
  <cp:lastModifiedBy>rgruber</cp:lastModifiedBy>
  <cp:revision>2</cp:revision>
  <cp:lastPrinted>2017-04-10T18:52:00Z</cp:lastPrinted>
  <dcterms:created xsi:type="dcterms:W3CDTF">2017-04-20T22:25:00Z</dcterms:created>
  <dcterms:modified xsi:type="dcterms:W3CDTF">2017-04-20T22:25:00Z</dcterms:modified>
</cp:coreProperties>
</file>