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92" w:rsidRDefault="00743A92">
      <w:r>
        <w:t xml:space="preserve">One Thing </w:t>
      </w:r>
      <w:bookmarkStart w:id="0" w:name="_GoBack"/>
      <w:bookmarkEnd w:id="0"/>
      <w:r>
        <w:t>Ranch Rules</w:t>
      </w:r>
    </w:p>
    <w:sectPr w:rsidR="0074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92"/>
    <w:rsid w:val="007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C3EE1"/>
  <w15:chartTrackingRefBased/>
  <w15:docId w15:val="{20FE71FC-8ECB-E94A-A4F2-802EC76C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Anderson</dc:creator>
  <cp:keywords/>
  <dc:description/>
  <cp:lastModifiedBy>Nancy Anderson</cp:lastModifiedBy>
  <cp:revision>2</cp:revision>
  <dcterms:created xsi:type="dcterms:W3CDTF">2020-01-19T15:31:00Z</dcterms:created>
  <dcterms:modified xsi:type="dcterms:W3CDTF">2020-01-19T15:31:00Z</dcterms:modified>
</cp:coreProperties>
</file>