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E81B3" w14:textId="77777777" w:rsidR="00FA1814" w:rsidRDefault="00FA1814">
      <w:r>
        <w:t>Release of Liability Form</w:t>
      </w:r>
      <w:bookmarkStart w:id="0" w:name="_GoBack"/>
      <w:bookmarkEnd w:id="0"/>
    </w:p>
    <w:sectPr w:rsidR="00FA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14"/>
    <w:rsid w:val="00471265"/>
    <w:rsid w:val="00F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399CF"/>
  <w15:chartTrackingRefBased/>
  <w15:docId w15:val="{15F4EB90-27BF-2E45-888F-E0FDDFA5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Anderson</dc:creator>
  <cp:keywords/>
  <dc:description/>
  <cp:lastModifiedBy>Nancy Anderson</cp:lastModifiedBy>
  <cp:revision>2</cp:revision>
  <dcterms:created xsi:type="dcterms:W3CDTF">2020-01-19T15:26:00Z</dcterms:created>
  <dcterms:modified xsi:type="dcterms:W3CDTF">2020-01-19T15:26:00Z</dcterms:modified>
</cp:coreProperties>
</file>