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DDCC6" w14:textId="306E5BA2" w:rsidR="005110EA" w:rsidRPr="005110EA" w:rsidRDefault="7113CAF5" w:rsidP="7113CAF5">
      <w:pPr>
        <w:ind w:right="-180"/>
      </w:pPr>
      <w:r>
        <w:t xml:space="preserve">   </w:t>
      </w:r>
      <w:r w:rsidR="005110EA">
        <w:rPr>
          <w:noProof/>
        </w:rPr>
        <w:drawing>
          <wp:inline distT="0" distB="0" distL="0" distR="0" wp14:anchorId="690AB8EB" wp14:editId="06054D69">
            <wp:extent cx="1803176" cy="1065067"/>
            <wp:effectExtent l="19050" t="19050" r="27940" b="19050"/>
            <wp:docPr id="15577236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176" cy="10650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3E6F2F67" w:rsidRPr="3E6F2F67">
        <w:rPr>
          <w:b/>
          <w:bCs/>
        </w:rPr>
        <w:t xml:space="preserve">         </w:t>
      </w:r>
      <w:r w:rsidR="005110EA">
        <w:rPr>
          <w:noProof/>
        </w:rPr>
        <w:drawing>
          <wp:inline distT="0" distB="0" distL="0" distR="0" wp14:anchorId="636632A7" wp14:editId="4018119A">
            <wp:extent cx="1769277" cy="1134725"/>
            <wp:effectExtent l="0" t="0" r="0" b="0"/>
            <wp:docPr id="775145565" name="Picture 775145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277" cy="113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F2F67" w:rsidRPr="3E6F2F67">
        <w:rPr>
          <w:b/>
          <w:bCs/>
        </w:rPr>
        <w:t xml:space="preserve">       </w:t>
      </w:r>
      <w:r w:rsidR="005110EA">
        <w:rPr>
          <w:noProof/>
        </w:rPr>
        <w:drawing>
          <wp:inline distT="0" distB="0" distL="0" distR="0" wp14:anchorId="0485891F" wp14:editId="3B6426D3">
            <wp:extent cx="1662074" cy="1159212"/>
            <wp:effectExtent l="0" t="0" r="0" b="0"/>
            <wp:docPr id="1329847480" name="Picture 13298474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074" cy="115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113CAF5">
        <w:rPr>
          <w:b/>
          <w:bCs/>
        </w:rPr>
        <w:t xml:space="preserve"> </w:t>
      </w:r>
    </w:p>
    <w:p w14:paraId="65DD4B45" w14:textId="58C6C70B" w:rsidR="005110EA" w:rsidRPr="005110EA" w:rsidRDefault="3E6F2F67" w:rsidP="7113CAF5">
      <w:pPr>
        <w:ind w:right="-180"/>
        <w:rPr>
          <w:b/>
          <w:bCs/>
        </w:rPr>
      </w:pPr>
      <w:r w:rsidRPr="3E6F2F67">
        <w:rPr>
          <w:b/>
          <w:bCs/>
        </w:rPr>
        <w:t xml:space="preserve">Marketing Consultants Group LLC‘s “World‘s Greatest Tailgate Party“ Sweepstakes Benefit Non-Profits </w:t>
      </w:r>
      <w:r w:rsidR="380A6B1F" w:rsidRPr="380A6B1F">
        <w:rPr>
          <w:b/>
          <w:bCs/>
        </w:rPr>
        <w:t>_____________________________________________________________________________________</w:t>
      </w:r>
    </w:p>
    <w:sectPr w:rsidR="005110EA" w:rsidRPr="005110E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nzSFQY6" int2:invalidationBookmarkName="" int2:hashCode="9Zg4xCk4pSODzS" int2:id="imZaxoVs">
      <int2:state int2:value="Rejected" int2:type="AugLoop_Text_Critique"/>
    </int2:bookmark>
    <int2:bookmark int2:bookmarkName="_Int_HnzSFQY6" int2:invalidationBookmarkName="" int2:hashCode="mbTnOXUlTTiV1b" int2:id="rOk5QXXe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EA"/>
    <w:rsid w:val="005110EA"/>
    <w:rsid w:val="00FB3FEE"/>
    <w:rsid w:val="1FDEB834"/>
    <w:rsid w:val="30AE2677"/>
    <w:rsid w:val="380A6B1F"/>
    <w:rsid w:val="3E6F2F67"/>
    <w:rsid w:val="5FEF5C10"/>
    <w:rsid w:val="7113CAF5"/>
    <w:rsid w:val="71E4B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AFD09"/>
  <w15:chartTrackingRefBased/>
  <w15:docId w15:val="{2C434DF4-66BA-491F-9E19-4499E368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4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Schmidt</dc:creator>
  <cp:keywords/>
  <dc:description/>
  <cp:lastModifiedBy>Ronnie Schmidt</cp:lastModifiedBy>
  <cp:revision>8</cp:revision>
  <dcterms:created xsi:type="dcterms:W3CDTF">2024-02-16T15:18:00Z</dcterms:created>
  <dcterms:modified xsi:type="dcterms:W3CDTF">2024-02-18T15:30:00Z</dcterms:modified>
</cp:coreProperties>
</file>