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D" w:rsidRPr="0091087C" w:rsidRDefault="001009DA" w:rsidP="007C352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Date: 02/12/25</w:t>
      </w:r>
    </w:p>
    <w:p w:rsidR="00657A4B" w:rsidRDefault="001009DA" w:rsidP="000163C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Number on Roll: 189</w:t>
      </w:r>
    </w:p>
    <w:p w:rsidR="009D6184" w:rsidRPr="00475D26" w:rsidRDefault="001009DA" w:rsidP="00475D26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seeking further information in relation to Emergency Funding Application re roof repairs.</w:t>
      </w:r>
    </w:p>
    <w:p w:rsidR="00657A4B" w:rsidRPr="0091087C" w:rsidRDefault="00475D26" w:rsidP="000163C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CPOR and Bullying Reports completed.</w:t>
      </w:r>
    </w:p>
    <w:p w:rsidR="002E165E" w:rsidRPr="002E165E" w:rsidRDefault="001009DA" w:rsidP="002E165E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Primary Language Curriculum &amp; Primary </w:t>
      </w:r>
      <w:proofErr w:type="spellStart"/>
      <w:r>
        <w:rPr>
          <w:rFonts w:asciiTheme="minorHAnsi" w:hAnsiTheme="minorHAnsi" w:cstheme="minorHAnsi"/>
          <w:bCs/>
        </w:rPr>
        <w:t>Maths</w:t>
      </w:r>
      <w:proofErr w:type="spellEnd"/>
      <w:r>
        <w:rPr>
          <w:rFonts w:asciiTheme="minorHAnsi" w:hAnsiTheme="minorHAnsi" w:cstheme="minorHAnsi"/>
          <w:bCs/>
        </w:rPr>
        <w:t xml:space="preserve"> Curriculum</w:t>
      </w:r>
      <w:r w:rsidR="00475D26">
        <w:rPr>
          <w:rFonts w:asciiTheme="minorHAnsi" w:hAnsiTheme="minorHAnsi" w:cstheme="minorHAnsi"/>
          <w:bCs/>
        </w:rPr>
        <w:t xml:space="preserve"> Updated and Ratified.</w:t>
      </w:r>
    </w:p>
    <w:p w:rsidR="00D44AC9" w:rsidRDefault="0000249C" w:rsidP="00D44AC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Music equipment purchased using funds received through County Council Grant. Auditions for school band have taken place.</w:t>
      </w:r>
    </w:p>
    <w:p w:rsidR="0000249C" w:rsidRDefault="0000249C" w:rsidP="00D44AC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 Self-Evaluation continues with Well-being</w:t>
      </w:r>
    </w:p>
    <w:p w:rsidR="009D6184" w:rsidRDefault="0000249C" w:rsidP="009D61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Maths</w:t>
      </w:r>
      <w:proofErr w:type="spellEnd"/>
      <w:r>
        <w:rPr>
          <w:rFonts w:asciiTheme="minorHAnsi" w:hAnsiTheme="minorHAnsi" w:cstheme="minorHAnsi"/>
        </w:rPr>
        <w:t xml:space="preserve"> Week was celebrated on the week beginning October 13</w:t>
      </w:r>
      <w:r w:rsidRPr="0000249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; Thank you to </w:t>
      </w:r>
      <w:proofErr w:type="spellStart"/>
      <w:r>
        <w:rPr>
          <w:rFonts w:asciiTheme="minorHAnsi" w:hAnsiTheme="minorHAnsi" w:cstheme="minorHAnsi"/>
        </w:rPr>
        <w:t>Ms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Fealy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Ms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McArdle</w:t>
      </w:r>
      <w:proofErr w:type="spellEnd"/>
      <w:r>
        <w:rPr>
          <w:rFonts w:asciiTheme="minorHAnsi" w:hAnsiTheme="minorHAnsi" w:cstheme="minorHAnsi"/>
        </w:rPr>
        <w:t xml:space="preserve"> for another successful week.</w:t>
      </w:r>
    </w:p>
    <w:p w:rsidR="0000249C" w:rsidRDefault="0000249C" w:rsidP="009D61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Congratulations and well done to both our </w:t>
      </w:r>
      <w:proofErr w:type="spellStart"/>
      <w:r>
        <w:rPr>
          <w:rFonts w:asciiTheme="minorHAnsi" w:hAnsiTheme="minorHAnsi" w:cstheme="minorHAnsi"/>
        </w:rPr>
        <w:t>boys</w:t>
      </w:r>
      <w:proofErr w:type="spellEnd"/>
      <w:r>
        <w:rPr>
          <w:rFonts w:asciiTheme="minorHAnsi" w:hAnsiTheme="minorHAnsi" w:cstheme="minorHAnsi"/>
        </w:rPr>
        <w:t xml:space="preserve"> and girls’ team who participated in the </w:t>
      </w:r>
      <w:proofErr w:type="spellStart"/>
      <w:r>
        <w:rPr>
          <w:rFonts w:asciiTheme="minorHAnsi" w:hAnsiTheme="minorHAnsi" w:cstheme="minorHAnsi"/>
        </w:rPr>
        <w:t>Cumann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mBunscoile</w:t>
      </w:r>
      <w:proofErr w:type="spellEnd"/>
      <w:r>
        <w:rPr>
          <w:rFonts w:asciiTheme="minorHAnsi" w:hAnsiTheme="minorHAnsi" w:cstheme="minorHAnsi"/>
        </w:rPr>
        <w:t xml:space="preserve"> competition with our girls reaching the final. Thank you to </w:t>
      </w:r>
      <w:proofErr w:type="spellStart"/>
      <w:r>
        <w:rPr>
          <w:rFonts w:asciiTheme="minorHAnsi" w:hAnsiTheme="minorHAnsi" w:cstheme="minorHAnsi"/>
        </w:rPr>
        <w:t>Ms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Fealy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Mr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Faughey</w:t>
      </w:r>
      <w:proofErr w:type="spellEnd"/>
      <w:r>
        <w:rPr>
          <w:rFonts w:asciiTheme="minorHAnsi" w:hAnsiTheme="minorHAnsi" w:cstheme="minorHAnsi"/>
        </w:rPr>
        <w:t xml:space="preserve"> for coaching both teams.</w:t>
      </w:r>
      <w:bookmarkStart w:id="0" w:name="_GoBack"/>
      <w:bookmarkEnd w:id="0"/>
    </w:p>
    <w:p w:rsidR="00EB04BC" w:rsidRDefault="00EB04BC" w:rsidP="009D61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Nurture Room </w:t>
      </w:r>
      <w:r w:rsidR="0000249C">
        <w:rPr>
          <w:rFonts w:asciiTheme="minorHAnsi" w:hAnsiTheme="minorHAnsi" w:cstheme="minorHAnsi"/>
        </w:rPr>
        <w:t>fundraising continues.</w:t>
      </w:r>
    </w:p>
    <w:p w:rsidR="0000249C" w:rsidRPr="009D6184" w:rsidRDefault="0000249C" w:rsidP="009D61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 Closures for New Primary Curriculum Framework training on Jan 27</w:t>
      </w:r>
      <w:r w:rsidRPr="0000249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&amp; April 28th</w:t>
      </w:r>
    </w:p>
    <w:p w:rsidR="00350CB9" w:rsidRPr="0091087C" w:rsidRDefault="00350CB9" w:rsidP="007C352E">
      <w:pPr>
        <w:shd w:val="clear" w:color="auto" w:fill="FFFFFF"/>
        <w:spacing w:before="100" w:beforeAutospacing="1" w:after="120"/>
        <w:jc w:val="both"/>
        <w:rPr>
          <w:rFonts w:asciiTheme="minorHAnsi" w:hAnsiTheme="minorHAnsi" w:cstheme="minorHAnsi"/>
          <w:color w:val="363636"/>
        </w:rPr>
      </w:pPr>
      <w:r w:rsidRPr="0091087C">
        <w:rPr>
          <w:rFonts w:asciiTheme="minorHAnsi" w:hAnsiTheme="minorHAnsi" w:cstheme="minorHAnsi"/>
          <w:color w:val="363636"/>
        </w:rPr>
        <w:t>Signed:</w:t>
      </w:r>
    </w:p>
    <w:p w:rsidR="00350CB9" w:rsidRPr="0091087C" w:rsidRDefault="00221893" w:rsidP="007C352E">
      <w:pPr>
        <w:shd w:val="clear" w:color="auto" w:fill="FFFFFF"/>
        <w:spacing w:before="100" w:beforeAutospacing="1" w:after="120"/>
        <w:jc w:val="both"/>
        <w:rPr>
          <w:rFonts w:ascii="Blackadder ITC" w:hAnsi="Blackadder ITC" w:cstheme="minorHAnsi"/>
          <w:color w:val="363636"/>
          <w:sz w:val="28"/>
          <w:szCs w:val="28"/>
        </w:rPr>
      </w:pPr>
      <w:r w:rsidRPr="0091087C">
        <w:rPr>
          <w:rFonts w:ascii="Blackadder ITC" w:hAnsi="Blackadder ITC" w:cstheme="minorHAnsi"/>
          <w:color w:val="363636"/>
          <w:sz w:val="28"/>
          <w:szCs w:val="28"/>
        </w:rPr>
        <w:t>Julie Carolan</w:t>
      </w:r>
    </w:p>
    <w:p w:rsidR="00350CB9" w:rsidRPr="0091087C" w:rsidRDefault="00350CB9" w:rsidP="007C352E">
      <w:pPr>
        <w:shd w:val="clear" w:color="auto" w:fill="FFFFFF"/>
        <w:spacing w:before="100" w:beforeAutospacing="1" w:after="120"/>
        <w:jc w:val="both"/>
        <w:rPr>
          <w:rFonts w:asciiTheme="minorHAnsi" w:hAnsiTheme="minorHAnsi" w:cstheme="minorHAnsi"/>
          <w:color w:val="363636"/>
        </w:rPr>
      </w:pPr>
      <w:r w:rsidRPr="0091087C">
        <w:rPr>
          <w:rFonts w:asciiTheme="minorHAnsi" w:hAnsiTheme="minorHAnsi" w:cstheme="minorHAnsi"/>
          <w:color w:val="363636"/>
        </w:rPr>
        <w:t>Secretary to the Board of Management</w:t>
      </w:r>
    </w:p>
    <w:sectPr w:rsidR="00350CB9" w:rsidRPr="0091087C" w:rsidSect="00B61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A5" w:rsidRDefault="00C967A5" w:rsidP="00FF479E">
      <w:r>
        <w:separator/>
      </w:r>
    </w:p>
  </w:endnote>
  <w:endnote w:type="continuationSeparator" w:id="0">
    <w:p w:rsidR="00C967A5" w:rsidRDefault="00C967A5" w:rsidP="00FF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52" w:rsidRDefault="0040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BC" w:rsidRDefault="00CA4DBC" w:rsidP="001B359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52" w:rsidRDefault="0040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A5" w:rsidRDefault="00C967A5" w:rsidP="00FF479E">
      <w:r>
        <w:separator/>
      </w:r>
    </w:p>
  </w:footnote>
  <w:footnote w:type="continuationSeparator" w:id="0">
    <w:p w:rsidR="00C967A5" w:rsidRDefault="00C967A5" w:rsidP="00FF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52" w:rsidRDefault="0040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9E" w:rsidRDefault="00FF479E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-790575</wp:posOffset>
              </wp:positionH>
              <wp:positionV relativeFrom="page">
                <wp:posOffset>457200</wp:posOffset>
              </wp:positionV>
              <wp:extent cx="7010400" cy="269875"/>
              <wp:effectExtent l="0" t="0" r="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04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F479E" w:rsidRDefault="001B359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agreed report - Board of Management meeting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-62.25pt;margin-top:36pt;width:552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F479E" w:rsidRDefault="001B359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agreed report - Board of Management meeting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52" w:rsidRDefault="0040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1046"/>
    <w:multiLevelType w:val="hybridMultilevel"/>
    <w:tmpl w:val="09649872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31EE"/>
    <w:multiLevelType w:val="multilevel"/>
    <w:tmpl w:val="97D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5C3EB9"/>
    <w:multiLevelType w:val="hybridMultilevel"/>
    <w:tmpl w:val="0B2C184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93905"/>
    <w:multiLevelType w:val="hybridMultilevel"/>
    <w:tmpl w:val="261E97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05EDE"/>
    <w:multiLevelType w:val="hybridMultilevel"/>
    <w:tmpl w:val="B4B652DE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9E"/>
    <w:rsid w:val="0000249C"/>
    <w:rsid w:val="000163C8"/>
    <w:rsid w:val="00093954"/>
    <w:rsid w:val="000974DD"/>
    <w:rsid w:val="001009DA"/>
    <w:rsid w:val="00112CD5"/>
    <w:rsid w:val="00120995"/>
    <w:rsid w:val="001B3590"/>
    <w:rsid w:val="001B5A32"/>
    <w:rsid w:val="001E4D6E"/>
    <w:rsid w:val="001F0F10"/>
    <w:rsid w:val="00216555"/>
    <w:rsid w:val="00221893"/>
    <w:rsid w:val="00297DC0"/>
    <w:rsid w:val="002E165E"/>
    <w:rsid w:val="00350CB9"/>
    <w:rsid w:val="00404E52"/>
    <w:rsid w:val="004163B3"/>
    <w:rsid w:val="0041783B"/>
    <w:rsid w:val="004506DB"/>
    <w:rsid w:val="00475D26"/>
    <w:rsid w:val="004A7AEB"/>
    <w:rsid w:val="00527C3D"/>
    <w:rsid w:val="00530C0F"/>
    <w:rsid w:val="005B14B5"/>
    <w:rsid w:val="006068F5"/>
    <w:rsid w:val="00615888"/>
    <w:rsid w:val="00654CF8"/>
    <w:rsid w:val="00657A4B"/>
    <w:rsid w:val="006A3A01"/>
    <w:rsid w:val="006A4712"/>
    <w:rsid w:val="006B1EBA"/>
    <w:rsid w:val="007C352E"/>
    <w:rsid w:val="008055CC"/>
    <w:rsid w:val="008811F3"/>
    <w:rsid w:val="00891B7C"/>
    <w:rsid w:val="0091087C"/>
    <w:rsid w:val="009D4F1B"/>
    <w:rsid w:val="009D6184"/>
    <w:rsid w:val="00A75563"/>
    <w:rsid w:val="00AA19E5"/>
    <w:rsid w:val="00B361F3"/>
    <w:rsid w:val="00B65327"/>
    <w:rsid w:val="00BB013D"/>
    <w:rsid w:val="00C967A5"/>
    <w:rsid w:val="00CA4DBC"/>
    <w:rsid w:val="00D44AC9"/>
    <w:rsid w:val="00D854C3"/>
    <w:rsid w:val="00DB01CD"/>
    <w:rsid w:val="00DC2539"/>
    <w:rsid w:val="00DE25CB"/>
    <w:rsid w:val="00E2594C"/>
    <w:rsid w:val="00E474DD"/>
    <w:rsid w:val="00E510A6"/>
    <w:rsid w:val="00EB04BC"/>
    <w:rsid w:val="00F940B6"/>
    <w:rsid w:val="00FB296C"/>
    <w:rsid w:val="00FC6AC0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E244D"/>
  <w15:chartTrackingRefBased/>
  <w15:docId w15:val="{5A9E5C7C-CB1C-49D6-B005-8F40945A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479E"/>
    <w:pPr>
      <w:tabs>
        <w:tab w:val="center" w:pos="4153"/>
        <w:tab w:val="right" w:pos="8306"/>
      </w:tabs>
    </w:pPr>
    <w:rPr>
      <w:lang w:val="en-IE"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FF479E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F47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7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B013D"/>
    <w:pPr>
      <w:spacing w:before="100" w:beforeAutospacing="1" w:after="100" w:afterAutospacing="1"/>
    </w:pPr>
    <w:rPr>
      <w:lang w:val="en-IE" w:eastAsia="en-IE"/>
    </w:rPr>
  </w:style>
  <w:style w:type="character" w:styleId="Hyperlink">
    <w:name w:val="Hyperlink"/>
    <w:basedOn w:val="DefaultParagraphFont"/>
    <w:uiPriority w:val="99"/>
    <w:semiHidden/>
    <w:unhideWhenUsed/>
    <w:rsid w:val="00BB01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agreed report - Board of Management meeting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agreed report - Board of Management meeting</dc:title>
  <dc:subject/>
  <dc:creator>Noreen</dc:creator>
  <cp:keywords/>
  <dc:description/>
  <cp:lastModifiedBy>User</cp:lastModifiedBy>
  <cp:revision>2</cp:revision>
  <cp:lastPrinted>2026-03-06T10:39:00Z</cp:lastPrinted>
  <dcterms:created xsi:type="dcterms:W3CDTF">2026-03-06T11:07:00Z</dcterms:created>
  <dcterms:modified xsi:type="dcterms:W3CDTF">2026-03-06T11:07:00Z</dcterms:modified>
</cp:coreProperties>
</file>