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B4B99" w14:textId="25F8AA4D" w:rsidR="00D64261" w:rsidRDefault="473012C2" w:rsidP="1DA357E3">
      <w:pPr>
        <w:pStyle w:val="Heading1"/>
        <w:spacing w:before="320" w:line="312" w:lineRule="auto"/>
        <w:rPr>
          <w:rFonts w:ascii="Calibri" w:eastAsia="Calibri" w:hAnsi="Calibri" w:cs="Calibri"/>
          <w:b/>
          <w:bCs/>
          <w:color w:val="0070C0"/>
          <w:sz w:val="28"/>
          <w:szCs w:val="28"/>
        </w:rPr>
      </w:pPr>
      <w:bookmarkStart w:id="0" w:name="_GoBack"/>
      <w:bookmarkEnd w:id="0"/>
      <w:r w:rsidRPr="1DA357E3">
        <w:rPr>
          <w:rFonts w:ascii="Calibri" w:eastAsia="Calibri" w:hAnsi="Calibri" w:cs="Calibri"/>
          <w:b/>
          <w:bCs/>
          <w:color w:val="0070C0"/>
          <w:sz w:val="28"/>
          <w:szCs w:val="28"/>
          <w:lang w:val="en-GB"/>
        </w:rPr>
        <w:t xml:space="preserve">S.N. Muire </w:t>
      </w:r>
      <w:r w:rsidR="231EFAC4" w:rsidRPr="1DA357E3">
        <w:rPr>
          <w:rFonts w:ascii="Calibri" w:eastAsia="Calibri" w:hAnsi="Calibri" w:cs="Calibri"/>
          <w:b/>
          <w:bCs/>
          <w:color w:val="0070C0"/>
          <w:sz w:val="28"/>
          <w:szCs w:val="28"/>
          <w:lang w:val="en-GB"/>
        </w:rPr>
        <w:t>Protective Measures &amp; Arrangements</w:t>
      </w:r>
    </w:p>
    <w:p w14:paraId="09DC708E" w14:textId="34617EA5" w:rsidR="00D64261" w:rsidRDefault="231EFAC4" w:rsidP="1DA357E3">
      <w:pPr>
        <w:pStyle w:val="Heading2"/>
        <w:spacing w:before="320" w:line="312" w:lineRule="auto"/>
        <w:rPr>
          <w:rFonts w:ascii="Calibri" w:eastAsia="Calibri" w:hAnsi="Calibri" w:cs="Calibri"/>
          <w:i/>
          <w:iCs/>
          <w:color w:val="0070C0"/>
          <w:sz w:val="24"/>
          <w:szCs w:val="24"/>
        </w:rPr>
      </w:pPr>
      <w:r w:rsidRPr="1DA357E3">
        <w:rPr>
          <w:rFonts w:ascii="Calibri" w:eastAsia="Calibri" w:hAnsi="Calibri" w:cs="Calibri"/>
          <w:i/>
          <w:iCs/>
          <w:color w:val="0070C0"/>
          <w:sz w:val="24"/>
          <w:szCs w:val="24"/>
          <w:lang w:val="en-GB"/>
        </w:rPr>
        <w:t>Expectations of Parents and Staff</w:t>
      </w:r>
    </w:p>
    <w:p w14:paraId="2B8C15DB" w14:textId="32793C54" w:rsidR="00D64261" w:rsidRDefault="231EFAC4" w:rsidP="1DA357E3">
      <w:pPr>
        <w:pStyle w:val="ListParagraph"/>
        <w:numPr>
          <w:ilvl w:val="0"/>
          <w:numId w:val="13"/>
        </w:numPr>
        <w:spacing w:before="200" w:line="312" w:lineRule="auto"/>
        <w:rPr>
          <w:rFonts w:eastAsiaTheme="minorEastAsia"/>
          <w:sz w:val="24"/>
          <w:szCs w:val="24"/>
        </w:rPr>
      </w:pPr>
      <w:r w:rsidRPr="1DA357E3">
        <w:rPr>
          <w:rFonts w:ascii="Calibri" w:eastAsia="Calibri" w:hAnsi="Calibri" w:cs="Calibri"/>
          <w:sz w:val="24"/>
          <w:szCs w:val="24"/>
          <w:lang w:val="en-GB"/>
        </w:rPr>
        <w:t>Pupils should not attend school if they are feeling unwell with symptoms of coronavirus (loss of taste/smell, new persistent dry cough or high temperature of 37.8). They should seek a test straight away while self-isolating for 7 days and only stop self-isolating if the test comes back negative.</w:t>
      </w:r>
    </w:p>
    <w:p w14:paraId="471D5921" w14:textId="688A0E25" w:rsidR="00D64261" w:rsidRDefault="231EFAC4" w:rsidP="1DA357E3">
      <w:pPr>
        <w:pStyle w:val="ListParagraph"/>
        <w:numPr>
          <w:ilvl w:val="0"/>
          <w:numId w:val="13"/>
        </w:numPr>
        <w:spacing w:before="200" w:line="312" w:lineRule="auto"/>
        <w:rPr>
          <w:rFonts w:eastAsiaTheme="minorEastAsia"/>
          <w:sz w:val="24"/>
          <w:szCs w:val="24"/>
        </w:rPr>
      </w:pPr>
      <w:r w:rsidRPr="1DA357E3">
        <w:rPr>
          <w:rFonts w:ascii="Calibri" w:eastAsia="Calibri" w:hAnsi="Calibri" w:cs="Calibri"/>
          <w:sz w:val="24"/>
          <w:szCs w:val="24"/>
          <w:lang w:val="en-GB"/>
        </w:rPr>
        <w:t xml:space="preserve">Pupils should not attend school if a member of their household has symptoms of coronavirus. They should self-isolate for 14 days. </w:t>
      </w:r>
    </w:p>
    <w:p w14:paraId="6B04E481" w14:textId="574BE6B9" w:rsidR="00D64261" w:rsidRDefault="231EFAC4" w:rsidP="1DA357E3">
      <w:pPr>
        <w:pStyle w:val="ListParagraph"/>
        <w:numPr>
          <w:ilvl w:val="0"/>
          <w:numId w:val="13"/>
        </w:numPr>
        <w:spacing w:before="200" w:line="312" w:lineRule="auto"/>
        <w:rPr>
          <w:rFonts w:eastAsiaTheme="minorEastAsia"/>
          <w:sz w:val="24"/>
          <w:szCs w:val="24"/>
        </w:rPr>
      </w:pPr>
      <w:r w:rsidRPr="1DA357E3">
        <w:rPr>
          <w:rFonts w:ascii="Calibri" w:eastAsia="Calibri" w:hAnsi="Calibri" w:cs="Calibri"/>
          <w:sz w:val="24"/>
          <w:szCs w:val="24"/>
          <w:lang w:val="en-GB"/>
        </w:rPr>
        <w:t>Parents expected to collect any pupil who is unwell when notified by the school.</w:t>
      </w:r>
    </w:p>
    <w:p w14:paraId="7D02AE67" w14:textId="0D3EF844" w:rsidR="00D64261" w:rsidRDefault="231EFAC4" w:rsidP="1DA357E3">
      <w:pPr>
        <w:pStyle w:val="ListParagraph"/>
        <w:numPr>
          <w:ilvl w:val="0"/>
          <w:numId w:val="13"/>
        </w:numPr>
        <w:spacing w:before="200" w:line="312" w:lineRule="auto"/>
        <w:rPr>
          <w:rFonts w:eastAsiaTheme="minorEastAsia"/>
          <w:sz w:val="24"/>
          <w:szCs w:val="24"/>
        </w:rPr>
      </w:pPr>
      <w:r w:rsidRPr="1DA357E3">
        <w:rPr>
          <w:rFonts w:ascii="Calibri" w:eastAsia="Calibri" w:hAnsi="Calibri" w:cs="Calibri"/>
          <w:sz w:val="24"/>
          <w:szCs w:val="24"/>
          <w:lang w:val="en-GB"/>
        </w:rPr>
        <w:t xml:space="preserve">Parents will be reminded to update their emergency contacts. </w:t>
      </w:r>
    </w:p>
    <w:p w14:paraId="73313BB3" w14:textId="35E04BF3" w:rsidR="00D64261" w:rsidRDefault="231EFAC4" w:rsidP="1DA357E3">
      <w:pPr>
        <w:pStyle w:val="ListParagraph"/>
        <w:numPr>
          <w:ilvl w:val="0"/>
          <w:numId w:val="13"/>
        </w:numPr>
        <w:spacing w:before="200" w:line="312" w:lineRule="auto"/>
        <w:rPr>
          <w:rFonts w:eastAsiaTheme="minorEastAsia"/>
          <w:sz w:val="24"/>
          <w:szCs w:val="24"/>
        </w:rPr>
      </w:pPr>
      <w:r w:rsidRPr="1DA357E3">
        <w:rPr>
          <w:rFonts w:ascii="Calibri" w:eastAsia="Calibri" w:hAnsi="Calibri" w:cs="Calibri"/>
          <w:sz w:val="24"/>
          <w:szCs w:val="24"/>
          <w:lang w:val="en-GB"/>
        </w:rPr>
        <w:t>Parents should continue to monitor the health of their child, such as checking their temperature, although recognise that this is a limited measure.</w:t>
      </w:r>
    </w:p>
    <w:p w14:paraId="0557E203" w14:textId="19AF1BF8" w:rsidR="00D64261" w:rsidRDefault="231EFAC4" w:rsidP="1DA357E3">
      <w:pPr>
        <w:pStyle w:val="ListParagraph"/>
        <w:numPr>
          <w:ilvl w:val="0"/>
          <w:numId w:val="13"/>
        </w:numPr>
        <w:spacing w:before="200" w:line="312" w:lineRule="auto"/>
        <w:rPr>
          <w:rFonts w:eastAsiaTheme="minorEastAsia"/>
          <w:sz w:val="24"/>
          <w:szCs w:val="24"/>
        </w:rPr>
      </w:pPr>
      <w:r w:rsidRPr="1DA357E3">
        <w:rPr>
          <w:rFonts w:ascii="Calibri" w:eastAsia="Calibri" w:hAnsi="Calibri" w:cs="Calibri"/>
          <w:sz w:val="24"/>
          <w:szCs w:val="24"/>
          <w:lang w:val="en-GB"/>
        </w:rPr>
        <w:t xml:space="preserve">Staff similarly, should not attend work if they or a member of their household are feeling unwell with symptoms of Coronavirus. Staff should follow the usual absence procedures. </w:t>
      </w:r>
    </w:p>
    <w:p w14:paraId="33C0FC16" w14:textId="08BE294B" w:rsidR="00D64261" w:rsidRDefault="231EFAC4" w:rsidP="1DA357E3">
      <w:pPr>
        <w:pStyle w:val="ListParagraph"/>
        <w:numPr>
          <w:ilvl w:val="0"/>
          <w:numId w:val="13"/>
        </w:numPr>
        <w:spacing w:before="200" w:line="312" w:lineRule="auto"/>
        <w:rPr>
          <w:rFonts w:eastAsiaTheme="minorEastAsia"/>
          <w:sz w:val="24"/>
          <w:szCs w:val="24"/>
        </w:rPr>
      </w:pPr>
      <w:r w:rsidRPr="1DA357E3">
        <w:rPr>
          <w:rFonts w:ascii="Calibri" w:eastAsia="Calibri" w:hAnsi="Calibri" w:cs="Calibri"/>
          <w:sz w:val="24"/>
          <w:szCs w:val="24"/>
          <w:lang w:val="en-GB"/>
        </w:rPr>
        <w:t xml:space="preserve">Staff are able to be tested for Coronavirus and must do so if they develop symptoms.  </w:t>
      </w:r>
    </w:p>
    <w:p w14:paraId="30F62E6E" w14:textId="6B96CF2E" w:rsidR="00D64261" w:rsidRDefault="231EFAC4" w:rsidP="1DA357E3">
      <w:pPr>
        <w:pStyle w:val="Heading2"/>
        <w:spacing w:before="320" w:line="312" w:lineRule="auto"/>
        <w:rPr>
          <w:rFonts w:ascii="Calibri" w:eastAsia="Calibri" w:hAnsi="Calibri" w:cs="Calibri"/>
          <w:i/>
          <w:iCs/>
          <w:color w:val="0070C0"/>
          <w:sz w:val="24"/>
          <w:szCs w:val="24"/>
        </w:rPr>
      </w:pPr>
      <w:r w:rsidRPr="1DA357E3">
        <w:rPr>
          <w:rFonts w:ascii="Calibri" w:eastAsia="Calibri" w:hAnsi="Calibri" w:cs="Calibri"/>
          <w:i/>
          <w:iCs/>
          <w:color w:val="0070C0"/>
          <w:sz w:val="24"/>
          <w:szCs w:val="24"/>
          <w:lang w:val="en-GB"/>
        </w:rPr>
        <w:t xml:space="preserve">General Hygiene </w:t>
      </w:r>
    </w:p>
    <w:p w14:paraId="517AC670" w14:textId="2185CFCB" w:rsidR="00D64261" w:rsidRDefault="231EFAC4" w:rsidP="1DA357E3">
      <w:pPr>
        <w:pStyle w:val="ListParagraph"/>
        <w:numPr>
          <w:ilvl w:val="0"/>
          <w:numId w:val="13"/>
        </w:numPr>
        <w:spacing w:before="200" w:line="312" w:lineRule="auto"/>
        <w:rPr>
          <w:rFonts w:eastAsiaTheme="minorEastAsia"/>
          <w:sz w:val="24"/>
          <w:szCs w:val="24"/>
        </w:rPr>
      </w:pPr>
      <w:r w:rsidRPr="1DA357E3">
        <w:rPr>
          <w:rFonts w:ascii="Calibri" w:eastAsia="Calibri" w:hAnsi="Calibri" w:cs="Calibri"/>
          <w:sz w:val="24"/>
          <w:szCs w:val="24"/>
          <w:lang w:val="en-GB"/>
        </w:rPr>
        <w:t>Hand hygiene is very important and should be carried out regularly including the start of the day, after any outdoor play, before and after lunch.</w:t>
      </w:r>
    </w:p>
    <w:p w14:paraId="419462F9" w14:textId="47986C8A" w:rsidR="00D64261" w:rsidRDefault="231EFAC4" w:rsidP="1DA357E3">
      <w:pPr>
        <w:pStyle w:val="ListParagraph"/>
        <w:numPr>
          <w:ilvl w:val="0"/>
          <w:numId w:val="13"/>
        </w:numPr>
        <w:spacing w:before="200" w:line="312" w:lineRule="auto"/>
        <w:rPr>
          <w:rFonts w:eastAsiaTheme="minorEastAsia"/>
          <w:sz w:val="24"/>
          <w:szCs w:val="24"/>
        </w:rPr>
      </w:pPr>
      <w:r w:rsidRPr="1DA357E3">
        <w:rPr>
          <w:rFonts w:ascii="Calibri" w:eastAsia="Calibri" w:hAnsi="Calibri" w:cs="Calibri"/>
          <w:sz w:val="24"/>
          <w:szCs w:val="24"/>
          <w:lang w:val="en-GB"/>
        </w:rPr>
        <w:t>Children should also wash their hands or use sanitiser if they cough or sneeze in class or have used shared equipment and of course after using the toilet.</w:t>
      </w:r>
    </w:p>
    <w:p w14:paraId="3F3891A8" w14:textId="35D51E95"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Children and staff will sanitise their hands as they enter school. There will be a member of staff / dispenser station on the entrance into school for children to sanitise as they come onto the premises. Certain children may use the sinks and soap where skin conditions exist.</w:t>
      </w:r>
    </w:p>
    <w:p w14:paraId="1D8C41E7" w14:textId="65B46F8A"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Children and staff will be permitted to bring their own hand sanitiser into school as long as it is at least 70% Ethanol.</w:t>
      </w:r>
    </w:p>
    <w:p w14:paraId="0652901A" w14:textId="1254545C"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Staff should revisit hand hygiene regularly with pupils including a demonstration or by using age appropriate materials.</w:t>
      </w:r>
    </w:p>
    <w:p w14:paraId="737F6171" w14:textId="50F40DD9"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Bins will be positioned away from children and staff in each room</w:t>
      </w:r>
    </w:p>
    <w:p w14:paraId="46681A37" w14:textId="2C55CEBA"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lastRenderedPageBreak/>
        <w:t xml:space="preserve">Classrooms will have hand sanitiser but ideally soap and water should be used for class-based hand washing. Hand sanitiser could be used for occasional use after coughing and sneezing etc. </w:t>
      </w:r>
    </w:p>
    <w:p w14:paraId="137C3366" w14:textId="12F0D898"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Classrooms will also have a supply of tissues and paper towels.</w:t>
      </w:r>
    </w:p>
    <w:p w14:paraId="13A0001B" w14:textId="4448A9E8"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Posters will be displayed to remind children about how to wash their hands.</w:t>
      </w:r>
    </w:p>
    <w:p w14:paraId="5F928447" w14:textId="650D7BC8"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Bins will be emptied as part of the cleaning schedule during the day and at the end of the day.</w:t>
      </w:r>
    </w:p>
    <w:p w14:paraId="6FA665FD" w14:textId="69062559"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Sanitiser stations will be in all communal areas mainly for adults and occasional pupil use where permitted. </w:t>
      </w:r>
    </w:p>
    <w:p w14:paraId="6EDD2CF7" w14:textId="5A5E5AA5" w:rsidR="00D64261" w:rsidRDefault="539087A0" w:rsidP="1DA357E3">
      <w:pPr>
        <w:pStyle w:val="ListParagraph"/>
        <w:numPr>
          <w:ilvl w:val="0"/>
          <w:numId w:val="13"/>
        </w:numPr>
        <w:spacing w:before="200" w:line="312" w:lineRule="auto"/>
        <w:rPr>
          <w:sz w:val="24"/>
          <w:szCs w:val="24"/>
          <w:lang w:val="en-GB"/>
        </w:rPr>
      </w:pPr>
      <w:r w:rsidRPr="1DA357E3">
        <w:rPr>
          <w:rFonts w:ascii="Calibri" w:eastAsia="Calibri" w:hAnsi="Calibri" w:cs="Calibri"/>
          <w:sz w:val="24"/>
          <w:szCs w:val="24"/>
          <w:lang w:val="en-GB"/>
        </w:rPr>
        <w:t>Before e</w:t>
      </w:r>
      <w:r w:rsidR="3B1C2DF1" w:rsidRPr="1DA357E3">
        <w:rPr>
          <w:rFonts w:ascii="Calibri" w:eastAsia="Calibri" w:hAnsi="Calibri" w:cs="Calibri"/>
          <w:sz w:val="24"/>
          <w:szCs w:val="24"/>
          <w:lang w:val="en-GB"/>
        </w:rPr>
        <w:t>ating in the classroom</w:t>
      </w:r>
      <w:r w:rsidR="6DAA2822" w:rsidRPr="1DA357E3">
        <w:rPr>
          <w:rFonts w:ascii="Calibri" w:eastAsia="Calibri" w:hAnsi="Calibri" w:cs="Calibri"/>
          <w:sz w:val="24"/>
          <w:szCs w:val="24"/>
          <w:lang w:val="en-GB"/>
        </w:rPr>
        <w:t xml:space="preserve">; children should wash their hands with </w:t>
      </w:r>
      <w:r w:rsidR="3B1C2DF1" w:rsidRPr="1DA357E3">
        <w:rPr>
          <w:rFonts w:ascii="Calibri" w:eastAsia="Calibri" w:hAnsi="Calibri" w:cs="Calibri"/>
          <w:sz w:val="24"/>
          <w:szCs w:val="24"/>
          <w:lang w:val="en-GB"/>
        </w:rPr>
        <w:t>soap and wate</w:t>
      </w:r>
      <w:r w:rsidR="6ED194D6" w:rsidRPr="1DA357E3">
        <w:rPr>
          <w:rFonts w:ascii="Calibri" w:eastAsia="Calibri" w:hAnsi="Calibri" w:cs="Calibri"/>
          <w:sz w:val="24"/>
          <w:szCs w:val="24"/>
          <w:lang w:val="en-GB"/>
        </w:rPr>
        <w:t>r</w:t>
      </w:r>
      <w:r w:rsidR="3B1C2DF1" w:rsidRPr="1DA357E3">
        <w:rPr>
          <w:rFonts w:ascii="Calibri" w:eastAsia="Calibri" w:hAnsi="Calibri" w:cs="Calibri"/>
          <w:sz w:val="24"/>
          <w:szCs w:val="24"/>
          <w:lang w:val="en-GB"/>
        </w:rPr>
        <w:t xml:space="preserve"> from the classroom sink</w:t>
      </w:r>
      <w:r w:rsidR="31EF6484" w:rsidRPr="1DA357E3">
        <w:rPr>
          <w:rFonts w:ascii="Calibri" w:eastAsia="Calibri" w:hAnsi="Calibri" w:cs="Calibri"/>
          <w:sz w:val="24"/>
          <w:szCs w:val="24"/>
          <w:lang w:val="en-GB"/>
        </w:rPr>
        <w:t>s</w:t>
      </w:r>
      <w:r w:rsidR="3B1C2DF1" w:rsidRPr="1DA357E3">
        <w:rPr>
          <w:rFonts w:ascii="Calibri" w:eastAsia="Calibri" w:hAnsi="Calibri" w:cs="Calibri"/>
          <w:sz w:val="24"/>
          <w:szCs w:val="24"/>
          <w:lang w:val="en-GB"/>
        </w:rPr>
        <w:t>.</w:t>
      </w:r>
    </w:p>
    <w:p w14:paraId="0BA8051F" w14:textId="1D35DF54" w:rsidR="00D64261" w:rsidRDefault="0CE142B1" w:rsidP="1DA357E3">
      <w:pPr>
        <w:pStyle w:val="ListParagraph"/>
        <w:numPr>
          <w:ilvl w:val="0"/>
          <w:numId w:val="13"/>
        </w:numPr>
        <w:spacing w:before="200" w:line="312" w:lineRule="auto"/>
        <w:rPr>
          <w:sz w:val="24"/>
          <w:szCs w:val="24"/>
          <w:lang w:val="en-GB"/>
        </w:rPr>
      </w:pPr>
      <w:r w:rsidRPr="1DA357E3">
        <w:rPr>
          <w:rFonts w:ascii="Calibri" w:eastAsia="Calibri" w:hAnsi="Calibri" w:cs="Calibri"/>
          <w:sz w:val="24"/>
          <w:szCs w:val="24"/>
          <w:lang w:val="en-GB"/>
        </w:rPr>
        <w:t>The teacher will spray the tables with anti-viral spray and the children will wipe down the tables before eating</w:t>
      </w:r>
      <w:r w:rsidR="59C2F40D" w:rsidRPr="1DA357E3">
        <w:rPr>
          <w:rFonts w:ascii="Calibri" w:eastAsia="Calibri" w:hAnsi="Calibri" w:cs="Calibri"/>
          <w:sz w:val="24"/>
          <w:szCs w:val="24"/>
          <w:lang w:val="en-GB"/>
        </w:rPr>
        <w:t xml:space="preserve"> and before leaving school at the end of the day. </w:t>
      </w:r>
      <w:r w:rsidR="3B1C2DF1" w:rsidRPr="1DA357E3">
        <w:rPr>
          <w:rFonts w:ascii="Calibri" w:eastAsia="Calibri" w:hAnsi="Calibri" w:cs="Calibri"/>
          <w:sz w:val="24"/>
          <w:szCs w:val="24"/>
          <w:lang w:val="en-GB"/>
        </w:rPr>
        <w:t xml:space="preserve"> </w:t>
      </w:r>
    </w:p>
    <w:p w14:paraId="5F09FF1B" w14:textId="4F3A2548"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Gloves are </w:t>
      </w:r>
      <w:r w:rsidRPr="1DA357E3">
        <w:rPr>
          <w:rFonts w:ascii="Calibri" w:eastAsia="Calibri" w:hAnsi="Calibri" w:cs="Calibri"/>
          <w:b/>
          <w:bCs/>
          <w:sz w:val="24"/>
          <w:szCs w:val="24"/>
          <w:lang w:val="en-GB"/>
        </w:rPr>
        <w:t>not recommended</w:t>
      </w:r>
      <w:r w:rsidRPr="1DA357E3">
        <w:rPr>
          <w:rFonts w:ascii="Calibri" w:eastAsia="Calibri" w:hAnsi="Calibri" w:cs="Calibri"/>
          <w:sz w:val="24"/>
          <w:szCs w:val="24"/>
          <w:lang w:val="en-GB"/>
        </w:rPr>
        <w:t xml:space="preserve"> to be worn all the time, as they provide a false sense of safety and are difficult to take off without contamination. However, where a member of staff is treating a pupil or dealing with intimate care, it is recommended gloves and usual PPE is worn and then disposed of safely afterwards </w:t>
      </w:r>
    </w:p>
    <w:p w14:paraId="11856047" w14:textId="49042098"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Ensure children flush and properly clean hands afterwards. Staff should avoid being in the toilet areas.</w:t>
      </w:r>
    </w:p>
    <w:p w14:paraId="696C7CA9" w14:textId="12E62BFC" w:rsidR="00D64261" w:rsidRDefault="3B1C2DF1" w:rsidP="1DA357E3">
      <w:pPr>
        <w:pStyle w:val="Heading2"/>
        <w:spacing w:before="320" w:line="312" w:lineRule="auto"/>
        <w:rPr>
          <w:rFonts w:ascii="Calibri" w:eastAsia="Calibri" w:hAnsi="Calibri" w:cs="Calibri"/>
          <w:i/>
          <w:iCs/>
          <w:color w:val="0070C0"/>
          <w:sz w:val="24"/>
          <w:szCs w:val="24"/>
          <w:lang w:val="en-GB"/>
        </w:rPr>
      </w:pPr>
      <w:r w:rsidRPr="1DA357E3">
        <w:rPr>
          <w:rFonts w:ascii="Calibri" w:eastAsia="Calibri" w:hAnsi="Calibri" w:cs="Calibri"/>
          <w:i/>
          <w:iCs/>
          <w:color w:val="0070C0"/>
          <w:sz w:val="24"/>
          <w:szCs w:val="24"/>
          <w:lang w:val="en-GB"/>
        </w:rPr>
        <w:t xml:space="preserve">Staff Hand washing – specific guidance. </w:t>
      </w:r>
    </w:p>
    <w:p w14:paraId="06FD2D56" w14:textId="384A18E4"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Staff hand washing / sanitising should take place at the following points as a minimum:</w:t>
      </w:r>
    </w:p>
    <w:p w14:paraId="05512B4C" w14:textId="55BD5B3B"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Before leaving for work</w:t>
      </w:r>
    </w:p>
    <w:p w14:paraId="073C34FC" w14:textId="39C03946"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On arrival at work</w:t>
      </w:r>
    </w:p>
    <w:p w14:paraId="217B5745" w14:textId="185B7E5A"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At regular intervals</w:t>
      </w:r>
    </w:p>
    <w:p w14:paraId="121A3E0E" w14:textId="5C514D9B"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Before and after eating, touching face</w:t>
      </w:r>
    </w:p>
    <w:p w14:paraId="62537579" w14:textId="18DFDC25"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After sneezing,</w:t>
      </w:r>
    </w:p>
    <w:p w14:paraId="17B955FB" w14:textId="268954A2"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Hand washing prior to and after close contact with child, use soap and warm water ideally</w:t>
      </w:r>
      <w:r w:rsidR="54B47D9E" w:rsidRPr="1DA357E3">
        <w:rPr>
          <w:rFonts w:ascii="Calibri" w:eastAsia="Calibri" w:hAnsi="Calibri" w:cs="Calibri"/>
          <w:sz w:val="24"/>
          <w:szCs w:val="24"/>
          <w:lang w:val="en-GB"/>
        </w:rPr>
        <w:t>.</w:t>
      </w:r>
    </w:p>
    <w:p w14:paraId="3684E26F" w14:textId="16AC7C3F" w:rsidR="00D64261" w:rsidRDefault="00D64261" w:rsidP="1DA357E3">
      <w:pPr>
        <w:spacing w:before="200" w:line="312" w:lineRule="auto"/>
        <w:rPr>
          <w:rFonts w:ascii="Calibri" w:eastAsia="Calibri" w:hAnsi="Calibri" w:cs="Calibri"/>
          <w:sz w:val="24"/>
          <w:szCs w:val="24"/>
          <w:lang w:val="en-GB"/>
        </w:rPr>
      </w:pPr>
    </w:p>
    <w:p w14:paraId="5DEEF336" w14:textId="76C31BBF" w:rsidR="00D64261" w:rsidRDefault="00D64261" w:rsidP="1DA357E3">
      <w:pPr>
        <w:spacing w:before="200" w:line="312" w:lineRule="auto"/>
        <w:rPr>
          <w:rFonts w:ascii="Calibri" w:eastAsia="Calibri" w:hAnsi="Calibri" w:cs="Calibri"/>
          <w:sz w:val="24"/>
          <w:szCs w:val="24"/>
          <w:lang w:val="en-GB"/>
        </w:rPr>
      </w:pPr>
    </w:p>
    <w:p w14:paraId="268C47B6" w14:textId="676F8C99" w:rsidR="00D64261" w:rsidRDefault="00D64261" w:rsidP="1DA357E3">
      <w:pPr>
        <w:spacing w:before="200" w:line="312" w:lineRule="auto"/>
        <w:rPr>
          <w:rFonts w:ascii="Calibri" w:eastAsia="Calibri" w:hAnsi="Calibri" w:cs="Calibri"/>
          <w:sz w:val="24"/>
          <w:szCs w:val="24"/>
          <w:lang w:val="en-GB"/>
        </w:rPr>
      </w:pPr>
    </w:p>
    <w:p w14:paraId="0E708752" w14:textId="1ED4F977" w:rsidR="00D64261" w:rsidRDefault="3B1C2DF1" w:rsidP="1DA357E3">
      <w:pPr>
        <w:pStyle w:val="Heading2"/>
        <w:spacing w:before="320" w:line="312" w:lineRule="auto"/>
        <w:ind w:left="360"/>
        <w:rPr>
          <w:rFonts w:ascii="Calibri" w:eastAsia="Calibri" w:hAnsi="Calibri" w:cs="Calibri"/>
          <w:i/>
          <w:iCs/>
          <w:color w:val="0070C0"/>
          <w:sz w:val="24"/>
          <w:szCs w:val="24"/>
          <w:lang w:val="en-GB"/>
        </w:rPr>
      </w:pPr>
      <w:r w:rsidRPr="1DA357E3">
        <w:rPr>
          <w:rFonts w:ascii="Calibri" w:eastAsia="Calibri" w:hAnsi="Calibri" w:cs="Calibri"/>
          <w:i/>
          <w:iCs/>
          <w:color w:val="0070C0"/>
          <w:sz w:val="24"/>
          <w:szCs w:val="24"/>
          <w:lang w:val="en-GB"/>
        </w:rPr>
        <w:t>Cleaning</w:t>
      </w:r>
    </w:p>
    <w:p w14:paraId="78CDDDC9" w14:textId="0ECAA8B3"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Cleaning routines will follow the </w:t>
      </w:r>
      <w:hyperlink r:id="rId5">
        <w:r w:rsidRPr="1DA357E3">
          <w:rPr>
            <w:rStyle w:val="Hyperlink"/>
            <w:rFonts w:ascii="Calibri" w:eastAsia="Calibri" w:hAnsi="Calibri" w:cs="Calibri"/>
            <w:sz w:val="24"/>
            <w:szCs w:val="24"/>
            <w:lang w:val="en-GB"/>
          </w:rPr>
          <w:t>Government guidance</w:t>
        </w:r>
      </w:hyperlink>
      <w:r w:rsidRPr="1DA357E3">
        <w:rPr>
          <w:rFonts w:ascii="Calibri" w:eastAsia="Calibri" w:hAnsi="Calibri" w:cs="Calibri"/>
          <w:sz w:val="24"/>
          <w:szCs w:val="24"/>
          <w:lang w:val="en-GB"/>
        </w:rPr>
        <w:t xml:space="preserve"> </w:t>
      </w:r>
    </w:p>
    <w:p w14:paraId="1886AB90" w14:textId="4185245E"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All classrooms will be cleaned daily to a higher specification.</w:t>
      </w:r>
    </w:p>
    <w:p w14:paraId="1CF1B3C6" w14:textId="5F0C5CF4"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Cleaning will take place at the usual times plus additional cleaning of key touch points and toilets during the day</w:t>
      </w:r>
    </w:p>
    <w:p w14:paraId="7F8D8170" w14:textId="2E85856F"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Classrooms will have a ‘kit’ which will include:  anti-bacterial spray, hand sanitiser and tissues</w:t>
      </w:r>
    </w:p>
    <w:p w14:paraId="34A162D6" w14:textId="29536775"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Doors should be left open unless kept closed for safety or security.</w:t>
      </w:r>
    </w:p>
    <w:p w14:paraId="367A6D7A" w14:textId="7FB6E630"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Lights should be left on and pupils told not to use the switches. </w:t>
      </w:r>
    </w:p>
    <w:p w14:paraId="5F0E07D4" w14:textId="07884DBE"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Toilets will be cleaned </w:t>
      </w:r>
      <w:r w:rsidR="19340B55" w:rsidRPr="1DA357E3">
        <w:rPr>
          <w:rFonts w:ascii="Calibri" w:eastAsia="Calibri" w:hAnsi="Calibri" w:cs="Calibri"/>
          <w:sz w:val="24"/>
          <w:szCs w:val="24"/>
          <w:lang w:val="en-GB"/>
        </w:rPr>
        <w:t xml:space="preserve">once </w:t>
      </w:r>
      <w:r w:rsidRPr="1DA357E3">
        <w:rPr>
          <w:rFonts w:ascii="Calibri" w:eastAsia="Calibri" w:hAnsi="Calibri" w:cs="Calibri"/>
          <w:sz w:val="24"/>
          <w:szCs w:val="24"/>
          <w:lang w:val="en-GB"/>
        </w:rPr>
        <w:t>throughout the day, paying attention to taps, handles and toilet seats.</w:t>
      </w:r>
    </w:p>
    <w:p w14:paraId="73B8E466" w14:textId="2333C941"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Classrooms will be equipped with cleaning fluid and cloths to wipe surfaces when needed. Staff should wash their hands thoroughly after doing any cleaning.</w:t>
      </w:r>
    </w:p>
    <w:p w14:paraId="7946FBE7" w14:textId="090B444C"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Staff are advised not to remain in the room when they are being cleaned at t</w:t>
      </w:r>
      <w:r w:rsidR="49FCC7A3" w:rsidRPr="1DA357E3">
        <w:rPr>
          <w:rFonts w:ascii="Calibri" w:eastAsia="Calibri" w:hAnsi="Calibri" w:cs="Calibri"/>
          <w:sz w:val="24"/>
          <w:szCs w:val="24"/>
          <w:lang w:val="en-GB"/>
        </w:rPr>
        <w:t>he</w:t>
      </w:r>
      <w:r w:rsidRPr="1DA357E3">
        <w:rPr>
          <w:rFonts w:ascii="Calibri" w:eastAsia="Calibri" w:hAnsi="Calibri" w:cs="Calibri"/>
          <w:sz w:val="24"/>
          <w:szCs w:val="24"/>
          <w:lang w:val="en-GB"/>
        </w:rPr>
        <w:t xml:space="preserve"> end of the day.</w:t>
      </w:r>
    </w:p>
    <w:p w14:paraId="2F268D0D" w14:textId="568702FD"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Any resources and play equipment used by children should be washed periodically with soap and warm water or</w:t>
      </w:r>
      <w:r w:rsidR="6C4FF3C0" w:rsidRPr="1DA357E3">
        <w:rPr>
          <w:rFonts w:ascii="Calibri" w:eastAsia="Calibri" w:hAnsi="Calibri" w:cs="Calibri"/>
          <w:sz w:val="24"/>
          <w:szCs w:val="24"/>
          <w:lang w:val="en-GB"/>
        </w:rPr>
        <w:t xml:space="preserve"> Milton or</w:t>
      </w:r>
      <w:r w:rsidRPr="1DA357E3">
        <w:rPr>
          <w:rFonts w:ascii="Calibri" w:eastAsia="Calibri" w:hAnsi="Calibri" w:cs="Calibri"/>
          <w:sz w:val="24"/>
          <w:szCs w:val="24"/>
          <w:lang w:val="en-GB"/>
        </w:rPr>
        <w:t xml:space="preserve"> put into quarantine for at least 72 hours.</w:t>
      </w:r>
    </w:p>
    <w:p w14:paraId="08DE9AE8" w14:textId="76F54F84" w:rsidR="00D64261" w:rsidRDefault="3B1C2DF1" w:rsidP="1DA357E3">
      <w:pPr>
        <w:spacing w:before="200" w:line="312" w:lineRule="auto"/>
        <w:ind w:left="360"/>
        <w:rPr>
          <w:rFonts w:ascii="Calibri" w:eastAsia="Calibri" w:hAnsi="Calibri" w:cs="Calibri"/>
          <w:sz w:val="24"/>
          <w:szCs w:val="24"/>
          <w:lang w:val="en-GB"/>
        </w:rPr>
      </w:pPr>
      <w:r w:rsidRPr="1DA357E3">
        <w:rPr>
          <w:rFonts w:ascii="Calibri" w:eastAsia="Calibri" w:hAnsi="Calibri" w:cs="Calibri"/>
          <w:sz w:val="24"/>
          <w:szCs w:val="24"/>
          <w:lang w:val="en-GB"/>
        </w:rPr>
        <w:t xml:space="preserve"> </w:t>
      </w:r>
    </w:p>
    <w:p w14:paraId="47FD5197" w14:textId="625BC875" w:rsidR="00D64261" w:rsidRDefault="1FB455B9" w:rsidP="1DA357E3">
      <w:pPr>
        <w:pStyle w:val="Heading2"/>
        <w:spacing w:before="320" w:line="312" w:lineRule="auto"/>
        <w:rPr>
          <w:rFonts w:ascii="Calibri" w:eastAsia="Calibri" w:hAnsi="Calibri" w:cs="Calibri"/>
          <w:i/>
          <w:iCs/>
          <w:color w:val="0070C0"/>
          <w:sz w:val="24"/>
          <w:szCs w:val="24"/>
          <w:lang w:val="en-GB"/>
        </w:rPr>
      </w:pPr>
      <w:r w:rsidRPr="1DA357E3">
        <w:rPr>
          <w:rFonts w:ascii="Calibri" w:eastAsia="Calibri" w:hAnsi="Calibri" w:cs="Calibri"/>
          <w:i/>
          <w:iCs/>
          <w:color w:val="0070C0"/>
          <w:sz w:val="24"/>
          <w:szCs w:val="24"/>
          <w:lang w:val="en-GB"/>
        </w:rPr>
        <w:t xml:space="preserve">     </w:t>
      </w:r>
      <w:r w:rsidR="3B1C2DF1" w:rsidRPr="1DA357E3">
        <w:rPr>
          <w:rFonts w:ascii="Calibri" w:eastAsia="Calibri" w:hAnsi="Calibri" w:cs="Calibri"/>
          <w:i/>
          <w:iCs/>
          <w:color w:val="0070C0"/>
          <w:sz w:val="24"/>
          <w:szCs w:val="24"/>
          <w:lang w:val="en-GB"/>
        </w:rPr>
        <w:t>Classrooms</w:t>
      </w:r>
    </w:p>
    <w:p w14:paraId="21344FC5" w14:textId="0FF598B4"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Desks should be spaced out as much as possible within the room </w:t>
      </w:r>
    </w:p>
    <w:p w14:paraId="61837DB9" w14:textId="5145841D"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Children should have a set position/table to sit at and children should not move between tables or groups, wherever possible.</w:t>
      </w:r>
    </w:p>
    <w:p w14:paraId="26CDD107" w14:textId="32496FED" w:rsidR="00D64261" w:rsidRDefault="4C138157"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E</w:t>
      </w:r>
      <w:r w:rsidR="3B1C2DF1" w:rsidRPr="1DA357E3">
        <w:rPr>
          <w:rFonts w:ascii="Calibri" w:eastAsia="Calibri" w:hAnsi="Calibri" w:cs="Calibri"/>
          <w:sz w:val="24"/>
          <w:szCs w:val="24"/>
          <w:lang w:val="en-GB"/>
        </w:rPr>
        <w:t>ach child should have a box/container on their desk for their equipment (pens, pencils, glue stick, ruler, rubber etc)</w:t>
      </w:r>
    </w:p>
    <w:p w14:paraId="6CD69FBB" w14:textId="2AA6A083"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Coats should be hung on a cloakroom peg as they enter.</w:t>
      </w:r>
    </w:p>
    <w:p w14:paraId="58490AF1" w14:textId="1752766D"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Lunch </w:t>
      </w:r>
      <w:r w:rsidR="2A4FF5EC" w:rsidRPr="1DA357E3">
        <w:rPr>
          <w:rFonts w:ascii="Calibri" w:eastAsia="Calibri" w:hAnsi="Calibri" w:cs="Calibri"/>
          <w:sz w:val="24"/>
          <w:szCs w:val="24"/>
          <w:lang w:val="en-GB"/>
        </w:rPr>
        <w:t>should not be shared</w:t>
      </w:r>
    </w:p>
    <w:p w14:paraId="35F81234" w14:textId="7CDA960B" w:rsidR="00D64261" w:rsidRDefault="18CC57BD" w:rsidP="1DA357E3">
      <w:pPr>
        <w:pStyle w:val="ListParagraph"/>
        <w:numPr>
          <w:ilvl w:val="0"/>
          <w:numId w:val="13"/>
        </w:numPr>
        <w:spacing w:before="200" w:line="312" w:lineRule="auto"/>
        <w:rPr>
          <w:sz w:val="24"/>
          <w:szCs w:val="24"/>
          <w:lang w:val="en-GB"/>
        </w:rPr>
      </w:pPr>
      <w:r w:rsidRPr="1DA357E3">
        <w:rPr>
          <w:rFonts w:ascii="Calibri" w:eastAsia="Calibri" w:hAnsi="Calibri" w:cs="Calibri"/>
          <w:sz w:val="24"/>
          <w:szCs w:val="24"/>
          <w:lang w:val="en-GB"/>
        </w:rPr>
        <w:t xml:space="preserve">Children must be able to open and close all items in their lunchboxes as teachers will be unable to assist. Children should place all wrappers, skins etc </w:t>
      </w:r>
      <w:r w:rsidR="0CA966F4" w:rsidRPr="1DA357E3">
        <w:rPr>
          <w:rFonts w:ascii="Calibri" w:eastAsia="Calibri" w:hAnsi="Calibri" w:cs="Calibri"/>
          <w:sz w:val="24"/>
          <w:szCs w:val="24"/>
          <w:lang w:val="en-GB"/>
        </w:rPr>
        <w:t>when finished</w:t>
      </w:r>
      <w:r w:rsidRPr="1DA357E3">
        <w:rPr>
          <w:rFonts w:ascii="Calibri" w:eastAsia="Calibri" w:hAnsi="Calibri" w:cs="Calibri"/>
          <w:sz w:val="24"/>
          <w:szCs w:val="24"/>
          <w:lang w:val="en-GB"/>
        </w:rPr>
        <w:t xml:space="preserve"> lunch </w:t>
      </w:r>
      <w:r w:rsidR="250016E2" w:rsidRPr="1DA357E3">
        <w:rPr>
          <w:rFonts w:ascii="Calibri" w:eastAsia="Calibri" w:hAnsi="Calibri" w:cs="Calibri"/>
          <w:sz w:val="24"/>
          <w:szCs w:val="24"/>
          <w:lang w:val="en-GB"/>
        </w:rPr>
        <w:t xml:space="preserve">in lunchbox for disposal at home. </w:t>
      </w:r>
    </w:p>
    <w:p w14:paraId="083054B4" w14:textId="2CB6B46A"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lastRenderedPageBreak/>
        <w:t xml:space="preserve">A returns box for reading books should be set up so that box can be left for </w:t>
      </w:r>
      <w:r w:rsidR="6B367C64" w:rsidRPr="1DA357E3">
        <w:rPr>
          <w:rFonts w:ascii="Calibri" w:eastAsia="Calibri" w:hAnsi="Calibri" w:cs="Calibri"/>
          <w:sz w:val="24"/>
          <w:szCs w:val="24"/>
          <w:lang w:val="en-GB"/>
        </w:rPr>
        <w:t>48</w:t>
      </w:r>
      <w:r w:rsidRPr="1DA357E3">
        <w:rPr>
          <w:rFonts w:ascii="Calibri" w:eastAsia="Calibri" w:hAnsi="Calibri" w:cs="Calibri"/>
          <w:sz w:val="24"/>
          <w:szCs w:val="24"/>
          <w:lang w:val="en-GB"/>
        </w:rPr>
        <w:t xml:space="preserve"> hours before being touched and returned to the shelves.</w:t>
      </w:r>
    </w:p>
    <w:p w14:paraId="2BB4C50B" w14:textId="2997B027"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Teaching will take place in the classroom space or outdoor spaces. </w:t>
      </w:r>
      <w:r w:rsidRPr="1DA357E3">
        <w:rPr>
          <w:rFonts w:ascii="Calibri" w:eastAsia="Calibri" w:hAnsi="Calibri" w:cs="Calibri"/>
          <w:b/>
          <w:bCs/>
          <w:sz w:val="24"/>
          <w:szCs w:val="24"/>
          <w:lang w:val="en-GB"/>
        </w:rPr>
        <w:t xml:space="preserve">Before moving to a new space hands must be washed by everyone. </w:t>
      </w:r>
    </w:p>
    <w:p w14:paraId="1AB720A3" w14:textId="712C20AA"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Netbooks or iPads – if being used should stay within the classroom bubble and should not be shared between children or between bubbles unless they have been wiped down properly.</w:t>
      </w:r>
    </w:p>
    <w:p w14:paraId="3E178A44" w14:textId="6D51CB9C"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Windows should be open for ventilation as much as possible.</w:t>
      </w:r>
    </w:p>
    <w:p w14:paraId="30E14334" w14:textId="56DF381F" w:rsidR="00D64261" w:rsidRDefault="34272194"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E</w:t>
      </w:r>
      <w:r w:rsidR="3B1C2DF1" w:rsidRPr="1DA357E3">
        <w:rPr>
          <w:rFonts w:ascii="Calibri" w:eastAsia="Calibri" w:hAnsi="Calibri" w:cs="Calibri"/>
          <w:sz w:val="24"/>
          <w:szCs w:val="24"/>
          <w:lang w:val="en-GB"/>
        </w:rPr>
        <w:t>xternal doors should remain closed for security and should be held open by an adult or wedged open when being used. Doors should not be held open by each child to pass to the next person.</w:t>
      </w:r>
    </w:p>
    <w:p w14:paraId="7271E244" w14:textId="702B8B35"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Children should not use the interactive board.</w:t>
      </w:r>
    </w:p>
    <w:p w14:paraId="352360AA" w14:textId="066C9206" w:rsidR="00D64261" w:rsidRDefault="3B1C2DF1" w:rsidP="1DA357E3">
      <w:pPr>
        <w:pStyle w:val="ListParagraph"/>
        <w:numPr>
          <w:ilvl w:val="0"/>
          <w:numId w:val="13"/>
        </w:numPr>
        <w:spacing w:before="200" w:line="312" w:lineRule="auto"/>
        <w:rPr>
          <w:rFonts w:eastAsiaTheme="minorEastAsia"/>
          <w:color w:val="00B050"/>
          <w:sz w:val="24"/>
          <w:szCs w:val="24"/>
          <w:lang w:val="en-GB"/>
        </w:rPr>
      </w:pPr>
      <w:r w:rsidRPr="1DA357E3">
        <w:rPr>
          <w:rFonts w:ascii="Calibri" w:eastAsia="Calibri" w:hAnsi="Calibri" w:cs="Calibri"/>
          <w:color w:val="00B050"/>
          <w:sz w:val="24"/>
          <w:szCs w:val="24"/>
          <w:lang w:val="en-GB"/>
        </w:rPr>
        <w:t>Consider sitting children who have additional vulnerabilities in places where there is less movement of children and better ventilation</w:t>
      </w:r>
    </w:p>
    <w:p w14:paraId="1C98CA2A" w14:textId="72C57656" w:rsidR="00D64261" w:rsidRDefault="3B1C2DF1" w:rsidP="1DA357E3">
      <w:pPr>
        <w:pStyle w:val="Heading2"/>
        <w:spacing w:before="320" w:line="312" w:lineRule="auto"/>
        <w:ind w:left="360"/>
        <w:rPr>
          <w:rFonts w:ascii="Calibri" w:eastAsia="Calibri" w:hAnsi="Calibri" w:cs="Calibri"/>
          <w:i/>
          <w:iCs/>
          <w:color w:val="0070C0"/>
          <w:sz w:val="24"/>
          <w:szCs w:val="24"/>
          <w:lang w:val="en-GB"/>
        </w:rPr>
      </w:pPr>
      <w:r w:rsidRPr="1DA357E3">
        <w:rPr>
          <w:rFonts w:ascii="Calibri" w:eastAsia="Calibri" w:hAnsi="Calibri" w:cs="Calibri"/>
          <w:i/>
          <w:iCs/>
          <w:color w:val="0070C0"/>
          <w:sz w:val="24"/>
          <w:szCs w:val="24"/>
          <w:lang w:val="en-GB"/>
        </w:rPr>
        <w:t>Distancing and adult to child contact</w:t>
      </w:r>
    </w:p>
    <w:p w14:paraId="10E9A142" w14:textId="0EAAFFE3"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It will be difficult to fully distance staff from pupils especially the younger they are.</w:t>
      </w:r>
    </w:p>
    <w:p w14:paraId="4D834816" w14:textId="52245D25"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Staff should be mindful of other staff in class and around the school, maintaining distancing, where possible.</w:t>
      </w:r>
    </w:p>
    <w:p w14:paraId="281620E4" w14:textId="20F9D0C6"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There will be reduced and coordinated movement within school, achieved through staggered playtimes and careful timetabling of central areas. Therefore, there is no need for a one-way system as enforcing it could increase the times children and staff are in the corridors. . </w:t>
      </w:r>
    </w:p>
    <w:p w14:paraId="5260FD27" w14:textId="72C58356"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Children should be limited in using the main corridors or other shared spaces as much as possible; shortest exit routes should be used</w:t>
      </w:r>
      <w:r w:rsidR="0DE4952E" w:rsidRPr="1DA357E3">
        <w:rPr>
          <w:rFonts w:ascii="Calibri" w:eastAsia="Calibri" w:hAnsi="Calibri" w:cs="Calibri"/>
          <w:sz w:val="24"/>
          <w:szCs w:val="24"/>
          <w:lang w:val="en-GB"/>
        </w:rPr>
        <w:t>.</w:t>
      </w:r>
    </w:p>
    <w:p w14:paraId="32763E8F" w14:textId="308B6C3C"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The number of pupils inside the toilets must be limited. Staff should be mindful not to send more than one child to the toilet at the same time. The only exception to this is for handwashing times and if supervised, the number allowed in is equal to the number of sinks but avoid crowding.</w:t>
      </w:r>
    </w:p>
    <w:p w14:paraId="59758240" w14:textId="673D7BA5"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Staff should avoid ‘walking around the room’ unless necessary. </w:t>
      </w:r>
    </w:p>
    <w:p w14:paraId="0ABEBA1C" w14:textId="6ED973BD"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Staff should encourage children to self-mark / feedback learning</w:t>
      </w:r>
    </w:p>
    <w:p w14:paraId="5CD41F49" w14:textId="7A315EAE" w:rsidR="00D64261" w:rsidRDefault="00D64261" w:rsidP="1DA357E3">
      <w:pPr>
        <w:spacing w:before="200" w:line="312" w:lineRule="auto"/>
        <w:rPr>
          <w:rFonts w:ascii="Calibri" w:eastAsia="Calibri" w:hAnsi="Calibri" w:cs="Calibri"/>
          <w:sz w:val="24"/>
          <w:szCs w:val="24"/>
          <w:lang w:val="en-GB"/>
        </w:rPr>
      </w:pPr>
    </w:p>
    <w:p w14:paraId="7C16CF37" w14:textId="679021F3" w:rsidR="00D64261" w:rsidRDefault="3B1C2DF1" w:rsidP="1DA357E3">
      <w:pPr>
        <w:pStyle w:val="Heading2"/>
        <w:spacing w:before="320" w:line="312" w:lineRule="auto"/>
        <w:rPr>
          <w:rFonts w:ascii="Calibri" w:eastAsia="Calibri" w:hAnsi="Calibri" w:cs="Calibri"/>
          <w:i/>
          <w:iCs/>
          <w:color w:val="0070C0"/>
          <w:sz w:val="24"/>
          <w:szCs w:val="24"/>
          <w:lang w:val="en-GB"/>
        </w:rPr>
      </w:pPr>
      <w:r w:rsidRPr="1DA357E3">
        <w:rPr>
          <w:rFonts w:ascii="Calibri" w:eastAsia="Calibri" w:hAnsi="Calibri" w:cs="Calibri"/>
          <w:i/>
          <w:iCs/>
          <w:color w:val="0070C0"/>
          <w:sz w:val="24"/>
          <w:szCs w:val="24"/>
          <w:lang w:val="en-GB"/>
        </w:rPr>
        <w:lastRenderedPageBreak/>
        <w:t xml:space="preserve">Specific </w:t>
      </w:r>
      <w:r w:rsidR="163592D6" w:rsidRPr="1DA357E3">
        <w:rPr>
          <w:rFonts w:ascii="Calibri" w:eastAsia="Calibri" w:hAnsi="Calibri" w:cs="Calibri"/>
          <w:i/>
          <w:iCs/>
          <w:color w:val="0070C0"/>
          <w:sz w:val="24"/>
          <w:szCs w:val="24"/>
          <w:lang w:val="en-GB"/>
        </w:rPr>
        <w:t>Class</w:t>
      </w:r>
      <w:r w:rsidRPr="1DA357E3">
        <w:rPr>
          <w:rFonts w:ascii="Calibri" w:eastAsia="Calibri" w:hAnsi="Calibri" w:cs="Calibri"/>
          <w:i/>
          <w:iCs/>
          <w:color w:val="0070C0"/>
          <w:sz w:val="24"/>
          <w:szCs w:val="24"/>
          <w:lang w:val="en-GB"/>
        </w:rPr>
        <w:t xml:space="preserve"> Group guidance</w:t>
      </w:r>
    </w:p>
    <w:p w14:paraId="123E0667" w14:textId="45D64E8E"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Classrooms:</w:t>
      </w:r>
    </w:p>
    <w:p w14:paraId="297DB0DC" w14:textId="06FD1B8B"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ALL BUBBLES: </w:t>
      </w:r>
    </w:p>
    <w:p w14:paraId="6B164739" w14:textId="09B23F7C" w:rsidR="00D64261" w:rsidRDefault="3B1C2DF1" w:rsidP="1DA357E3">
      <w:pPr>
        <w:pStyle w:val="ListParagraph"/>
        <w:numPr>
          <w:ilvl w:val="2"/>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Classroom zones set up </w:t>
      </w:r>
      <w:r w:rsidR="5C3043B9" w:rsidRPr="1DA357E3">
        <w:rPr>
          <w:rFonts w:ascii="Calibri" w:eastAsia="Calibri" w:hAnsi="Calibri" w:cs="Calibri"/>
          <w:sz w:val="24"/>
          <w:szCs w:val="24"/>
          <w:lang w:val="en-GB"/>
        </w:rPr>
        <w:t>as</w:t>
      </w:r>
      <w:r w:rsidRPr="1DA357E3">
        <w:rPr>
          <w:rFonts w:ascii="Calibri" w:eastAsia="Calibri" w:hAnsi="Calibri" w:cs="Calibri"/>
          <w:sz w:val="24"/>
          <w:szCs w:val="24"/>
          <w:lang w:val="en-GB"/>
        </w:rPr>
        <w:t xml:space="preserve"> bubble</w:t>
      </w:r>
      <w:r w:rsidR="5FAF7639" w:rsidRPr="1DA357E3">
        <w:rPr>
          <w:rFonts w:ascii="Calibri" w:eastAsia="Calibri" w:hAnsi="Calibri" w:cs="Calibri"/>
          <w:sz w:val="24"/>
          <w:szCs w:val="24"/>
          <w:lang w:val="en-GB"/>
        </w:rPr>
        <w:t>s</w:t>
      </w:r>
      <w:r w:rsidRPr="1DA357E3">
        <w:rPr>
          <w:rFonts w:ascii="Calibri" w:eastAsia="Calibri" w:hAnsi="Calibri" w:cs="Calibri"/>
          <w:sz w:val="24"/>
          <w:szCs w:val="24"/>
          <w:lang w:val="en-GB"/>
        </w:rPr>
        <w:t xml:space="preserve">. </w:t>
      </w:r>
    </w:p>
    <w:p w14:paraId="7D6F71E9" w14:textId="2B3BF382" w:rsidR="00D64261" w:rsidRDefault="74BA6448"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Infants</w:t>
      </w:r>
      <w:r w:rsidR="4E0672A5" w:rsidRPr="1DA357E3">
        <w:rPr>
          <w:rFonts w:ascii="Calibri" w:eastAsia="Calibri" w:hAnsi="Calibri" w:cs="Calibri"/>
          <w:sz w:val="24"/>
          <w:szCs w:val="24"/>
          <w:lang w:val="en-GB"/>
        </w:rPr>
        <w:t xml:space="preserve"> - 2</w:t>
      </w:r>
      <w:r w:rsidR="4E0672A5" w:rsidRPr="1DA357E3">
        <w:rPr>
          <w:rFonts w:ascii="Calibri" w:eastAsia="Calibri" w:hAnsi="Calibri" w:cs="Calibri"/>
          <w:sz w:val="24"/>
          <w:szCs w:val="24"/>
          <w:vertAlign w:val="superscript"/>
          <w:lang w:val="en-GB"/>
        </w:rPr>
        <w:t>nd</w:t>
      </w:r>
      <w:r w:rsidR="4E0672A5" w:rsidRPr="1DA357E3">
        <w:rPr>
          <w:rFonts w:ascii="Calibri" w:eastAsia="Calibri" w:hAnsi="Calibri" w:cs="Calibri"/>
          <w:sz w:val="24"/>
          <w:szCs w:val="24"/>
          <w:lang w:val="en-GB"/>
        </w:rPr>
        <w:t xml:space="preserve"> class</w:t>
      </w:r>
      <w:r w:rsidR="3B1C2DF1" w:rsidRPr="1DA357E3">
        <w:rPr>
          <w:rFonts w:ascii="Calibri" w:eastAsia="Calibri" w:hAnsi="Calibri" w:cs="Calibri"/>
          <w:sz w:val="24"/>
          <w:szCs w:val="24"/>
          <w:lang w:val="en-GB"/>
        </w:rPr>
        <w:t>:</w:t>
      </w:r>
    </w:p>
    <w:p w14:paraId="309BCC50" w14:textId="2A54DB6E" w:rsidR="00D64261" w:rsidRDefault="3B1C2DF1" w:rsidP="1DA357E3">
      <w:pPr>
        <w:pStyle w:val="ListParagraph"/>
        <w:numPr>
          <w:ilvl w:val="2"/>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 Children have free flow access to equipment while teacher remains at least 2 metres away, whenever possible; access to outdoors for large proportion of the session; clearly marked carpet spaces for children.</w:t>
      </w:r>
    </w:p>
    <w:p w14:paraId="56E583AD" w14:textId="447941FD" w:rsidR="00D64261" w:rsidRDefault="3B1C2DF1" w:rsidP="1DA357E3">
      <w:pPr>
        <w:pStyle w:val="ListParagraph"/>
        <w:numPr>
          <w:ilvl w:val="2"/>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Cleaning or rotation arrangements for equipment where possible</w:t>
      </w:r>
    </w:p>
    <w:p w14:paraId="47614EBE" w14:textId="7E4C00B6" w:rsidR="00D64261" w:rsidRDefault="6D0553BB"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3</w:t>
      </w:r>
      <w:r w:rsidRPr="1DA357E3">
        <w:rPr>
          <w:rFonts w:ascii="Calibri" w:eastAsia="Calibri" w:hAnsi="Calibri" w:cs="Calibri"/>
          <w:sz w:val="24"/>
          <w:szCs w:val="24"/>
          <w:vertAlign w:val="superscript"/>
          <w:lang w:val="en-GB"/>
        </w:rPr>
        <w:t>rd</w:t>
      </w:r>
      <w:r w:rsidRPr="1DA357E3">
        <w:rPr>
          <w:rFonts w:ascii="Calibri" w:eastAsia="Calibri" w:hAnsi="Calibri" w:cs="Calibri"/>
          <w:sz w:val="24"/>
          <w:szCs w:val="24"/>
          <w:lang w:val="en-GB"/>
        </w:rPr>
        <w:t xml:space="preserve"> class </w:t>
      </w:r>
      <w:r w:rsidR="3B1C2DF1" w:rsidRPr="1DA357E3">
        <w:rPr>
          <w:rFonts w:ascii="Calibri" w:eastAsia="Calibri" w:hAnsi="Calibri" w:cs="Calibri"/>
          <w:sz w:val="24"/>
          <w:szCs w:val="24"/>
          <w:lang w:val="en-GB"/>
        </w:rPr>
        <w:t xml:space="preserve">upwards: </w:t>
      </w:r>
    </w:p>
    <w:p w14:paraId="7E7FC9B2" w14:textId="0DD1BD02" w:rsidR="00D64261" w:rsidRDefault="3B1C2DF1" w:rsidP="1DA357E3">
      <w:pPr>
        <w:pStyle w:val="ListParagraph"/>
        <w:numPr>
          <w:ilvl w:val="2"/>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Children to have individual desk areas with all equipment needed on there. They should remain in their spaces as much possible.</w:t>
      </w:r>
    </w:p>
    <w:p w14:paraId="3898D2C3" w14:textId="160C8321" w:rsidR="00D64261" w:rsidRDefault="3B1C2DF1" w:rsidP="1DA357E3">
      <w:pPr>
        <w:pStyle w:val="ListParagraph"/>
        <w:numPr>
          <w:ilvl w:val="2"/>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Movement should be limited</w:t>
      </w:r>
    </w:p>
    <w:p w14:paraId="2A6693E3" w14:textId="7D394212" w:rsidR="00D64261" w:rsidRDefault="3B1C2DF1" w:rsidP="1DA357E3">
      <w:pPr>
        <w:pStyle w:val="Heading2"/>
        <w:spacing w:before="320" w:line="312" w:lineRule="auto"/>
        <w:rPr>
          <w:rFonts w:ascii="Calibri" w:eastAsia="Calibri" w:hAnsi="Calibri" w:cs="Calibri"/>
          <w:i/>
          <w:iCs/>
          <w:color w:val="0070C0"/>
          <w:sz w:val="24"/>
          <w:szCs w:val="24"/>
          <w:lang w:val="en-GB"/>
        </w:rPr>
      </w:pPr>
      <w:r w:rsidRPr="1DA357E3">
        <w:rPr>
          <w:rFonts w:ascii="Calibri" w:eastAsia="Calibri" w:hAnsi="Calibri" w:cs="Calibri"/>
          <w:i/>
          <w:iCs/>
          <w:color w:val="0070C0"/>
          <w:sz w:val="24"/>
          <w:szCs w:val="24"/>
          <w:lang w:val="en-GB"/>
        </w:rPr>
        <w:t xml:space="preserve">Outdoor Spaces </w:t>
      </w:r>
    </w:p>
    <w:p w14:paraId="5F65C9FD" w14:textId="58153523"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Using the outdoors is encouraged although staff should be mindful of sun exposure. </w:t>
      </w:r>
    </w:p>
    <w:p w14:paraId="49ADA240" w14:textId="75F6878C"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Playgrounds will be split into sections to ensure bubbles are not mixing </w:t>
      </w:r>
    </w:p>
    <w:p w14:paraId="05D28E53" w14:textId="5C55F184" w:rsidR="00D64261" w:rsidRDefault="33A6662A" w:rsidP="1DA357E3">
      <w:pPr>
        <w:spacing w:before="200" w:line="312" w:lineRule="auto"/>
        <w:ind w:left="360"/>
        <w:rPr>
          <w:rFonts w:ascii="Calibri" w:eastAsia="Calibri" w:hAnsi="Calibri" w:cs="Calibri"/>
          <w:sz w:val="24"/>
          <w:szCs w:val="24"/>
          <w:lang w:val="en-GB"/>
        </w:rPr>
      </w:pPr>
      <w:r w:rsidRPr="1DA357E3">
        <w:rPr>
          <w:rFonts w:ascii="Calibri" w:eastAsia="Calibri" w:hAnsi="Calibri" w:cs="Calibri"/>
          <w:sz w:val="24"/>
          <w:szCs w:val="24"/>
          <w:lang w:val="en-GB"/>
        </w:rPr>
        <w:t xml:space="preserve">        Infants: Yard closest to the pond</w:t>
      </w:r>
    </w:p>
    <w:p w14:paraId="7FB93682" w14:textId="5CA31E5C" w:rsidR="00D64261" w:rsidRDefault="33A6662A" w:rsidP="1DA357E3">
      <w:pPr>
        <w:spacing w:before="200" w:line="312" w:lineRule="auto"/>
        <w:ind w:left="360"/>
        <w:rPr>
          <w:rFonts w:ascii="Calibri" w:eastAsia="Calibri" w:hAnsi="Calibri" w:cs="Calibri"/>
          <w:sz w:val="24"/>
          <w:szCs w:val="24"/>
          <w:lang w:val="en-GB"/>
        </w:rPr>
      </w:pPr>
      <w:r w:rsidRPr="1DA357E3">
        <w:rPr>
          <w:rFonts w:ascii="Calibri" w:eastAsia="Calibri" w:hAnsi="Calibri" w:cs="Calibri"/>
          <w:sz w:val="24"/>
          <w:szCs w:val="24"/>
          <w:lang w:val="en-GB"/>
        </w:rPr>
        <w:t xml:space="preserve">        1</w:t>
      </w:r>
      <w:r w:rsidRPr="1DA357E3">
        <w:rPr>
          <w:rFonts w:ascii="Calibri" w:eastAsia="Calibri" w:hAnsi="Calibri" w:cs="Calibri"/>
          <w:sz w:val="24"/>
          <w:szCs w:val="24"/>
          <w:vertAlign w:val="superscript"/>
          <w:lang w:val="en-GB"/>
        </w:rPr>
        <w:t>st</w:t>
      </w:r>
      <w:r w:rsidRPr="1DA357E3">
        <w:rPr>
          <w:rFonts w:ascii="Calibri" w:eastAsia="Calibri" w:hAnsi="Calibri" w:cs="Calibri"/>
          <w:sz w:val="24"/>
          <w:szCs w:val="24"/>
          <w:lang w:val="en-GB"/>
        </w:rPr>
        <w:t>-3</w:t>
      </w:r>
      <w:r w:rsidRPr="1DA357E3">
        <w:rPr>
          <w:rFonts w:ascii="Calibri" w:eastAsia="Calibri" w:hAnsi="Calibri" w:cs="Calibri"/>
          <w:sz w:val="24"/>
          <w:szCs w:val="24"/>
          <w:vertAlign w:val="superscript"/>
          <w:lang w:val="en-GB"/>
        </w:rPr>
        <w:t>rd</w:t>
      </w:r>
      <w:r w:rsidRPr="1DA357E3">
        <w:rPr>
          <w:rFonts w:ascii="Calibri" w:eastAsia="Calibri" w:hAnsi="Calibri" w:cs="Calibri"/>
          <w:sz w:val="24"/>
          <w:szCs w:val="24"/>
          <w:lang w:val="en-GB"/>
        </w:rPr>
        <w:t xml:space="preserve">: Courts </w:t>
      </w:r>
    </w:p>
    <w:p w14:paraId="67EBA843" w14:textId="27F483B8" w:rsidR="00D64261" w:rsidRDefault="33A6662A" w:rsidP="1DA357E3">
      <w:pPr>
        <w:spacing w:before="200" w:line="312" w:lineRule="auto"/>
        <w:ind w:left="360"/>
        <w:rPr>
          <w:rFonts w:ascii="Calibri" w:eastAsia="Calibri" w:hAnsi="Calibri" w:cs="Calibri"/>
          <w:sz w:val="24"/>
          <w:szCs w:val="24"/>
          <w:lang w:val="en-GB"/>
        </w:rPr>
      </w:pPr>
      <w:r w:rsidRPr="1DA357E3">
        <w:rPr>
          <w:rFonts w:ascii="Calibri" w:eastAsia="Calibri" w:hAnsi="Calibri" w:cs="Calibri"/>
          <w:sz w:val="24"/>
          <w:szCs w:val="24"/>
          <w:lang w:val="en-GB"/>
        </w:rPr>
        <w:t xml:space="preserve">         4</w:t>
      </w:r>
      <w:r w:rsidRPr="1DA357E3">
        <w:rPr>
          <w:rFonts w:ascii="Calibri" w:eastAsia="Calibri" w:hAnsi="Calibri" w:cs="Calibri"/>
          <w:sz w:val="24"/>
          <w:szCs w:val="24"/>
          <w:vertAlign w:val="superscript"/>
          <w:lang w:val="en-GB"/>
        </w:rPr>
        <w:t>th</w:t>
      </w:r>
      <w:r w:rsidRPr="1DA357E3">
        <w:rPr>
          <w:rFonts w:ascii="Calibri" w:eastAsia="Calibri" w:hAnsi="Calibri" w:cs="Calibri"/>
          <w:sz w:val="24"/>
          <w:szCs w:val="24"/>
          <w:lang w:val="en-GB"/>
        </w:rPr>
        <w:t>-6</w:t>
      </w:r>
      <w:r w:rsidRPr="1DA357E3">
        <w:rPr>
          <w:rFonts w:ascii="Calibri" w:eastAsia="Calibri" w:hAnsi="Calibri" w:cs="Calibri"/>
          <w:sz w:val="24"/>
          <w:szCs w:val="24"/>
          <w:vertAlign w:val="superscript"/>
          <w:lang w:val="en-GB"/>
        </w:rPr>
        <w:t>th</w:t>
      </w:r>
      <w:r w:rsidRPr="1DA357E3">
        <w:rPr>
          <w:rFonts w:ascii="Calibri" w:eastAsia="Calibri" w:hAnsi="Calibri" w:cs="Calibri"/>
          <w:sz w:val="24"/>
          <w:szCs w:val="24"/>
          <w:lang w:val="en-GB"/>
        </w:rPr>
        <w:t>: Football field</w:t>
      </w:r>
    </w:p>
    <w:p w14:paraId="541CA91D" w14:textId="2C217500"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Equipment such as</w:t>
      </w:r>
      <w:r w:rsidR="3E9C542D" w:rsidRPr="1DA357E3">
        <w:rPr>
          <w:rFonts w:ascii="Calibri" w:eastAsia="Calibri" w:hAnsi="Calibri" w:cs="Calibri"/>
          <w:sz w:val="24"/>
          <w:szCs w:val="24"/>
          <w:lang w:val="en-GB"/>
        </w:rPr>
        <w:t xml:space="preserve"> </w:t>
      </w:r>
      <w:r w:rsidRPr="1DA357E3">
        <w:rPr>
          <w:rFonts w:ascii="Calibri" w:eastAsia="Calibri" w:hAnsi="Calibri" w:cs="Calibri"/>
          <w:sz w:val="24"/>
          <w:szCs w:val="24"/>
          <w:lang w:val="en-GB"/>
        </w:rPr>
        <w:t>basket balls / football</w:t>
      </w:r>
      <w:r w:rsidR="2E8AEDDC" w:rsidRPr="1DA357E3">
        <w:rPr>
          <w:rFonts w:ascii="Calibri" w:eastAsia="Calibri" w:hAnsi="Calibri" w:cs="Calibri"/>
          <w:sz w:val="24"/>
          <w:szCs w:val="24"/>
          <w:lang w:val="en-GB"/>
        </w:rPr>
        <w:t>s</w:t>
      </w:r>
      <w:r w:rsidRPr="1DA357E3">
        <w:rPr>
          <w:rFonts w:ascii="Calibri" w:eastAsia="Calibri" w:hAnsi="Calibri" w:cs="Calibri"/>
          <w:sz w:val="24"/>
          <w:szCs w:val="24"/>
          <w:lang w:val="en-GB"/>
        </w:rPr>
        <w:t xml:space="preserve"> can be used by the individual bubbles with access to this. </w:t>
      </w:r>
    </w:p>
    <w:p w14:paraId="5317305B" w14:textId="78165AC4" w:rsidR="00D64261" w:rsidRDefault="6F6B745A" w:rsidP="1DA357E3">
      <w:pPr>
        <w:pStyle w:val="ListParagraph"/>
        <w:numPr>
          <w:ilvl w:val="0"/>
          <w:numId w:val="13"/>
        </w:numPr>
        <w:spacing w:before="200" w:line="312" w:lineRule="auto"/>
        <w:rPr>
          <w:sz w:val="24"/>
          <w:szCs w:val="24"/>
          <w:lang w:val="en-GB"/>
        </w:rPr>
      </w:pPr>
      <w:r w:rsidRPr="1DA357E3">
        <w:rPr>
          <w:rFonts w:ascii="Calibri" w:eastAsia="Calibri" w:hAnsi="Calibri" w:cs="Calibri"/>
          <w:sz w:val="24"/>
          <w:szCs w:val="24"/>
          <w:lang w:val="en-GB"/>
        </w:rPr>
        <w:t>S</w:t>
      </w:r>
      <w:r w:rsidR="3B1C2DF1" w:rsidRPr="1DA357E3">
        <w:rPr>
          <w:rFonts w:ascii="Calibri" w:eastAsia="Calibri" w:hAnsi="Calibri" w:cs="Calibri"/>
          <w:sz w:val="24"/>
          <w:szCs w:val="24"/>
          <w:lang w:val="en-GB"/>
        </w:rPr>
        <w:t>taff should ensure they are keeping a good supervisory distance away and maintaining the child to adult social distancing.</w:t>
      </w:r>
    </w:p>
    <w:p w14:paraId="2D42759D" w14:textId="6F4FE9D1"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Equipment MUST NOT be shared between bubbles unless it has either been quarantined for at least </w:t>
      </w:r>
      <w:r w:rsidR="4A209F55" w:rsidRPr="1DA357E3">
        <w:rPr>
          <w:rFonts w:ascii="Calibri" w:eastAsia="Calibri" w:hAnsi="Calibri" w:cs="Calibri"/>
          <w:sz w:val="24"/>
          <w:szCs w:val="24"/>
          <w:lang w:val="en-GB"/>
        </w:rPr>
        <w:t>48</w:t>
      </w:r>
      <w:r w:rsidRPr="1DA357E3">
        <w:rPr>
          <w:rFonts w:ascii="Calibri" w:eastAsia="Calibri" w:hAnsi="Calibri" w:cs="Calibri"/>
          <w:sz w:val="24"/>
          <w:szCs w:val="24"/>
          <w:lang w:val="en-GB"/>
        </w:rPr>
        <w:t xml:space="preserve"> hours or cleaned.</w:t>
      </w:r>
    </w:p>
    <w:p w14:paraId="02365BA3" w14:textId="631C2677" w:rsidR="00D64261" w:rsidRDefault="3B1C2DF1" w:rsidP="1DA357E3">
      <w:pPr>
        <w:pStyle w:val="Heading2"/>
        <w:spacing w:before="320" w:line="312" w:lineRule="auto"/>
        <w:ind w:left="360"/>
        <w:rPr>
          <w:rFonts w:ascii="Calibri" w:eastAsia="Calibri" w:hAnsi="Calibri" w:cs="Calibri"/>
          <w:i/>
          <w:iCs/>
          <w:color w:val="0070C0"/>
          <w:sz w:val="24"/>
          <w:szCs w:val="24"/>
          <w:lang w:val="en-GB"/>
        </w:rPr>
      </w:pPr>
      <w:r w:rsidRPr="1DA357E3">
        <w:rPr>
          <w:rFonts w:ascii="Calibri" w:eastAsia="Calibri" w:hAnsi="Calibri" w:cs="Calibri"/>
          <w:i/>
          <w:iCs/>
          <w:color w:val="0070C0"/>
          <w:sz w:val="24"/>
          <w:szCs w:val="24"/>
          <w:lang w:val="en-GB"/>
        </w:rPr>
        <w:lastRenderedPageBreak/>
        <w:t xml:space="preserve">Staff shared equipment and spaces </w:t>
      </w:r>
    </w:p>
    <w:p w14:paraId="57E0299D" w14:textId="0B550CBA" w:rsidR="00D64261" w:rsidRDefault="3B1C2DF1" w:rsidP="1DA357E3">
      <w:pPr>
        <w:pStyle w:val="Heading3"/>
        <w:numPr>
          <w:ilvl w:val="0"/>
          <w:numId w:val="13"/>
        </w:numPr>
        <w:spacing w:before="280" w:after="80" w:line="312" w:lineRule="auto"/>
        <w:rPr>
          <w:i/>
          <w:iCs/>
          <w:color w:val="0070C0"/>
          <w:sz w:val="22"/>
          <w:szCs w:val="22"/>
          <w:lang w:val="en-GB"/>
        </w:rPr>
      </w:pPr>
      <w:r w:rsidRPr="1DA357E3">
        <w:rPr>
          <w:rFonts w:ascii="Calibri" w:eastAsia="Calibri" w:hAnsi="Calibri" w:cs="Calibri"/>
          <w:i/>
          <w:iCs/>
          <w:color w:val="0070C0"/>
          <w:sz w:val="22"/>
          <w:szCs w:val="22"/>
          <w:lang w:val="en-GB"/>
        </w:rPr>
        <w:t>Staff room</w:t>
      </w:r>
    </w:p>
    <w:p w14:paraId="09FC317D" w14:textId="17E13D40" w:rsidR="00D64261" w:rsidRDefault="48C18BC3"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GP room</w:t>
      </w:r>
      <w:r w:rsidR="3B1C2DF1" w:rsidRPr="1DA357E3">
        <w:rPr>
          <w:rFonts w:ascii="Calibri" w:eastAsia="Calibri" w:hAnsi="Calibri" w:cs="Calibri"/>
          <w:sz w:val="24"/>
          <w:szCs w:val="24"/>
          <w:lang w:val="en-GB"/>
        </w:rPr>
        <w:t xml:space="preserve"> identified (library/ empty classrooms) for eating to support social distancing (common sense approach)</w:t>
      </w:r>
    </w:p>
    <w:p w14:paraId="48D8CFAD" w14:textId="5F29EC88"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Staff can eat in their bubble room space</w:t>
      </w:r>
    </w:p>
    <w:p w14:paraId="3B986BEB" w14:textId="751BBC32"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All staff to wash hands before entering staff room, before eating, after eating, and on leaving the room</w:t>
      </w:r>
    </w:p>
    <w:p w14:paraId="5E48BBC0" w14:textId="6C6AB427" w:rsidR="00D64261" w:rsidRDefault="3B1C2DF1" w:rsidP="1DA357E3">
      <w:pPr>
        <w:pStyle w:val="Heading3"/>
        <w:numPr>
          <w:ilvl w:val="0"/>
          <w:numId w:val="13"/>
        </w:numPr>
        <w:spacing w:before="280" w:after="80" w:line="312" w:lineRule="auto"/>
        <w:rPr>
          <w:i/>
          <w:iCs/>
          <w:color w:val="0070C0"/>
          <w:lang w:val="en-GB"/>
        </w:rPr>
      </w:pPr>
      <w:r w:rsidRPr="1DA357E3">
        <w:rPr>
          <w:rFonts w:ascii="Calibri" w:eastAsia="Calibri" w:hAnsi="Calibri" w:cs="Calibri"/>
          <w:i/>
          <w:iCs/>
          <w:color w:val="0070C0"/>
          <w:lang w:val="en-GB"/>
        </w:rPr>
        <w:t>Photocopy and other shared resources (phone etc.)</w:t>
      </w:r>
    </w:p>
    <w:p w14:paraId="3F3342FC" w14:textId="666B0DC5"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Wash hands before and after use; sanitiser or anti-bac wipes will be available by key shared devices</w:t>
      </w:r>
    </w:p>
    <w:p w14:paraId="0FAF0920" w14:textId="4937E296" w:rsidR="00D64261" w:rsidRDefault="3B1C2DF1" w:rsidP="1DA357E3">
      <w:pPr>
        <w:pStyle w:val="Heading3"/>
        <w:numPr>
          <w:ilvl w:val="0"/>
          <w:numId w:val="13"/>
        </w:numPr>
        <w:spacing w:before="280" w:after="80" w:line="312" w:lineRule="auto"/>
        <w:rPr>
          <w:i/>
          <w:iCs/>
          <w:color w:val="0070C0"/>
          <w:lang w:val="en-GB"/>
        </w:rPr>
      </w:pPr>
      <w:r w:rsidRPr="1DA357E3">
        <w:rPr>
          <w:rFonts w:ascii="Calibri" w:eastAsia="Calibri" w:hAnsi="Calibri" w:cs="Calibri"/>
          <w:i/>
          <w:iCs/>
          <w:color w:val="0070C0"/>
          <w:lang w:val="en-GB"/>
        </w:rPr>
        <w:t>Movement around site</w:t>
      </w:r>
    </w:p>
    <w:p w14:paraId="6420DFC5" w14:textId="019B43AD"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Keep 2m distance from all others</w:t>
      </w:r>
    </w:p>
    <w:p w14:paraId="589AE703" w14:textId="57A6BBA5"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Avoid touching rails and handles if you can</w:t>
      </w:r>
    </w:p>
    <w:p w14:paraId="7DB082BD" w14:textId="3F05E0EC" w:rsidR="00D64261" w:rsidRDefault="3B1C2DF1" w:rsidP="1DA357E3">
      <w:pPr>
        <w:pStyle w:val="ListParagraph"/>
        <w:numPr>
          <w:ilvl w:val="1"/>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Wash hands / sanitise before and after movement around the building </w:t>
      </w:r>
    </w:p>
    <w:p w14:paraId="159DF0B8" w14:textId="42B98058" w:rsidR="00D64261" w:rsidRDefault="00D64261" w:rsidP="1DA357E3">
      <w:pPr>
        <w:pStyle w:val="Heading2"/>
        <w:spacing w:before="320" w:line="312" w:lineRule="auto"/>
        <w:ind w:left="360"/>
        <w:rPr>
          <w:rFonts w:ascii="Calibri" w:eastAsia="Calibri" w:hAnsi="Calibri" w:cs="Calibri"/>
          <w:i/>
          <w:iCs/>
          <w:color w:val="0070C0"/>
          <w:sz w:val="24"/>
          <w:szCs w:val="24"/>
          <w:lang w:val="en-GB"/>
        </w:rPr>
      </w:pPr>
    </w:p>
    <w:p w14:paraId="189E3592" w14:textId="35AAE0C2" w:rsidR="00D64261" w:rsidRDefault="3B1C2DF1" w:rsidP="1DA357E3">
      <w:pPr>
        <w:pStyle w:val="Heading2"/>
        <w:spacing w:before="320" w:line="312" w:lineRule="auto"/>
        <w:ind w:left="360"/>
        <w:rPr>
          <w:rFonts w:ascii="Calibri" w:eastAsia="Calibri" w:hAnsi="Calibri" w:cs="Calibri"/>
          <w:i/>
          <w:iCs/>
          <w:color w:val="0070C0"/>
          <w:sz w:val="24"/>
          <w:szCs w:val="24"/>
          <w:lang w:val="en-GB"/>
        </w:rPr>
      </w:pPr>
      <w:r w:rsidRPr="1DA357E3">
        <w:rPr>
          <w:rFonts w:ascii="Calibri" w:eastAsia="Calibri" w:hAnsi="Calibri" w:cs="Calibri"/>
          <w:i/>
          <w:iCs/>
          <w:color w:val="0070C0"/>
          <w:sz w:val="24"/>
          <w:szCs w:val="24"/>
          <w:lang w:val="en-GB"/>
        </w:rPr>
        <w:t>Reducing touch points and transmission</w:t>
      </w:r>
    </w:p>
    <w:p w14:paraId="0895FBCA" w14:textId="0CE82AD3"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Be aware of what you are touching, especially in shared spaces; wash your hands regularly</w:t>
      </w:r>
    </w:p>
    <w:p w14:paraId="499F183A" w14:textId="4291A592"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Key doors will be propped open to avoid the need to touch handles</w:t>
      </w:r>
    </w:p>
    <w:p w14:paraId="31193773" w14:textId="214BF566"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Security doors should be kept closed, including all external doors and office doors</w:t>
      </w:r>
    </w:p>
    <w:p w14:paraId="35B53B1C" w14:textId="7C404F43" w:rsidR="00D64261" w:rsidRDefault="3B1C2DF1" w:rsidP="1DA357E3">
      <w:pPr>
        <w:pStyle w:val="Heading2"/>
        <w:spacing w:before="320" w:line="312" w:lineRule="auto"/>
        <w:rPr>
          <w:rFonts w:ascii="Calibri" w:eastAsia="Calibri" w:hAnsi="Calibri" w:cs="Calibri"/>
          <w:i/>
          <w:iCs/>
          <w:color w:val="0070C0"/>
          <w:sz w:val="24"/>
          <w:szCs w:val="24"/>
          <w:lang w:val="en-GB"/>
        </w:rPr>
      </w:pPr>
      <w:r w:rsidRPr="1DA357E3">
        <w:rPr>
          <w:rFonts w:ascii="Calibri" w:eastAsia="Calibri" w:hAnsi="Calibri" w:cs="Calibri"/>
          <w:i/>
          <w:iCs/>
          <w:color w:val="0070C0"/>
          <w:sz w:val="24"/>
          <w:szCs w:val="24"/>
          <w:lang w:val="en-GB"/>
        </w:rPr>
        <w:t>Children’s toilets</w:t>
      </w:r>
    </w:p>
    <w:p w14:paraId="772F1EB2" w14:textId="0CC0227E" w:rsidR="00D64261" w:rsidRDefault="266D2F6A"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W</w:t>
      </w:r>
      <w:r w:rsidR="3B1C2DF1" w:rsidRPr="1DA357E3">
        <w:rPr>
          <w:rFonts w:ascii="Calibri" w:eastAsia="Calibri" w:hAnsi="Calibri" w:cs="Calibri"/>
          <w:sz w:val="24"/>
          <w:szCs w:val="24"/>
          <w:lang w:val="en-GB"/>
        </w:rPr>
        <w:t>here possible avoid lots of children going to the toilet at the same time.</w:t>
      </w:r>
    </w:p>
    <w:p w14:paraId="27FE410E" w14:textId="36EF046D"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Staff should avoid going into toilet and if staff need to go in, they should put on a disposable face covering</w:t>
      </w:r>
    </w:p>
    <w:p w14:paraId="1A22AD35" w14:textId="215A32E2" w:rsidR="00D64261" w:rsidRDefault="3B1C2DF1" w:rsidP="1DA357E3">
      <w:pPr>
        <w:spacing w:before="200" w:line="312" w:lineRule="auto"/>
        <w:rPr>
          <w:rFonts w:ascii="Calibri" w:eastAsia="Calibri" w:hAnsi="Calibri" w:cs="Calibri"/>
          <w:sz w:val="24"/>
          <w:szCs w:val="24"/>
          <w:lang w:val="en-GB"/>
        </w:rPr>
      </w:pPr>
      <w:r w:rsidRPr="1DA357E3">
        <w:rPr>
          <w:rFonts w:ascii="Calibri" w:eastAsia="Calibri" w:hAnsi="Calibri" w:cs="Calibri"/>
          <w:sz w:val="24"/>
          <w:szCs w:val="24"/>
          <w:lang w:val="en-GB"/>
        </w:rPr>
        <w:t xml:space="preserve"> </w:t>
      </w:r>
    </w:p>
    <w:p w14:paraId="1F59EAD4" w14:textId="46D4F910" w:rsidR="00D64261" w:rsidRDefault="3B1C2DF1" w:rsidP="1DA357E3">
      <w:pPr>
        <w:pStyle w:val="Heading3"/>
        <w:numPr>
          <w:ilvl w:val="0"/>
          <w:numId w:val="13"/>
        </w:numPr>
        <w:spacing w:before="280" w:after="80" w:line="312" w:lineRule="auto"/>
        <w:rPr>
          <w:i/>
          <w:iCs/>
          <w:color w:val="0070C0"/>
          <w:sz w:val="22"/>
          <w:szCs w:val="22"/>
          <w:lang w:val="en-GB"/>
        </w:rPr>
      </w:pPr>
      <w:r w:rsidRPr="1DA357E3">
        <w:rPr>
          <w:rFonts w:ascii="Calibri" w:eastAsia="Calibri" w:hAnsi="Calibri" w:cs="Calibri"/>
          <w:i/>
          <w:iCs/>
          <w:color w:val="0070C0"/>
          <w:sz w:val="22"/>
          <w:szCs w:val="22"/>
          <w:lang w:val="en-GB"/>
        </w:rPr>
        <w:t>Toilet at break and lunch</w:t>
      </w:r>
    </w:p>
    <w:p w14:paraId="5D42280C" w14:textId="73BE5DDC"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Children should be encouraged to use the toilet before break and lunch – in a staggered way</w:t>
      </w:r>
    </w:p>
    <w:p w14:paraId="1687F88C" w14:textId="41111E9A" w:rsidR="00D64261" w:rsidRDefault="3B1C2DF1" w:rsidP="1DA357E3">
      <w:pPr>
        <w:pStyle w:val="ListParagraph"/>
        <w:numPr>
          <w:ilvl w:val="0"/>
          <w:numId w:val="13"/>
        </w:numPr>
        <w:spacing w:before="200" w:line="312" w:lineRule="auto"/>
        <w:rPr>
          <w:rFonts w:eastAsiaTheme="minorEastAsia"/>
          <w:sz w:val="24"/>
          <w:szCs w:val="24"/>
          <w:lang w:val="en-GB"/>
        </w:rPr>
      </w:pPr>
      <w:r w:rsidRPr="1DA357E3">
        <w:rPr>
          <w:rFonts w:ascii="Calibri" w:eastAsia="Calibri" w:hAnsi="Calibri" w:cs="Calibri"/>
          <w:sz w:val="24"/>
          <w:szCs w:val="24"/>
          <w:lang w:val="en-GB"/>
        </w:rPr>
        <w:t>If they need to use the toilet during outside time, break or lunch they should only use their own toilet</w:t>
      </w:r>
      <w:r w:rsidR="43E38359" w:rsidRPr="1DA357E3">
        <w:rPr>
          <w:rFonts w:ascii="Calibri" w:eastAsia="Calibri" w:hAnsi="Calibri" w:cs="Calibri"/>
          <w:sz w:val="24"/>
          <w:szCs w:val="24"/>
          <w:lang w:val="en-GB"/>
        </w:rPr>
        <w:t xml:space="preserve"> in classroom</w:t>
      </w:r>
      <w:r w:rsidRPr="1DA357E3">
        <w:rPr>
          <w:rFonts w:ascii="Calibri" w:eastAsia="Calibri" w:hAnsi="Calibri" w:cs="Calibri"/>
          <w:sz w:val="24"/>
          <w:szCs w:val="24"/>
          <w:lang w:val="en-GB"/>
        </w:rPr>
        <w:t xml:space="preserve"> </w:t>
      </w:r>
    </w:p>
    <w:p w14:paraId="722FD6D0" w14:textId="051D0041" w:rsidR="00D64261" w:rsidRDefault="1CD3FF31" w:rsidP="1DA357E3">
      <w:pPr>
        <w:spacing w:before="200" w:line="312" w:lineRule="auto"/>
        <w:rPr>
          <w:rFonts w:ascii="Calibri" w:eastAsia="Calibri" w:hAnsi="Calibri" w:cs="Calibri"/>
          <w:i/>
          <w:iCs/>
          <w:color w:val="0070C0"/>
          <w:sz w:val="24"/>
          <w:szCs w:val="24"/>
          <w:lang w:val="en-GB"/>
        </w:rPr>
      </w:pPr>
      <w:r w:rsidRPr="1DA357E3">
        <w:rPr>
          <w:rFonts w:ascii="Calibri" w:eastAsia="Calibri" w:hAnsi="Calibri" w:cs="Calibri"/>
          <w:i/>
          <w:iCs/>
          <w:color w:val="0070C0"/>
          <w:sz w:val="24"/>
          <w:szCs w:val="24"/>
          <w:lang w:val="en-GB"/>
        </w:rPr>
        <w:t>Arrival procedures</w:t>
      </w:r>
    </w:p>
    <w:p w14:paraId="213774F2" w14:textId="6A4508BA" w:rsidR="00D64261" w:rsidRDefault="2F0C78A8" w:rsidP="1DA357E3">
      <w:pPr>
        <w:pStyle w:val="ListParagraph"/>
        <w:numPr>
          <w:ilvl w:val="0"/>
          <w:numId w:val="4"/>
        </w:numPr>
        <w:spacing w:before="200" w:line="312" w:lineRule="auto"/>
        <w:rPr>
          <w:rFonts w:eastAsiaTheme="minorEastAsia"/>
          <w:sz w:val="24"/>
          <w:szCs w:val="24"/>
          <w:lang w:val="en-GB"/>
        </w:rPr>
      </w:pPr>
      <w:r w:rsidRPr="1DA357E3">
        <w:rPr>
          <w:rFonts w:ascii="Calibri" w:eastAsia="Calibri" w:hAnsi="Calibri" w:cs="Calibri"/>
          <w:sz w:val="24"/>
          <w:szCs w:val="24"/>
          <w:lang w:val="en-GB"/>
        </w:rPr>
        <w:t>Parents will be encouraged to drop off promptly</w:t>
      </w:r>
      <w:r w:rsidR="3A3A1B7D" w:rsidRPr="1DA357E3">
        <w:rPr>
          <w:rFonts w:ascii="Calibri" w:eastAsia="Calibri" w:hAnsi="Calibri" w:cs="Calibri"/>
          <w:sz w:val="24"/>
          <w:szCs w:val="24"/>
          <w:lang w:val="en-GB"/>
        </w:rPr>
        <w:t>.</w:t>
      </w:r>
    </w:p>
    <w:p w14:paraId="6F3D95B9" w14:textId="21039B82" w:rsidR="00D64261" w:rsidRDefault="2F0C78A8" w:rsidP="1DA357E3">
      <w:pPr>
        <w:pStyle w:val="ListParagraph"/>
        <w:numPr>
          <w:ilvl w:val="0"/>
          <w:numId w:val="4"/>
        </w:numPr>
        <w:spacing w:before="200" w:line="312" w:lineRule="auto"/>
        <w:rPr>
          <w:rFonts w:eastAsiaTheme="minorEastAsia"/>
          <w:sz w:val="24"/>
          <w:szCs w:val="24"/>
          <w:lang w:val="en-GB"/>
        </w:rPr>
      </w:pPr>
      <w:r w:rsidRPr="1DA357E3">
        <w:rPr>
          <w:rFonts w:ascii="Calibri" w:eastAsia="Calibri" w:hAnsi="Calibri" w:cs="Calibri"/>
          <w:sz w:val="24"/>
          <w:szCs w:val="24"/>
          <w:lang w:val="en-GB"/>
        </w:rPr>
        <w:t xml:space="preserve">There will be a one-way system of markings in operation </w:t>
      </w:r>
      <w:r w:rsidR="3AAC126E" w:rsidRPr="1DA357E3">
        <w:rPr>
          <w:rFonts w:ascii="Calibri" w:eastAsia="Calibri" w:hAnsi="Calibri" w:cs="Calibri"/>
          <w:sz w:val="24"/>
          <w:szCs w:val="24"/>
          <w:lang w:val="en-GB"/>
        </w:rPr>
        <w:t>entrance through the pedestrian gate and</w:t>
      </w:r>
      <w:r w:rsidRPr="1DA357E3">
        <w:rPr>
          <w:rFonts w:ascii="Calibri" w:eastAsia="Calibri" w:hAnsi="Calibri" w:cs="Calibri"/>
          <w:sz w:val="24"/>
          <w:szCs w:val="24"/>
          <w:lang w:val="en-GB"/>
        </w:rPr>
        <w:t xml:space="preserve"> </w:t>
      </w:r>
      <w:r w:rsidR="2627729D" w:rsidRPr="1DA357E3">
        <w:rPr>
          <w:rFonts w:ascii="Calibri" w:eastAsia="Calibri" w:hAnsi="Calibri" w:cs="Calibri"/>
          <w:sz w:val="24"/>
          <w:szCs w:val="24"/>
          <w:lang w:val="en-GB"/>
        </w:rPr>
        <w:t>exit</w:t>
      </w:r>
      <w:r w:rsidRPr="1DA357E3">
        <w:rPr>
          <w:rFonts w:ascii="Calibri" w:eastAsia="Calibri" w:hAnsi="Calibri" w:cs="Calibri"/>
          <w:sz w:val="24"/>
          <w:szCs w:val="24"/>
          <w:lang w:val="en-GB"/>
        </w:rPr>
        <w:t xml:space="preserve"> the main </w:t>
      </w:r>
      <w:r w:rsidR="7104EFB1" w:rsidRPr="1DA357E3">
        <w:rPr>
          <w:rFonts w:ascii="Calibri" w:eastAsia="Calibri" w:hAnsi="Calibri" w:cs="Calibri"/>
          <w:sz w:val="24"/>
          <w:szCs w:val="24"/>
          <w:lang w:val="en-GB"/>
        </w:rPr>
        <w:t>gates.</w:t>
      </w:r>
    </w:p>
    <w:p w14:paraId="060B2E1B" w14:textId="7D53613B" w:rsidR="00D64261" w:rsidRDefault="724C9515" w:rsidP="1DA357E3">
      <w:pPr>
        <w:pStyle w:val="ListParagraph"/>
        <w:numPr>
          <w:ilvl w:val="0"/>
          <w:numId w:val="4"/>
        </w:numPr>
        <w:spacing w:before="200" w:line="312" w:lineRule="auto"/>
        <w:rPr>
          <w:sz w:val="24"/>
          <w:szCs w:val="24"/>
          <w:lang w:val="en-GB"/>
        </w:rPr>
      </w:pPr>
      <w:r w:rsidRPr="1DA357E3">
        <w:rPr>
          <w:rFonts w:ascii="Calibri" w:eastAsia="Calibri" w:hAnsi="Calibri" w:cs="Calibri"/>
          <w:sz w:val="24"/>
          <w:szCs w:val="24"/>
          <w:lang w:val="en-GB"/>
        </w:rPr>
        <w:t>See attached guidelines.</w:t>
      </w:r>
    </w:p>
    <w:p w14:paraId="44417A67" w14:textId="0F3214AC" w:rsidR="00D64261" w:rsidRDefault="2F0C78A8" w:rsidP="1DA357E3">
      <w:pPr>
        <w:spacing w:before="200" w:line="312" w:lineRule="auto"/>
        <w:rPr>
          <w:rFonts w:ascii="Calibri" w:eastAsia="Calibri" w:hAnsi="Calibri" w:cs="Calibri"/>
          <w:i/>
          <w:iCs/>
          <w:color w:val="0070C0"/>
          <w:sz w:val="24"/>
          <w:szCs w:val="24"/>
          <w:lang w:val="en-GB"/>
        </w:rPr>
      </w:pPr>
      <w:r w:rsidRPr="1DA357E3">
        <w:rPr>
          <w:rFonts w:ascii="Calibri" w:eastAsia="Calibri" w:hAnsi="Calibri" w:cs="Calibri"/>
          <w:sz w:val="24"/>
          <w:szCs w:val="24"/>
          <w:lang w:val="en-GB"/>
        </w:rPr>
        <w:t xml:space="preserve"> </w:t>
      </w:r>
      <w:r w:rsidRPr="1DA357E3">
        <w:rPr>
          <w:rFonts w:ascii="Calibri" w:eastAsia="Calibri" w:hAnsi="Calibri" w:cs="Calibri"/>
          <w:i/>
          <w:iCs/>
          <w:color w:val="0070C0"/>
          <w:sz w:val="24"/>
          <w:szCs w:val="24"/>
          <w:lang w:val="en-GB"/>
        </w:rPr>
        <w:t>Pick up procedures</w:t>
      </w:r>
    </w:p>
    <w:p w14:paraId="3A47C8ED" w14:textId="574D7990" w:rsidR="00D64261" w:rsidRDefault="2F0C78A8" w:rsidP="1DA357E3">
      <w:pPr>
        <w:spacing w:before="200" w:line="312" w:lineRule="auto"/>
        <w:ind w:left="360"/>
        <w:rPr>
          <w:rFonts w:ascii="Calibri" w:eastAsia="Calibri" w:hAnsi="Calibri" w:cs="Calibri"/>
          <w:sz w:val="24"/>
          <w:szCs w:val="24"/>
          <w:lang w:val="en-GB"/>
        </w:rPr>
      </w:pPr>
      <w:r w:rsidRPr="1DA357E3">
        <w:rPr>
          <w:rFonts w:ascii="Calibri" w:eastAsia="Calibri" w:hAnsi="Calibri" w:cs="Calibri"/>
          <w:sz w:val="24"/>
          <w:szCs w:val="24"/>
          <w:lang w:val="en-GB"/>
        </w:rPr>
        <w:t xml:space="preserve">Parents will wait </w:t>
      </w:r>
      <w:r w:rsidR="328D8F78" w:rsidRPr="1DA357E3">
        <w:rPr>
          <w:rFonts w:ascii="Calibri" w:eastAsia="Calibri" w:hAnsi="Calibri" w:cs="Calibri"/>
          <w:sz w:val="24"/>
          <w:szCs w:val="24"/>
          <w:lang w:val="en-GB"/>
        </w:rPr>
        <w:t>i</w:t>
      </w:r>
      <w:r w:rsidRPr="1DA357E3">
        <w:rPr>
          <w:rFonts w:ascii="Calibri" w:eastAsia="Calibri" w:hAnsi="Calibri" w:cs="Calibri"/>
          <w:sz w:val="24"/>
          <w:szCs w:val="24"/>
          <w:lang w:val="en-GB"/>
        </w:rPr>
        <w:t xml:space="preserve">n the playground at a distance at 2m social distance from other families. Children will be taken out </w:t>
      </w:r>
      <w:r w:rsidR="37B8D505" w:rsidRPr="1DA357E3">
        <w:rPr>
          <w:rFonts w:ascii="Calibri" w:eastAsia="Calibri" w:hAnsi="Calibri" w:cs="Calibri"/>
          <w:sz w:val="24"/>
          <w:szCs w:val="24"/>
          <w:lang w:val="en-GB"/>
        </w:rPr>
        <w:t>to parents in class bubbles and all families should leave using the one way system.</w:t>
      </w:r>
      <w:r w:rsidR="201A376F" w:rsidRPr="1DA357E3">
        <w:rPr>
          <w:rFonts w:ascii="Calibri" w:eastAsia="Calibri" w:hAnsi="Calibri" w:cs="Calibri"/>
          <w:sz w:val="24"/>
          <w:szCs w:val="24"/>
          <w:lang w:val="en-GB"/>
        </w:rPr>
        <w:t xml:space="preserve"> (See attached guidelines)</w:t>
      </w:r>
    </w:p>
    <w:p w14:paraId="73A9556D" w14:textId="0AA6F655" w:rsidR="00D64261" w:rsidRDefault="2F0C78A8" w:rsidP="1DA357E3">
      <w:pPr>
        <w:pStyle w:val="ListParagraph"/>
        <w:numPr>
          <w:ilvl w:val="0"/>
          <w:numId w:val="4"/>
        </w:numPr>
        <w:spacing w:before="200" w:line="312" w:lineRule="auto"/>
        <w:rPr>
          <w:rFonts w:eastAsiaTheme="minorEastAsia"/>
          <w:sz w:val="24"/>
          <w:szCs w:val="24"/>
          <w:lang w:val="en-GB"/>
        </w:rPr>
      </w:pPr>
      <w:r w:rsidRPr="1DA357E3">
        <w:rPr>
          <w:rFonts w:ascii="Calibri" w:eastAsia="Calibri" w:hAnsi="Calibri" w:cs="Calibri"/>
          <w:sz w:val="24"/>
          <w:szCs w:val="24"/>
          <w:lang w:val="en-GB"/>
        </w:rPr>
        <w:t>All children should wash their hands before leaving.</w:t>
      </w:r>
    </w:p>
    <w:p w14:paraId="2C078E63" w14:textId="637FAE21" w:rsidR="00D64261" w:rsidRDefault="00D64261" w:rsidP="1DA357E3">
      <w:pPr>
        <w:spacing w:before="200" w:line="312" w:lineRule="auto"/>
        <w:ind w:left="720"/>
        <w:rPr>
          <w:rFonts w:ascii="Calibri" w:eastAsia="Calibri" w:hAnsi="Calibri" w:cs="Calibri"/>
          <w:sz w:val="24"/>
          <w:szCs w:val="24"/>
          <w:lang w:val="en-GB"/>
        </w:rPr>
      </w:pPr>
    </w:p>
    <w:sectPr w:rsidR="00D64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621"/>
    <w:multiLevelType w:val="hybridMultilevel"/>
    <w:tmpl w:val="586ED4A0"/>
    <w:lvl w:ilvl="0" w:tplc="BC8E1276">
      <w:start w:val="1"/>
      <w:numFmt w:val="bullet"/>
      <w:lvlText w:val=""/>
      <w:lvlJc w:val="left"/>
      <w:pPr>
        <w:ind w:left="720" w:hanging="360"/>
      </w:pPr>
      <w:rPr>
        <w:rFonts w:ascii="Symbol" w:hAnsi="Symbol" w:hint="default"/>
      </w:rPr>
    </w:lvl>
    <w:lvl w:ilvl="1" w:tplc="7736E166">
      <w:start w:val="1"/>
      <w:numFmt w:val="bullet"/>
      <w:lvlText w:val="o"/>
      <w:lvlJc w:val="left"/>
      <w:pPr>
        <w:ind w:left="1440" w:hanging="360"/>
      </w:pPr>
      <w:rPr>
        <w:rFonts w:ascii="Courier New" w:hAnsi="Courier New" w:hint="default"/>
      </w:rPr>
    </w:lvl>
    <w:lvl w:ilvl="2" w:tplc="97AAD064">
      <w:start w:val="1"/>
      <w:numFmt w:val="bullet"/>
      <w:lvlText w:val=""/>
      <w:lvlJc w:val="left"/>
      <w:pPr>
        <w:ind w:left="2160" w:hanging="360"/>
      </w:pPr>
      <w:rPr>
        <w:rFonts w:ascii="Wingdings" w:hAnsi="Wingdings" w:hint="default"/>
      </w:rPr>
    </w:lvl>
    <w:lvl w:ilvl="3" w:tplc="460E0D3E">
      <w:start w:val="1"/>
      <w:numFmt w:val="bullet"/>
      <w:lvlText w:val=""/>
      <w:lvlJc w:val="left"/>
      <w:pPr>
        <w:ind w:left="2880" w:hanging="360"/>
      </w:pPr>
      <w:rPr>
        <w:rFonts w:ascii="Symbol" w:hAnsi="Symbol" w:hint="default"/>
      </w:rPr>
    </w:lvl>
    <w:lvl w:ilvl="4" w:tplc="69067C8C">
      <w:start w:val="1"/>
      <w:numFmt w:val="bullet"/>
      <w:lvlText w:val="o"/>
      <w:lvlJc w:val="left"/>
      <w:pPr>
        <w:ind w:left="3600" w:hanging="360"/>
      </w:pPr>
      <w:rPr>
        <w:rFonts w:ascii="Courier New" w:hAnsi="Courier New" w:hint="default"/>
      </w:rPr>
    </w:lvl>
    <w:lvl w:ilvl="5" w:tplc="79A412DC">
      <w:start w:val="1"/>
      <w:numFmt w:val="bullet"/>
      <w:lvlText w:val=""/>
      <w:lvlJc w:val="left"/>
      <w:pPr>
        <w:ind w:left="4320" w:hanging="360"/>
      </w:pPr>
      <w:rPr>
        <w:rFonts w:ascii="Wingdings" w:hAnsi="Wingdings" w:hint="default"/>
      </w:rPr>
    </w:lvl>
    <w:lvl w:ilvl="6" w:tplc="F482D41A">
      <w:start w:val="1"/>
      <w:numFmt w:val="bullet"/>
      <w:lvlText w:val=""/>
      <w:lvlJc w:val="left"/>
      <w:pPr>
        <w:ind w:left="5040" w:hanging="360"/>
      </w:pPr>
      <w:rPr>
        <w:rFonts w:ascii="Symbol" w:hAnsi="Symbol" w:hint="default"/>
      </w:rPr>
    </w:lvl>
    <w:lvl w:ilvl="7" w:tplc="A448C636">
      <w:start w:val="1"/>
      <w:numFmt w:val="bullet"/>
      <w:lvlText w:val="o"/>
      <w:lvlJc w:val="left"/>
      <w:pPr>
        <w:ind w:left="5760" w:hanging="360"/>
      </w:pPr>
      <w:rPr>
        <w:rFonts w:ascii="Courier New" w:hAnsi="Courier New" w:hint="default"/>
      </w:rPr>
    </w:lvl>
    <w:lvl w:ilvl="8" w:tplc="8E78F6A8">
      <w:start w:val="1"/>
      <w:numFmt w:val="bullet"/>
      <w:lvlText w:val=""/>
      <w:lvlJc w:val="left"/>
      <w:pPr>
        <w:ind w:left="6480" w:hanging="360"/>
      </w:pPr>
      <w:rPr>
        <w:rFonts w:ascii="Wingdings" w:hAnsi="Wingdings" w:hint="default"/>
      </w:rPr>
    </w:lvl>
  </w:abstractNum>
  <w:abstractNum w:abstractNumId="1" w15:restartNumberingAfterBreak="0">
    <w:nsid w:val="0E725DD2"/>
    <w:multiLevelType w:val="hybridMultilevel"/>
    <w:tmpl w:val="26E6A47E"/>
    <w:lvl w:ilvl="0" w:tplc="26CA9200">
      <w:start w:val="1"/>
      <w:numFmt w:val="bullet"/>
      <w:lvlText w:val=""/>
      <w:lvlJc w:val="left"/>
      <w:pPr>
        <w:ind w:left="720" w:hanging="360"/>
      </w:pPr>
      <w:rPr>
        <w:rFonts w:ascii="Symbol" w:hAnsi="Symbol" w:hint="default"/>
      </w:rPr>
    </w:lvl>
    <w:lvl w:ilvl="1" w:tplc="84EE215A">
      <w:start w:val="1"/>
      <w:numFmt w:val="bullet"/>
      <w:lvlText w:val="○"/>
      <w:lvlJc w:val="left"/>
      <w:pPr>
        <w:ind w:left="1440" w:hanging="360"/>
      </w:pPr>
      <w:rPr>
        <w:rFonts w:ascii="Calibri" w:hAnsi="Calibri" w:hint="default"/>
      </w:rPr>
    </w:lvl>
    <w:lvl w:ilvl="2" w:tplc="DF1A7422">
      <w:start w:val="1"/>
      <w:numFmt w:val="bullet"/>
      <w:lvlText w:val=""/>
      <w:lvlJc w:val="left"/>
      <w:pPr>
        <w:ind w:left="2160" w:hanging="360"/>
      </w:pPr>
      <w:rPr>
        <w:rFonts w:ascii="Wingdings" w:hAnsi="Wingdings" w:hint="default"/>
      </w:rPr>
    </w:lvl>
    <w:lvl w:ilvl="3" w:tplc="D5188F00">
      <w:start w:val="1"/>
      <w:numFmt w:val="bullet"/>
      <w:lvlText w:val=""/>
      <w:lvlJc w:val="left"/>
      <w:pPr>
        <w:ind w:left="2880" w:hanging="360"/>
      </w:pPr>
      <w:rPr>
        <w:rFonts w:ascii="Symbol" w:hAnsi="Symbol" w:hint="default"/>
      </w:rPr>
    </w:lvl>
    <w:lvl w:ilvl="4" w:tplc="7A069D92">
      <w:start w:val="1"/>
      <w:numFmt w:val="bullet"/>
      <w:lvlText w:val="o"/>
      <w:lvlJc w:val="left"/>
      <w:pPr>
        <w:ind w:left="3600" w:hanging="360"/>
      </w:pPr>
      <w:rPr>
        <w:rFonts w:ascii="Courier New" w:hAnsi="Courier New" w:hint="default"/>
      </w:rPr>
    </w:lvl>
    <w:lvl w:ilvl="5" w:tplc="8E92FDFE">
      <w:start w:val="1"/>
      <w:numFmt w:val="bullet"/>
      <w:lvlText w:val=""/>
      <w:lvlJc w:val="left"/>
      <w:pPr>
        <w:ind w:left="4320" w:hanging="360"/>
      </w:pPr>
      <w:rPr>
        <w:rFonts w:ascii="Wingdings" w:hAnsi="Wingdings" w:hint="default"/>
      </w:rPr>
    </w:lvl>
    <w:lvl w:ilvl="6" w:tplc="96F497C4">
      <w:start w:val="1"/>
      <w:numFmt w:val="bullet"/>
      <w:lvlText w:val=""/>
      <w:lvlJc w:val="left"/>
      <w:pPr>
        <w:ind w:left="5040" w:hanging="360"/>
      </w:pPr>
      <w:rPr>
        <w:rFonts w:ascii="Symbol" w:hAnsi="Symbol" w:hint="default"/>
      </w:rPr>
    </w:lvl>
    <w:lvl w:ilvl="7" w:tplc="A9CEC04A">
      <w:start w:val="1"/>
      <w:numFmt w:val="bullet"/>
      <w:lvlText w:val="o"/>
      <w:lvlJc w:val="left"/>
      <w:pPr>
        <w:ind w:left="5760" w:hanging="360"/>
      </w:pPr>
      <w:rPr>
        <w:rFonts w:ascii="Courier New" w:hAnsi="Courier New" w:hint="default"/>
      </w:rPr>
    </w:lvl>
    <w:lvl w:ilvl="8" w:tplc="5FD0176E">
      <w:start w:val="1"/>
      <w:numFmt w:val="bullet"/>
      <w:lvlText w:val=""/>
      <w:lvlJc w:val="left"/>
      <w:pPr>
        <w:ind w:left="6480" w:hanging="360"/>
      </w:pPr>
      <w:rPr>
        <w:rFonts w:ascii="Wingdings" w:hAnsi="Wingdings" w:hint="default"/>
      </w:rPr>
    </w:lvl>
  </w:abstractNum>
  <w:abstractNum w:abstractNumId="2" w15:restartNumberingAfterBreak="0">
    <w:nsid w:val="1D4C13F9"/>
    <w:multiLevelType w:val="hybridMultilevel"/>
    <w:tmpl w:val="E4ECF4D4"/>
    <w:lvl w:ilvl="0" w:tplc="0C64D0FA">
      <w:start w:val="1"/>
      <w:numFmt w:val="bullet"/>
      <w:lvlText w:val=""/>
      <w:lvlJc w:val="left"/>
      <w:pPr>
        <w:ind w:left="720" w:hanging="360"/>
      </w:pPr>
      <w:rPr>
        <w:rFonts w:ascii="Symbol" w:hAnsi="Symbol" w:hint="default"/>
      </w:rPr>
    </w:lvl>
    <w:lvl w:ilvl="1" w:tplc="7FA2DFEE">
      <w:start w:val="1"/>
      <w:numFmt w:val="bullet"/>
      <w:lvlText w:val="o"/>
      <w:lvlJc w:val="left"/>
      <w:pPr>
        <w:ind w:left="1440" w:hanging="360"/>
      </w:pPr>
      <w:rPr>
        <w:rFonts w:ascii="Courier New" w:hAnsi="Courier New" w:hint="default"/>
      </w:rPr>
    </w:lvl>
    <w:lvl w:ilvl="2" w:tplc="4558AFA6">
      <w:start w:val="1"/>
      <w:numFmt w:val="bullet"/>
      <w:lvlText w:val=""/>
      <w:lvlJc w:val="left"/>
      <w:pPr>
        <w:ind w:left="2160" w:hanging="360"/>
      </w:pPr>
      <w:rPr>
        <w:rFonts w:ascii="Wingdings" w:hAnsi="Wingdings" w:hint="default"/>
      </w:rPr>
    </w:lvl>
    <w:lvl w:ilvl="3" w:tplc="EF1472CC">
      <w:start w:val="1"/>
      <w:numFmt w:val="bullet"/>
      <w:lvlText w:val=""/>
      <w:lvlJc w:val="left"/>
      <w:pPr>
        <w:ind w:left="2880" w:hanging="360"/>
      </w:pPr>
      <w:rPr>
        <w:rFonts w:ascii="Symbol" w:hAnsi="Symbol" w:hint="default"/>
      </w:rPr>
    </w:lvl>
    <w:lvl w:ilvl="4" w:tplc="9EF21468">
      <w:start w:val="1"/>
      <w:numFmt w:val="bullet"/>
      <w:lvlText w:val="o"/>
      <w:lvlJc w:val="left"/>
      <w:pPr>
        <w:ind w:left="3600" w:hanging="360"/>
      </w:pPr>
      <w:rPr>
        <w:rFonts w:ascii="Courier New" w:hAnsi="Courier New" w:hint="default"/>
      </w:rPr>
    </w:lvl>
    <w:lvl w:ilvl="5" w:tplc="257A140E">
      <w:start w:val="1"/>
      <w:numFmt w:val="bullet"/>
      <w:lvlText w:val=""/>
      <w:lvlJc w:val="left"/>
      <w:pPr>
        <w:ind w:left="4320" w:hanging="360"/>
      </w:pPr>
      <w:rPr>
        <w:rFonts w:ascii="Wingdings" w:hAnsi="Wingdings" w:hint="default"/>
      </w:rPr>
    </w:lvl>
    <w:lvl w:ilvl="6" w:tplc="9DC042DA">
      <w:start w:val="1"/>
      <w:numFmt w:val="bullet"/>
      <w:lvlText w:val=""/>
      <w:lvlJc w:val="left"/>
      <w:pPr>
        <w:ind w:left="5040" w:hanging="360"/>
      </w:pPr>
      <w:rPr>
        <w:rFonts w:ascii="Symbol" w:hAnsi="Symbol" w:hint="default"/>
      </w:rPr>
    </w:lvl>
    <w:lvl w:ilvl="7" w:tplc="FBB298CA">
      <w:start w:val="1"/>
      <w:numFmt w:val="bullet"/>
      <w:lvlText w:val="o"/>
      <w:lvlJc w:val="left"/>
      <w:pPr>
        <w:ind w:left="5760" w:hanging="360"/>
      </w:pPr>
      <w:rPr>
        <w:rFonts w:ascii="Courier New" w:hAnsi="Courier New" w:hint="default"/>
      </w:rPr>
    </w:lvl>
    <w:lvl w:ilvl="8" w:tplc="1CCC4056">
      <w:start w:val="1"/>
      <w:numFmt w:val="bullet"/>
      <w:lvlText w:val=""/>
      <w:lvlJc w:val="left"/>
      <w:pPr>
        <w:ind w:left="6480" w:hanging="360"/>
      </w:pPr>
      <w:rPr>
        <w:rFonts w:ascii="Wingdings" w:hAnsi="Wingdings" w:hint="default"/>
      </w:rPr>
    </w:lvl>
  </w:abstractNum>
  <w:abstractNum w:abstractNumId="3" w15:restartNumberingAfterBreak="0">
    <w:nsid w:val="26252096"/>
    <w:multiLevelType w:val="hybridMultilevel"/>
    <w:tmpl w:val="B4048E9E"/>
    <w:lvl w:ilvl="0" w:tplc="DB2820D0">
      <w:start w:val="1"/>
      <w:numFmt w:val="bullet"/>
      <w:lvlText w:val=""/>
      <w:lvlJc w:val="left"/>
      <w:pPr>
        <w:ind w:left="720" w:hanging="360"/>
      </w:pPr>
      <w:rPr>
        <w:rFonts w:ascii="Symbol" w:hAnsi="Symbol" w:hint="default"/>
      </w:rPr>
    </w:lvl>
    <w:lvl w:ilvl="1" w:tplc="11089B7A">
      <w:start w:val="1"/>
      <w:numFmt w:val="bullet"/>
      <w:lvlText w:val="o"/>
      <w:lvlJc w:val="left"/>
      <w:pPr>
        <w:ind w:left="1440" w:hanging="360"/>
      </w:pPr>
      <w:rPr>
        <w:rFonts w:ascii="Courier New" w:hAnsi="Courier New" w:hint="default"/>
      </w:rPr>
    </w:lvl>
    <w:lvl w:ilvl="2" w:tplc="03AACC4C">
      <w:start w:val="1"/>
      <w:numFmt w:val="bullet"/>
      <w:lvlText w:val=""/>
      <w:lvlJc w:val="left"/>
      <w:pPr>
        <w:ind w:left="2160" w:hanging="360"/>
      </w:pPr>
      <w:rPr>
        <w:rFonts w:ascii="Wingdings" w:hAnsi="Wingdings" w:hint="default"/>
      </w:rPr>
    </w:lvl>
    <w:lvl w:ilvl="3" w:tplc="FB22E792">
      <w:start w:val="1"/>
      <w:numFmt w:val="bullet"/>
      <w:lvlText w:val=""/>
      <w:lvlJc w:val="left"/>
      <w:pPr>
        <w:ind w:left="2880" w:hanging="360"/>
      </w:pPr>
      <w:rPr>
        <w:rFonts w:ascii="Symbol" w:hAnsi="Symbol" w:hint="default"/>
      </w:rPr>
    </w:lvl>
    <w:lvl w:ilvl="4" w:tplc="91AE5196">
      <w:start w:val="1"/>
      <w:numFmt w:val="bullet"/>
      <w:lvlText w:val="o"/>
      <w:lvlJc w:val="left"/>
      <w:pPr>
        <w:ind w:left="3600" w:hanging="360"/>
      </w:pPr>
      <w:rPr>
        <w:rFonts w:ascii="Courier New" w:hAnsi="Courier New" w:hint="default"/>
      </w:rPr>
    </w:lvl>
    <w:lvl w:ilvl="5" w:tplc="3848B504">
      <w:start w:val="1"/>
      <w:numFmt w:val="bullet"/>
      <w:lvlText w:val=""/>
      <w:lvlJc w:val="left"/>
      <w:pPr>
        <w:ind w:left="4320" w:hanging="360"/>
      </w:pPr>
      <w:rPr>
        <w:rFonts w:ascii="Wingdings" w:hAnsi="Wingdings" w:hint="default"/>
      </w:rPr>
    </w:lvl>
    <w:lvl w:ilvl="6" w:tplc="E8DCF35E">
      <w:start w:val="1"/>
      <w:numFmt w:val="bullet"/>
      <w:lvlText w:val=""/>
      <w:lvlJc w:val="left"/>
      <w:pPr>
        <w:ind w:left="5040" w:hanging="360"/>
      </w:pPr>
      <w:rPr>
        <w:rFonts w:ascii="Symbol" w:hAnsi="Symbol" w:hint="default"/>
      </w:rPr>
    </w:lvl>
    <w:lvl w:ilvl="7" w:tplc="F29CD516">
      <w:start w:val="1"/>
      <w:numFmt w:val="bullet"/>
      <w:lvlText w:val="o"/>
      <w:lvlJc w:val="left"/>
      <w:pPr>
        <w:ind w:left="5760" w:hanging="360"/>
      </w:pPr>
      <w:rPr>
        <w:rFonts w:ascii="Courier New" w:hAnsi="Courier New" w:hint="default"/>
      </w:rPr>
    </w:lvl>
    <w:lvl w:ilvl="8" w:tplc="4080F6B6">
      <w:start w:val="1"/>
      <w:numFmt w:val="bullet"/>
      <w:lvlText w:val=""/>
      <w:lvlJc w:val="left"/>
      <w:pPr>
        <w:ind w:left="6480" w:hanging="360"/>
      </w:pPr>
      <w:rPr>
        <w:rFonts w:ascii="Wingdings" w:hAnsi="Wingdings" w:hint="default"/>
      </w:rPr>
    </w:lvl>
  </w:abstractNum>
  <w:abstractNum w:abstractNumId="4" w15:restartNumberingAfterBreak="0">
    <w:nsid w:val="2F1A3358"/>
    <w:multiLevelType w:val="hybridMultilevel"/>
    <w:tmpl w:val="D7A8F406"/>
    <w:lvl w:ilvl="0" w:tplc="37F050B4">
      <w:start w:val="1"/>
      <w:numFmt w:val="bullet"/>
      <w:lvlText w:val=""/>
      <w:lvlJc w:val="left"/>
      <w:pPr>
        <w:ind w:left="720" w:hanging="360"/>
      </w:pPr>
      <w:rPr>
        <w:rFonts w:ascii="Symbol" w:hAnsi="Symbol" w:hint="default"/>
      </w:rPr>
    </w:lvl>
    <w:lvl w:ilvl="1" w:tplc="5B16D78A">
      <w:start w:val="1"/>
      <w:numFmt w:val="bullet"/>
      <w:lvlText w:val="o"/>
      <w:lvlJc w:val="left"/>
      <w:pPr>
        <w:ind w:left="1440" w:hanging="360"/>
      </w:pPr>
      <w:rPr>
        <w:rFonts w:ascii="Courier New" w:hAnsi="Courier New" w:hint="default"/>
      </w:rPr>
    </w:lvl>
    <w:lvl w:ilvl="2" w:tplc="472A94DA">
      <w:start w:val="1"/>
      <w:numFmt w:val="bullet"/>
      <w:lvlText w:val=""/>
      <w:lvlJc w:val="left"/>
      <w:pPr>
        <w:ind w:left="2160" w:hanging="360"/>
      </w:pPr>
      <w:rPr>
        <w:rFonts w:ascii="Wingdings" w:hAnsi="Wingdings" w:hint="default"/>
      </w:rPr>
    </w:lvl>
    <w:lvl w:ilvl="3" w:tplc="D4B81C62">
      <w:start w:val="1"/>
      <w:numFmt w:val="bullet"/>
      <w:lvlText w:val=""/>
      <w:lvlJc w:val="left"/>
      <w:pPr>
        <w:ind w:left="2880" w:hanging="360"/>
      </w:pPr>
      <w:rPr>
        <w:rFonts w:ascii="Symbol" w:hAnsi="Symbol" w:hint="default"/>
      </w:rPr>
    </w:lvl>
    <w:lvl w:ilvl="4" w:tplc="4448CBA0">
      <w:start w:val="1"/>
      <w:numFmt w:val="bullet"/>
      <w:lvlText w:val="o"/>
      <w:lvlJc w:val="left"/>
      <w:pPr>
        <w:ind w:left="3600" w:hanging="360"/>
      </w:pPr>
      <w:rPr>
        <w:rFonts w:ascii="Courier New" w:hAnsi="Courier New" w:hint="default"/>
      </w:rPr>
    </w:lvl>
    <w:lvl w:ilvl="5" w:tplc="58345CAA">
      <w:start w:val="1"/>
      <w:numFmt w:val="bullet"/>
      <w:lvlText w:val=""/>
      <w:lvlJc w:val="left"/>
      <w:pPr>
        <w:ind w:left="4320" w:hanging="360"/>
      </w:pPr>
      <w:rPr>
        <w:rFonts w:ascii="Wingdings" w:hAnsi="Wingdings" w:hint="default"/>
      </w:rPr>
    </w:lvl>
    <w:lvl w:ilvl="6" w:tplc="7F520C8A">
      <w:start w:val="1"/>
      <w:numFmt w:val="bullet"/>
      <w:lvlText w:val=""/>
      <w:lvlJc w:val="left"/>
      <w:pPr>
        <w:ind w:left="5040" w:hanging="360"/>
      </w:pPr>
      <w:rPr>
        <w:rFonts w:ascii="Symbol" w:hAnsi="Symbol" w:hint="default"/>
      </w:rPr>
    </w:lvl>
    <w:lvl w:ilvl="7" w:tplc="63E4B226">
      <w:start w:val="1"/>
      <w:numFmt w:val="bullet"/>
      <w:lvlText w:val="o"/>
      <w:lvlJc w:val="left"/>
      <w:pPr>
        <w:ind w:left="5760" w:hanging="360"/>
      </w:pPr>
      <w:rPr>
        <w:rFonts w:ascii="Courier New" w:hAnsi="Courier New" w:hint="default"/>
      </w:rPr>
    </w:lvl>
    <w:lvl w:ilvl="8" w:tplc="CCA44564">
      <w:start w:val="1"/>
      <w:numFmt w:val="bullet"/>
      <w:lvlText w:val=""/>
      <w:lvlJc w:val="left"/>
      <w:pPr>
        <w:ind w:left="6480" w:hanging="360"/>
      </w:pPr>
      <w:rPr>
        <w:rFonts w:ascii="Wingdings" w:hAnsi="Wingdings" w:hint="default"/>
      </w:rPr>
    </w:lvl>
  </w:abstractNum>
  <w:abstractNum w:abstractNumId="5" w15:restartNumberingAfterBreak="0">
    <w:nsid w:val="3E6F648E"/>
    <w:multiLevelType w:val="hybridMultilevel"/>
    <w:tmpl w:val="DFC8794E"/>
    <w:lvl w:ilvl="0" w:tplc="38A4762A">
      <w:start w:val="1"/>
      <w:numFmt w:val="bullet"/>
      <w:lvlText w:val=""/>
      <w:lvlJc w:val="left"/>
      <w:pPr>
        <w:ind w:left="720" w:hanging="360"/>
      </w:pPr>
      <w:rPr>
        <w:rFonts w:ascii="Symbol" w:hAnsi="Symbol" w:hint="default"/>
      </w:rPr>
    </w:lvl>
    <w:lvl w:ilvl="1" w:tplc="C602F840">
      <w:start w:val="1"/>
      <w:numFmt w:val="bullet"/>
      <w:lvlText w:val="o"/>
      <w:lvlJc w:val="left"/>
      <w:pPr>
        <w:ind w:left="1440" w:hanging="360"/>
      </w:pPr>
      <w:rPr>
        <w:rFonts w:ascii="Courier New" w:hAnsi="Courier New" w:hint="default"/>
      </w:rPr>
    </w:lvl>
    <w:lvl w:ilvl="2" w:tplc="427AD78E">
      <w:start w:val="1"/>
      <w:numFmt w:val="bullet"/>
      <w:lvlText w:val=""/>
      <w:lvlJc w:val="left"/>
      <w:pPr>
        <w:ind w:left="2160" w:hanging="360"/>
      </w:pPr>
      <w:rPr>
        <w:rFonts w:ascii="Wingdings" w:hAnsi="Wingdings" w:hint="default"/>
      </w:rPr>
    </w:lvl>
    <w:lvl w:ilvl="3" w:tplc="DA92B748">
      <w:start w:val="1"/>
      <w:numFmt w:val="bullet"/>
      <w:lvlText w:val=""/>
      <w:lvlJc w:val="left"/>
      <w:pPr>
        <w:ind w:left="2880" w:hanging="360"/>
      </w:pPr>
      <w:rPr>
        <w:rFonts w:ascii="Symbol" w:hAnsi="Symbol" w:hint="default"/>
      </w:rPr>
    </w:lvl>
    <w:lvl w:ilvl="4" w:tplc="D6AC055E">
      <w:start w:val="1"/>
      <w:numFmt w:val="bullet"/>
      <w:lvlText w:val="o"/>
      <w:lvlJc w:val="left"/>
      <w:pPr>
        <w:ind w:left="3600" w:hanging="360"/>
      </w:pPr>
      <w:rPr>
        <w:rFonts w:ascii="Courier New" w:hAnsi="Courier New" w:hint="default"/>
      </w:rPr>
    </w:lvl>
    <w:lvl w:ilvl="5" w:tplc="21CE57A6">
      <w:start w:val="1"/>
      <w:numFmt w:val="bullet"/>
      <w:lvlText w:val=""/>
      <w:lvlJc w:val="left"/>
      <w:pPr>
        <w:ind w:left="4320" w:hanging="360"/>
      </w:pPr>
      <w:rPr>
        <w:rFonts w:ascii="Wingdings" w:hAnsi="Wingdings" w:hint="default"/>
      </w:rPr>
    </w:lvl>
    <w:lvl w:ilvl="6" w:tplc="1452EDCC">
      <w:start w:val="1"/>
      <w:numFmt w:val="bullet"/>
      <w:lvlText w:val=""/>
      <w:lvlJc w:val="left"/>
      <w:pPr>
        <w:ind w:left="5040" w:hanging="360"/>
      </w:pPr>
      <w:rPr>
        <w:rFonts w:ascii="Symbol" w:hAnsi="Symbol" w:hint="default"/>
      </w:rPr>
    </w:lvl>
    <w:lvl w:ilvl="7" w:tplc="650A8610">
      <w:start w:val="1"/>
      <w:numFmt w:val="bullet"/>
      <w:lvlText w:val="o"/>
      <w:lvlJc w:val="left"/>
      <w:pPr>
        <w:ind w:left="5760" w:hanging="360"/>
      </w:pPr>
      <w:rPr>
        <w:rFonts w:ascii="Courier New" w:hAnsi="Courier New" w:hint="default"/>
      </w:rPr>
    </w:lvl>
    <w:lvl w:ilvl="8" w:tplc="9D6E073C">
      <w:start w:val="1"/>
      <w:numFmt w:val="bullet"/>
      <w:lvlText w:val=""/>
      <w:lvlJc w:val="left"/>
      <w:pPr>
        <w:ind w:left="6480" w:hanging="360"/>
      </w:pPr>
      <w:rPr>
        <w:rFonts w:ascii="Wingdings" w:hAnsi="Wingdings" w:hint="default"/>
      </w:rPr>
    </w:lvl>
  </w:abstractNum>
  <w:abstractNum w:abstractNumId="6" w15:restartNumberingAfterBreak="0">
    <w:nsid w:val="3F376E17"/>
    <w:multiLevelType w:val="hybridMultilevel"/>
    <w:tmpl w:val="91BA2140"/>
    <w:lvl w:ilvl="0" w:tplc="1BE226AC">
      <w:start w:val="1"/>
      <w:numFmt w:val="bullet"/>
      <w:lvlText w:val=""/>
      <w:lvlJc w:val="left"/>
      <w:pPr>
        <w:ind w:left="720" w:hanging="360"/>
      </w:pPr>
      <w:rPr>
        <w:rFonts w:ascii="Symbol" w:hAnsi="Symbol" w:hint="default"/>
      </w:rPr>
    </w:lvl>
    <w:lvl w:ilvl="1" w:tplc="DC74E54E">
      <w:start w:val="1"/>
      <w:numFmt w:val="bullet"/>
      <w:lvlText w:val="o"/>
      <w:lvlJc w:val="left"/>
      <w:pPr>
        <w:ind w:left="1440" w:hanging="360"/>
      </w:pPr>
      <w:rPr>
        <w:rFonts w:ascii="Courier New" w:hAnsi="Courier New" w:hint="default"/>
      </w:rPr>
    </w:lvl>
    <w:lvl w:ilvl="2" w:tplc="86E8E8CC">
      <w:start w:val="1"/>
      <w:numFmt w:val="bullet"/>
      <w:lvlText w:val=""/>
      <w:lvlJc w:val="left"/>
      <w:pPr>
        <w:ind w:left="2160" w:hanging="360"/>
      </w:pPr>
      <w:rPr>
        <w:rFonts w:ascii="Wingdings" w:hAnsi="Wingdings" w:hint="default"/>
      </w:rPr>
    </w:lvl>
    <w:lvl w:ilvl="3" w:tplc="8FC64156">
      <w:start w:val="1"/>
      <w:numFmt w:val="bullet"/>
      <w:lvlText w:val=""/>
      <w:lvlJc w:val="left"/>
      <w:pPr>
        <w:ind w:left="2880" w:hanging="360"/>
      </w:pPr>
      <w:rPr>
        <w:rFonts w:ascii="Symbol" w:hAnsi="Symbol" w:hint="default"/>
      </w:rPr>
    </w:lvl>
    <w:lvl w:ilvl="4" w:tplc="1646FCD8">
      <w:start w:val="1"/>
      <w:numFmt w:val="bullet"/>
      <w:lvlText w:val="o"/>
      <w:lvlJc w:val="left"/>
      <w:pPr>
        <w:ind w:left="3600" w:hanging="360"/>
      </w:pPr>
      <w:rPr>
        <w:rFonts w:ascii="Courier New" w:hAnsi="Courier New" w:hint="default"/>
      </w:rPr>
    </w:lvl>
    <w:lvl w:ilvl="5" w:tplc="70E6A75E">
      <w:start w:val="1"/>
      <w:numFmt w:val="bullet"/>
      <w:lvlText w:val=""/>
      <w:lvlJc w:val="left"/>
      <w:pPr>
        <w:ind w:left="4320" w:hanging="360"/>
      </w:pPr>
      <w:rPr>
        <w:rFonts w:ascii="Wingdings" w:hAnsi="Wingdings" w:hint="default"/>
      </w:rPr>
    </w:lvl>
    <w:lvl w:ilvl="6" w:tplc="75825934">
      <w:start w:val="1"/>
      <w:numFmt w:val="bullet"/>
      <w:lvlText w:val=""/>
      <w:lvlJc w:val="left"/>
      <w:pPr>
        <w:ind w:left="5040" w:hanging="360"/>
      </w:pPr>
      <w:rPr>
        <w:rFonts w:ascii="Symbol" w:hAnsi="Symbol" w:hint="default"/>
      </w:rPr>
    </w:lvl>
    <w:lvl w:ilvl="7" w:tplc="A6C455D8">
      <w:start w:val="1"/>
      <w:numFmt w:val="bullet"/>
      <w:lvlText w:val="o"/>
      <w:lvlJc w:val="left"/>
      <w:pPr>
        <w:ind w:left="5760" w:hanging="360"/>
      </w:pPr>
      <w:rPr>
        <w:rFonts w:ascii="Courier New" w:hAnsi="Courier New" w:hint="default"/>
      </w:rPr>
    </w:lvl>
    <w:lvl w:ilvl="8" w:tplc="B670834C">
      <w:start w:val="1"/>
      <w:numFmt w:val="bullet"/>
      <w:lvlText w:val=""/>
      <w:lvlJc w:val="left"/>
      <w:pPr>
        <w:ind w:left="6480" w:hanging="360"/>
      </w:pPr>
      <w:rPr>
        <w:rFonts w:ascii="Wingdings" w:hAnsi="Wingdings" w:hint="default"/>
      </w:rPr>
    </w:lvl>
  </w:abstractNum>
  <w:abstractNum w:abstractNumId="7" w15:restartNumberingAfterBreak="0">
    <w:nsid w:val="407A38DC"/>
    <w:multiLevelType w:val="hybridMultilevel"/>
    <w:tmpl w:val="00C00B2C"/>
    <w:lvl w:ilvl="0" w:tplc="ECE813FE">
      <w:start w:val="1"/>
      <w:numFmt w:val="bullet"/>
      <w:lvlText w:val=""/>
      <w:lvlJc w:val="left"/>
      <w:pPr>
        <w:ind w:left="720" w:hanging="360"/>
      </w:pPr>
      <w:rPr>
        <w:rFonts w:ascii="Symbol" w:hAnsi="Symbol" w:hint="default"/>
      </w:rPr>
    </w:lvl>
    <w:lvl w:ilvl="1" w:tplc="3D6E0816">
      <w:start w:val="1"/>
      <w:numFmt w:val="bullet"/>
      <w:lvlText w:val="o"/>
      <w:lvlJc w:val="left"/>
      <w:pPr>
        <w:ind w:left="1440" w:hanging="360"/>
      </w:pPr>
      <w:rPr>
        <w:rFonts w:ascii="Courier New" w:hAnsi="Courier New" w:hint="default"/>
      </w:rPr>
    </w:lvl>
    <w:lvl w:ilvl="2" w:tplc="77E02A20">
      <w:start w:val="1"/>
      <w:numFmt w:val="bullet"/>
      <w:lvlText w:val=""/>
      <w:lvlJc w:val="left"/>
      <w:pPr>
        <w:ind w:left="2160" w:hanging="360"/>
      </w:pPr>
      <w:rPr>
        <w:rFonts w:ascii="Wingdings" w:hAnsi="Wingdings" w:hint="default"/>
      </w:rPr>
    </w:lvl>
    <w:lvl w:ilvl="3" w:tplc="5BE83118">
      <w:start w:val="1"/>
      <w:numFmt w:val="bullet"/>
      <w:lvlText w:val=""/>
      <w:lvlJc w:val="left"/>
      <w:pPr>
        <w:ind w:left="2880" w:hanging="360"/>
      </w:pPr>
      <w:rPr>
        <w:rFonts w:ascii="Symbol" w:hAnsi="Symbol" w:hint="default"/>
      </w:rPr>
    </w:lvl>
    <w:lvl w:ilvl="4" w:tplc="D66CA4A0">
      <w:start w:val="1"/>
      <w:numFmt w:val="bullet"/>
      <w:lvlText w:val="o"/>
      <w:lvlJc w:val="left"/>
      <w:pPr>
        <w:ind w:left="3600" w:hanging="360"/>
      </w:pPr>
      <w:rPr>
        <w:rFonts w:ascii="Courier New" w:hAnsi="Courier New" w:hint="default"/>
      </w:rPr>
    </w:lvl>
    <w:lvl w:ilvl="5" w:tplc="FECC6840">
      <w:start w:val="1"/>
      <w:numFmt w:val="bullet"/>
      <w:lvlText w:val=""/>
      <w:lvlJc w:val="left"/>
      <w:pPr>
        <w:ind w:left="4320" w:hanging="360"/>
      </w:pPr>
      <w:rPr>
        <w:rFonts w:ascii="Wingdings" w:hAnsi="Wingdings" w:hint="default"/>
      </w:rPr>
    </w:lvl>
    <w:lvl w:ilvl="6" w:tplc="F91C488A">
      <w:start w:val="1"/>
      <w:numFmt w:val="bullet"/>
      <w:lvlText w:val=""/>
      <w:lvlJc w:val="left"/>
      <w:pPr>
        <w:ind w:left="5040" w:hanging="360"/>
      </w:pPr>
      <w:rPr>
        <w:rFonts w:ascii="Symbol" w:hAnsi="Symbol" w:hint="default"/>
      </w:rPr>
    </w:lvl>
    <w:lvl w:ilvl="7" w:tplc="5650A382">
      <w:start w:val="1"/>
      <w:numFmt w:val="bullet"/>
      <w:lvlText w:val="o"/>
      <w:lvlJc w:val="left"/>
      <w:pPr>
        <w:ind w:left="5760" w:hanging="360"/>
      </w:pPr>
      <w:rPr>
        <w:rFonts w:ascii="Courier New" w:hAnsi="Courier New" w:hint="default"/>
      </w:rPr>
    </w:lvl>
    <w:lvl w:ilvl="8" w:tplc="3C2829EC">
      <w:start w:val="1"/>
      <w:numFmt w:val="bullet"/>
      <w:lvlText w:val=""/>
      <w:lvlJc w:val="left"/>
      <w:pPr>
        <w:ind w:left="6480" w:hanging="360"/>
      </w:pPr>
      <w:rPr>
        <w:rFonts w:ascii="Wingdings" w:hAnsi="Wingdings" w:hint="default"/>
      </w:rPr>
    </w:lvl>
  </w:abstractNum>
  <w:abstractNum w:abstractNumId="8" w15:restartNumberingAfterBreak="0">
    <w:nsid w:val="40D267A9"/>
    <w:multiLevelType w:val="hybridMultilevel"/>
    <w:tmpl w:val="2876AD70"/>
    <w:lvl w:ilvl="0" w:tplc="13F0420A">
      <w:start w:val="1"/>
      <w:numFmt w:val="bullet"/>
      <w:lvlText w:val=""/>
      <w:lvlJc w:val="left"/>
      <w:pPr>
        <w:ind w:left="720" w:hanging="360"/>
      </w:pPr>
      <w:rPr>
        <w:rFonts w:ascii="Symbol" w:hAnsi="Symbol" w:hint="default"/>
      </w:rPr>
    </w:lvl>
    <w:lvl w:ilvl="1" w:tplc="FE081C2A">
      <w:start w:val="1"/>
      <w:numFmt w:val="bullet"/>
      <w:lvlText w:val="o"/>
      <w:lvlJc w:val="left"/>
      <w:pPr>
        <w:ind w:left="1440" w:hanging="360"/>
      </w:pPr>
      <w:rPr>
        <w:rFonts w:ascii="Courier New" w:hAnsi="Courier New" w:hint="default"/>
      </w:rPr>
    </w:lvl>
    <w:lvl w:ilvl="2" w:tplc="EF1EE9FC">
      <w:start w:val="1"/>
      <w:numFmt w:val="bullet"/>
      <w:lvlText w:val=""/>
      <w:lvlJc w:val="left"/>
      <w:pPr>
        <w:ind w:left="2160" w:hanging="360"/>
      </w:pPr>
      <w:rPr>
        <w:rFonts w:ascii="Wingdings" w:hAnsi="Wingdings" w:hint="default"/>
      </w:rPr>
    </w:lvl>
    <w:lvl w:ilvl="3" w:tplc="E7FC506A">
      <w:start w:val="1"/>
      <w:numFmt w:val="bullet"/>
      <w:lvlText w:val=""/>
      <w:lvlJc w:val="left"/>
      <w:pPr>
        <w:ind w:left="2880" w:hanging="360"/>
      </w:pPr>
      <w:rPr>
        <w:rFonts w:ascii="Symbol" w:hAnsi="Symbol" w:hint="default"/>
      </w:rPr>
    </w:lvl>
    <w:lvl w:ilvl="4" w:tplc="8A1A6704">
      <w:start w:val="1"/>
      <w:numFmt w:val="bullet"/>
      <w:lvlText w:val="o"/>
      <w:lvlJc w:val="left"/>
      <w:pPr>
        <w:ind w:left="3600" w:hanging="360"/>
      </w:pPr>
      <w:rPr>
        <w:rFonts w:ascii="Courier New" w:hAnsi="Courier New" w:hint="default"/>
      </w:rPr>
    </w:lvl>
    <w:lvl w:ilvl="5" w:tplc="8612DFF8">
      <w:start w:val="1"/>
      <w:numFmt w:val="bullet"/>
      <w:lvlText w:val=""/>
      <w:lvlJc w:val="left"/>
      <w:pPr>
        <w:ind w:left="4320" w:hanging="360"/>
      </w:pPr>
      <w:rPr>
        <w:rFonts w:ascii="Wingdings" w:hAnsi="Wingdings" w:hint="default"/>
      </w:rPr>
    </w:lvl>
    <w:lvl w:ilvl="6" w:tplc="C282AA08">
      <w:start w:val="1"/>
      <w:numFmt w:val="bullet"/>
      <w:lvlText w:val=""/>
      <w:lvlJc w:val="left"/>
      <w:pPr>
        <w:ind w:left="5040" w:hanging="360"/>
      </w:pPr>
      <w:rPr>
        <w:rFonts w:ascii="Symbol" w:hAnsi="Symbol" w:hint="default"/>
      </w:rPr>
    </w:lvl>
    <w:lvl w:ilvl="7" w:tplc="80EC85FE">
      <w:start w:val="1"/>
      <w:numFmt w:val="bullet"/>
      <w:lvlText w:val="o"/>
      <w:lvlJc w:val="left"/>
      <w:pPr>
        <w:ind w:left="5760" w:hanging="360"/>
      </w:pPr>
      <w:rPr>
        <w:rFonts w:ascii="Courier New" w:hAnsi="Courier New" w:hint="default"/>
      </w:rPr>
    </w:lvl>
    <w:lvl w:ilvl="8" w:tplc="DC5C63C4">
      <w:start w:val="1"/>
      <w:numFmt w:val="bullet"/>
      <w:lvlText w:val=""/>
      <w:lvlJc w:val="left"/>
      <w:pPr>
        <w:ind w:left="6480" w:hanging="360"/>
      </w:pPr>
      <w:rPr>
        <w:rFonts w:ascii="Wingdings" w:hAnsi="Wingdings" w:hint="default"/>
      </w:rPr>
    </w:lvl>
  </w:abstractNum>
  <w:abstractNum w:abstractNumId="9" w15:restartNumberingAfterBreak="0">
    <w:nsid w:val="62B32FC5"/>
    <w:multiLevelType w:val="hybridMultilevel"/>
    <w:tmpl w:val="C76042D8"/>
    <w:lvl w:ilvl="0" w:tplc="E5489326">
      <w:start w:val="1"/>
      <w:numFmt w:val="bullet"/>
      <w:lvlText w:val=""/>
      <w:lvlJc w:val="left"/>
      <w:pPr>
        <w:ind w:left="720" w:hanging="360"/>
      </w:pPr>
      <w:rPr>
        <w:rFonts w:ascii="Symbol" w:hAnsi="Symbol" w:hint="default"/>
      </w:rPr>
    </w:lvl>
    <w:lvl w:ilvl="1" w:tplc="A26C96AA">
      <w:start w:val="1"/>
      <w:numFmt w:val="bullet"/>
      <w:lvlText w:val="o"/>
      <w:lvlJc w:val="left"/>
      <w:pPr>
        <w:ind w:left="1440" w:hanging="360"/>
      </w:pPr>
      <w:rPr>
        <w:rFonts w:ascii="Courier New" w:hAnsi="Courier New" w:hint="default"/>
      </w:rPr>
    </w:lvl>
    <w:lvl w:ilvl="2" w:tplc="680AB786">
      <w:start w:val="1"/>
      <w:numFmt w:val="bullet"/>
      <w:lvlText w:val=""/>
      <w:lvlJc w:val="left"/>
      <w:pPr>
        <w:ind w:left="2160" w:hanging="360"/>
      </w:pPr>
      <w:rPr>
        <w:rFonts w:ascii="Wingdings" w:hAnsi="Wingdings" w:hint="default"/>
      </w:rPr>
    </w:lvl>
    <w:lvl w:ilvl="3" w:tplc="3EA83C16">
      <w:start w:val="1"/>
      <w:numFmt w:val="bullet"/>
      <w:lvlText w:val=""/>
      <w:lvlJc w:val="left"/>
      <w:pPr>
        <w:ind w:left="2880" w:hanging="360"/>
      </w:pPr>
      <w:rPr>
        <w:rFonts w:ascii="Symbol" w:hAnsi="Symbol" w:hint="default"/>
      </w:rPr>
    </w:lvl>
    <w:lvl w:ilvl="4" w:tplc="7FBE1F0C">
      <w:start w:val="1"/>
      <w:numFmt w:val="bullet"/>
      <w:lvlText w:val="o"/>
      <w:lvlJc w:val="left"/>
      <w:pPr>
        <w:ind w:left="3600" w:hanging="360"/>
      </w:pPr>
      <w:rPr>
        <w:rFonts w:ascii="Courier New" w:hAnsi="Courier New" w:hint="default"/>
      </w:rPr>
    </w:lvl>
    <w:lvl w:ilvl="5" w:tplc="669E1EEC">
      <w:start w:val="1"/>
      <w:numFmt w:val="bullet"/>
      <w:lvlText w:val=""/>
      <w:lvlJc w:val="left"/>
      <w:pPr>
        <w:ind w:left="4320" w:hanging="360"/>
      </w:pPr>
      <w:rPr>
        <w:rFonts w:ascii="Wingdings" w:hAnsi="Wingdings" w:hint="default"/>
      </w:rPr>
    </w:lvl>
    <w:lvl w:ilvl="6" w:tplc="9DA69220">
      <w:start w:val="1"/>
      <w:numFmt w:val="bullet"/>
      <w:lvlText w:val=""/>
      <w:lvlJc w:val="left"/>
      <w:pPr>
        <w:ind w:left="5040" w:hanging="360"/>
      </w:pPr>
      <w:rPr>
        <w:rFonts w:ascii="Symbol" w:hAnsi="Symbol" w:hint="default"/>
      </w:rPr>
    </w:lvl>
    <w:lvl w:ilvl="7" w:tplc="4A9A7D38">
      <w:start w:val="1"/>
      <w:numFmt w:val="bullet"/>
      <w:lvlText w:val="o"/>
      <w:lvlJc w:val="left"/>
      <w:pPr>
        <w:ind w:left="5760" w:hanging="360"/>
      </w:pPr>
      <w:rPr>
        <w:rFonts w:ascii="Courier New" w:hAnsi="Courier New" w:hint="default"/>
      </w:rPr>
    </w:lvl>
    <w:lvl w:ilvl="8" w:tplc="74B6F47C">
      <w:start w:val="1"/>
      <w:numFmt w:val="bullet"/>
      <w:lvlText w:val=""/>
      <w:lvlJc w:val="left"/>
      <w:pPr>
        <w:ind w:left="6480" w:hanging="360"/>
      </w:pPr>
      <w:rPr>
        <w:rFonts w:ascii="Wingdings" w:hAnsi="Wingdings" w:hint="default"/>
      </w:rPr>
    </w:lvl>
  </w:abstractNum>
  <w:abstractNum w:abstractNumId="10" w15:restartNumberingAfterBreak="0">
    <w:nsid w:val="62F04D97"/>
    <w:multiLevelType w:val="hybridMultilevel"/>
    <w:tmpl w:val="BC160E76"/>
    <w:lvl w:ilvl="0" w:tplc="1E1ED25C">
      <w:start w:val="1"/>
      <w:numFmt w:val="bullet"/>
      <w:lvlText w:val=""/>
      <w:lvlJc w:val="left"/>
      <w:pPr>
        <w:ind w:left="720" w:hanging="360"/>
      </w:pPr>
      <w:rPr>
        <w:rFonts w:ascii="Symbol" w:hAnsi="Symbol" w:hint="default"/>
      </w:rPr>
    </w:lvl>
    <w:lvl w:ilvl="1" w:tplc="C560A0CC">
      <w:start w:val="1"/>
      <w:numFmt w:val="bullet"/>
      <w:lvlText w:val="o"/>
      <w:lvlJc w:val="left"/>
      <w:pPr>
        <w:ind w:left="1440" w:hanging="360"/>
      </w:pPr>
      <w:rPr>
        <w:rFonts w:ascii="Courier New" w:hAnsi="Courier New" w:hint="default"/>
      </w:rPr>
    </w:lvl>
    <w:lvl w:ilvl="2" w:tplc="33DC0B32">
      <w:start w:val="1"/>
      <w:numFmt w:val="bullet"/>
      <w:lvlText w:val=""/>
      <w:lvlJc w:val="left"/>
      <w:pPr>
        <w:ind w:left="2160" w:hanging="360"/>
      </w:pPr>
      <w:rPr>
        <w:rFonts w:ascii="Wingdings" w:hAnsi="Wingdings" w:hint="default"/>
      </w:rPr>
    </w:lvl>
    <w:lvl w:ilvl="3" w:tplc="F55E9BB0">
      <w:start w:val="1"/>
      <w:numFmt w:val="bullet"/>
      <w:lvlText w:val=""/>
      <w:lvlJc w:val="left"/>
      <w:pPr>
        <w:ind w:left="2880" w:hanging="360"/>
      </w:pPr>
      <w:rPr>
        <w:rFonts w:ascii="Symbol" w:hAnsi="Symbol" w:hint="default"/>
      </w:rPr>
    </w:lvl>
    <w:lvl w:ilvl="4" w:tplc="2E12B9A4">
      <w:start w:val="1"/>
      <w:numFmt w:val="bullet"/>
      <w:lvlText w:val="o"/>
      <w:lvlJc w:val="left"/>
      <w:pPr>
        <w:ind w:left="3600" w:hanging="360"/>
      </w:pPr>
      <w:rPr>
        <w:rFonts w:ascii="Courier New" w:hAnsi="Courier New" w:hint="default"/>
      </w:rPr>
    </w:lvl>
    <w:lvl w:ilvl="5" w:tplc="43D01056">
      <w:start w:val="1"/>
      <w:numFmt w:val="bullet"/>
      <w:lvlText w:val=""/>
      <w:lvlJc w:val="left"/>
      <w:pPr>
        <w:ind w:left="4320" w:hanging="360"/>
      </w:pPr>
      <w:rPr>
        <w:rFonts w:ascii="Wingdings" w:hAnsi="Wingdings" w:hint="default"/>
      </w:rPr>
    </w:lvl>
    <w:lvl w:ilvl="6" w:tplc="142897B8">
      <w:start w:val="1"/>
      <w:numFmt w:val="bullet"/>
      <w:lvlText w:val=""/>
      <w:lvlJc w:val="left"/>
      <w:pPr>
        <w:ind w:left="5040" w:hanging="360"/>
      </w:pPr>
      <w:rPr>
        <w:rFonts w:ascii="Symbol" w:hAnsi="Symbol" w:hint="default"/>
      </w:rPr>
    </w:lvl>
    <w:lvl w:ilvl="7" w:tplc="13E246B8">
      <w:start w:val="1"/>
      <w:numFmt w:val="bullet"/>
      <w:lvlText w:val="o"/>
      <w:lvlJc w:val="left"/>
      <w:pPr>
        <w:ind w:left="5760" w:hanging="360"/>
      </w:pPr>
      <w:rPr>
        <w:rFonts w:ascii="Courier New" w:hAnsi="Courier New" w:hint="default"/>
      </w:rPr>
    </w:lvl>
    <w:lvl w:ilvl="8" w:tplc="65386FF8">
      <w:start w:val="1"/>
      <w:numFmt w:val="bullet"/>
      <w:lvlText w:val=""/>
      <w:lvlJc w:val="left"/>
      <w:pPr>
        <w:ind w:left="6480" w:hanging="360"/>
      </w:pPr>
      <w:rPr>
        <w:rFonts w:ascii="Wingdings" w:hAnsi="Wingdings" w:hint="default"/>
      </w:rPr>
    </w:lvl>
  </w:abstractNum>
  <w:abstractNum w:abstractNumId="11" w15:restartNumberingAfterBreak="0">
    <w:nsid w:val="649A3021"/>
    <w:multiLevelType w:val="hybridMultilevel"/>
    <w:tmpl w:val="3CC6F7DE"/>
    <w:lvl w:ilvl="0" w:tplc="BC5EE156">
      <w:start w:val="1"/>
      <w:numFmt w:val="bullet"/>
      <w:lvlText w:val="-"/>
      <w:lvlJc w:val="left"/>
      <w:pPr>
        <w:ind w:left="720" w:hanging="360"/>
      </w:pPr>
      <w:rPr>
        <w:rFonts w:ascii="Calibri" w:hAnsi="Calibri" w:hint="default"/>
      </w:rPr>
    </w:lvl>
    <w:lvl w:ilvl="1" w:tplc="5A2CA374">
      <w:start w:val="1"/>
      <w:numFmt w:val="bullet"/>
      <w:lvlText w:val="o"/>
      <w:lvlJc w:val="left"/>
      <w:pPr>
        <w:ind w:left="1440" w:hanging="360"/>
      </w:pPr>
      <w:rPr>
        <w:rFonts w:ascii="Courier New" w:hAnsi="Courier New" w:hint="default"/>
      </w:rPr>
    </w:lvl>
    <w:lvl w:ilvl="2" w:tplc="42260436">
      <w:start w:val="1"/>
      <w:numFmt w:val="bullet"/>
      <w:lvlText w:val=""/>
      <w:lvlJc w:val="left"/>
      <w:pPr>
        <w:ind w:left="2160" w:hanging="360"/>
      </w:pPr>
      <w:rPr>
        <w:rFonts w:ascii="Wingdings" w:hAnsi="Wingdings" w:hint="default"/>
      </w:rPr>
    </w:lvl>
    <w:lvl w:ilvl="3" w:tplc="EA24188A">
      <w:start w:val="1"/>
      <w:numFmt w:val="bullet"/>
      <w:lvlText w:val=""/>
      <w:lvlJc w:val="left"/>
      <w:pPr>
        <w:ind w:left="2880" w:hanging="360"/>
      </w:pPr>
      <w:rPr>
        <w:rFonts w:ascii="Symbol" w:hAnsi="Symbol" w:hint="default"/>
      </w:rPr>
    </w:lvl>
    <w:lvl w:ilvl="4" w:tplc="E246269A">
      <w:start w:val="1"/>
      <w:numFmt w:val="bullet"/>
      <w:lvlText w:val="o"/>
      <w:lvlJc w:val="left"/>
      <w:pPr>
        <w:ind w:left="3600" w:hanging="360"/>
      </w:pPr>
      <w:rPr>
        <w:rFonts w:ascii="Courier New" w:hAnsi="Courier New" w:hint="default"/>
      </w:rPr>
    </w:lvl>
    <w:lvl w:ilvl="5" w:tplc="56461912">
      <w:start w:val="1"/>
      <w:numFmt w:val="bullet"/>
      <w:lvlText w:val=""/>
      <w:lvlJc w:val="left"/>
      <w:pPr>
        <w:ind w:left="4320" w:hanging="360"/>
      </w:pPr>
      <w:rPr>
        <w:rFonts w:ascii="Wingdings" w:hAnsi="Wingdings" w:hint="default"/>
      </w:rPr>
    </w:lvl>
    <w:lvl w:ilvl="6" w:tplc="3118B438">
      <w:start w:val="1"/>
      <w:numFmt w:val="bullet"/>
      <w:lvlText w:val=""/>
      <w:lvlJc w:val="left"/>
      <w:pPr>
        <w:ind w:left="5040" w:hanging="360"/>
      </w:pPr>
      <w:rPr>
        <w:rFonts w:ascii="Symbol" w:hAnsi="Symbol" w:hint="default"/>
      </w:rPr>
    </w:lvl>
    <w:lvl w:ilvl="7" w:tplc="442A6628">
      <w:start w:val="1"/>
      <w:numFmt w:val="bullet"/>
      <w:lvlText w:val="o"/>
      <w:lvlJc w:val="left"/>
      <w:pPr>
        <w:ind w:left="5760" w:hanging="360"/>
      </w:pPr>
      <w:rPr>
        <w:rFonts w:ascii="Courier New" w:hAnsi="Courier New" w:hint="default"/>
      </w:rPr>
    </w:lvl>
    <w:lvl w:ilvl="8" w:tplc="7ADA9F30">
      <w:start w:val="1"/>
      <w:numFmt w:val="bullet"/>
      <w:lvlText w:val=""/>
      <w:lvlJc w:val="left"/>
      <w:pPr>
        <w:ind w:left="6480" w:hanging="360"/>
      </w:pPr>
      <w:rPr>
        <w:rFonts w:ascii="Wingdings" w:hAnsi="Wingdings" w:hint="default"/>
      </w:rPr>
    </w:lvl>
  </w:abstractNum>
  <w:abstractNum w:abstractNumId="12" w15:restartNumberingAfterBreak="0">
    <w:nsid w:val="709D0556"/>
    <w:multiLevelType w:val="hybridMultilevel"/>
    <w:tmpl w:val="B76A0660"/>
    <w:lvl w:ilvl="0" w:tplc="05BA2FF0">
      <w:start w:val="1"/>
      <w:numFmt w:val="bullet"/>
      <w:lvlText w:val=""/>
      <w:lvlJc w:val="left"/>
      <w:pPr>
        <w:ind w:left="720" w:hanging="360"/>
      </w:pPr>
      <w:rPr>
        <w:rFonts w:ascii="Symbol" w:hAnsi="Symbol" w:hint="default"/>
      </w:rPr>
    </w:lvl>
    <w:lvl w:ilvl="1" w:tplc="6834060A">
      <w:start w:val="1"/>
      <w:numFmt w:val="bullet"/>
      <w:lvlText w:val="o"/>
      <w:lvlJc w:val="left"/>
      <w:pPr>
        <w:ind w:left="1440" w:hanging="360"/>
      </w:pPr>
      <w:rPr>
        <w:rFonts w:ascii="Courier New" w:hAnsi="Courier New" w:hint="default"/>
      </w:rPr>
    </w:lvl>
    <w:lvl w:ilvl="2" w:tplc="E9783884">
      <w:start w:val="1"/>
      <w:numFmt w:val="bullet"/>
      <w:lvlText w:val=""/>
      <w:lvlJc w:val="left"/>
      <w:pPr>
        <w:ind w:left="2160" w:hanging="360"/>
      </w:pPr>
      <w:rPr>
        <w:rFonts w:ascii="Wingdings" w:hAnsi="Wingdings" w:hint="default"/>
      </w:rPr>
    </w:lvl>
    <w:lvl w:ilvl="3" w:tplc="6BAAFA9A">
      <w:start w:val="1"/>
      <w:numFmt w:val="bullet"/>
      <w:lvlText w:val=""/>
      <w:lvlJc w:val="left"/>
      <w:pPr>
        <w:ind w:left="2880" w:hanging="360"/>
      </w:pPr>
      <w:rPr>
        <w:rFonts w:ascii="Symbol" w:hAnsi="Symbol" w:hint="default"/>
      </w:rPr>
    </w:lvl>
    <w:lvl w:ilvl="4" w:tplc="6F5CABAE">
      <w:start w:val="1"/>
      <w:numFmt w:val="bullet"/>
      <w:lvlText w:val="o"/>
      <w:lvlJc w:val="left"/>
      <w:pPr>
        <w:ind w:left="3600" w:hanging="360"/>
      </w:pPr>
      <w:rPr>
        <w:rFonts w:ascii="Courier New" w:hAnsi="Courier New" w:hint="default"/>
      </w:rPr>
    </w:lvl>
    <w:lvl w:ilvl="5" w:tplc="CF5EF13E">
      <w:start w:val="1"/>
      <w:numFmt w:val="bullet"/>
      <w:lvlText w:val=""/>
      <w:lvlJc w:val="left"/>
      <w:pPr>
        <w:ind w:left="4320" w:hanging="360"/>
      </w:pPr>
      <w:rPr>
        <w:rFonts w:ascii="Wingdings" w:hAnsi="Wingdings" w:hint="default"/>
      </w:rPr>
    </w:lvl>
    <w:lvl w:ilvl="6" w:tplc="72D4CBCC">
      <w:start w:val="1"/>
      <w:numFmt w:val="bullet"/>
      <w:lvlText w:val=""/>
      <w:lvlJc w:val="left"/>
      <w:pPr>
        <w:ind w:left="5040" w:hanging="360"/>
      </w:pPr>
      <w:rPr>
        <w:rFonts w:ascii="Symbol" w:hAnsi="Symbol" w:hint="default"/>
      </w:rPr>
    </w:lvl>
    <w:lvl w:ilvl="7" w:tplc="F17A5584">
      <w:start w:val="1"/>
      <w:numFmt w:val="bullet"/>
      <w:lvlText w:val="o"/>
      <w:lvlJc w:val="left"/>
      <w:pPr>
        <w:ind w:left="5760" w:hanging="360"/>
      </w:pPr>
      <w:rPr>
        <w:rFonts w:ascii="Courier New" w:hAnsi="Courier New" w:hint="default"/>
      </w:rPr>
    </w:lvl>
    <w:lvl w:ilvl="8" w:tplc="321E1140">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1"/>
  </w:num>
  <w:num w:numId="5">
    <w:abstractNumId w:val="2"/>
  </w:num>
  <w:num w:numId="6">
    <w:abstractNumId w:val="6"/>
  </w:num>
  <w:num w:numId="7">
    <w:abstractNumId w:val="5"/>
  </w:num>
  <w:num w:numId="8">
    <w:abstractNumId w:val="11"/>
  </w:num>
  <w:num w:numId="9">
    <w:abstractNumId w:val="4"/>
  </w:num>
  <w:num w:numId="10">
    <w:abstractNumId w:val="7"/>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BE0B69"/>
    <w:rsid w:val="00963691"/>
    <w:rsid w:val="00A837AA"/>
    <w:rsid w:val="00D64261"/>
    <w:rsid w:val="02341F29"/>
    <w:rsid w:val="04550502"/>
    <w:rsid w:val="04703130"/>
    <w:rsid w:val="050EB964"/>
    <w:rsid w:val="0B0DB6B4"/>
    <w:rsid w:val="0C0DFF84"/>
    <w:rsid w:val="0CA966F4"/>
    <w:rsid w:val="0CE142B1"/>
    <w:rsid w:val="0D6D340D"/>
    <w:rsid w:val="0DE4952E"/>
    <w:rsid w:val="0DFC8A53"/>
    <w:rsid w:val="0F46C2F0"/>
    <w:rsid w:val="0F474ED5"/>
    <w:rsid w:val="107FA315"/>
    <w:rsid w:val="10CEAB23"/>
    <w:rsid w:val="11C99206"/>
    <w:rsid w:val="163592D6"/>
    <w:rsid w:val="1681BB50"/>
    <w:rsid w:val="180F9EEF"/>
    <w:rsid w:val="18B4A179"/>
    <w:rsid w:val="18CC57BD"/>
    <w:rsid w:val="19340B55"/>
    <w:rsid w:val="19BAB808"/>
    <w:rsid w:val="19C1B407"/>
    <w:rsid w:val="1B5CD6C5"/>
    <w:rsid w:val="1B9422CF"/>
    <w:rsid w:val="1CD3FF31"/>
    <w:rsid w:val="1DA357E3"/>
    <w:rsid w:val="1F735210"/>
    <w:rsid w:val="1FB455B9"/>
    <w:rsid w:val="201A376F"/>
    <w:rsid w:val="20231A33"/>
    <w:rsid w:val="231EFAC4"/>
    <w:rsid w:val="24B7DC48"/>
    <w:rsid w:val="250016E2"/>
    <w:rsid w:val="2579C631"/>
    <w:rsid w:val="2627729D"/>
    <w:rsid w:val="26424A94"/>
    <w:rsid w:val="266D2F6A"/>
    <w:rsid w:val="26AF637D"/>
    <w:rsid w:val="275D9C26"/>
    <w:rsid w:val="2824D84C"/>
    <w:rsid w:val="2A0AB88D"/>
    <w:rsid w:val="2A4FF5EC"/>
    <w:rsid w:val="2DCFEA90"/>
    <w:rsid w:val="2E8AEDDC"/>
    <w:rsid w:val="2F0C78A8"/>
    <w:rsid w:val="2F89B343"/>
    <w:rsid w:val="317459DC"/>
    <w:rsid w:val="31EF6484"/>
    <w:rsid w:val="328D8F78"/>
    <w:rsid w:val="33A6662A"/>
    <w:rsid w:val="34272194"/>
    <w:rsid w:val="3489C8D4"/>
    <w:rsid w:val="37B8D505"/>
    <w:rsid w:val="39105582"/>
    <w:rsid w:val="3A3A1B7D"/>
    <w:rsid w:val="3AAC126E"/>
    <w:rsid w:val="3B1C2DF1"/>
    <w:rsid w:val="3E36E3BB"/>
    <w:rsid w:val="3E702793"/>
    <w:rsid w:val="3E9C542D"/>
    <w:rsid w:val="43E38359"/>
    <w:rsid w:val="46166E9F"/>
    <w:rsid w:val="473012C2"/>
    <w:rsid w:val="47FEA54A"/>
    <w:rsid w:val="48C18BC3"/>
    <w:rsid w:val="48EED84B"/>
    <w:rsid w:val="49FCC7A3"/>
    <w:rsid w:val="4A209F55"/>
    <w:rsid w:val="4AC56A60"/>
    <w:rsid w:val="4C138157"/>
    <w:rsid w:val="4D34ADFD"/>
    <w:rsid w:val="4D6E1403"/>
    <w:rsid w:val="4DA81A5A"/>
    <w:rsid w:val="4E0672A5"/>
    <w:rsid w:val="4ECA1AD2"/>
    <w:rsid w:val="4F3E3E6F"/>
    <w:rsid w:val="4F959392"/>
    <w:rsid w:val="50EC3A4C"/>
    <w:rsid w:val="539087A0"/>
    <w:rsid w:val="54B47D9E"/>
    <w:rsid w:val="55C97474"/>
    <w:rsid w:val="57BE0B69"/>
    <w:rsid w:val="59C2F40D"/>
    <w:rsid w:val="5C05EB67"/>
    <w:rsid w:val="5C3043B9"/>
    <w:rsid w:val="5DEE462E"/>
    <w:rsid w:val="5E3B83B7"/>
    <w:rsid w:val="5EB35B62"/>
    <w:rsid w:val="5FAF7639"/>
    <w:rsid w:val="60231435"/>
    <w:rsid w:val="603FFA3D"/>
    <w:rsid w:val="60578888"/>
    <w:rsid w:val="6118F6A4"/>
    <w:rsid w:val="653617FC"/>
    <w:rsid w:val="6547C988"/>
    <w:rsid w:val="67172EC3"/>
    <w:rsid w:val="6B367C64"/>
    <w:rsid w:val="6C4FF3C0"/>
    <w:rsid w:val="6D0553BB"/>
    <w:rsid w:val="6DAA2822"/>
    <w:rsid w:val="6E925A60"/>
    <w:rsid w:val="6ED194D6"/>
    <w:rsid w:val="6F6B745A"/>
    <w:rsid w:val="70D979A5"/>
    <w:rsid w:val="7104EFB1"/>
    <w:rsid w:val="71822506"/>
    <w:rsid w:val="71E080C0"/>
    <w:rsid w:val="724C9515"/>
    <w:rsid w:val="74BA6448"/>
    <w:rsid w:val="754C544F"/>
    <w:rsid w:val="7716ECB7"/>
    <w:rsid w:val="7803325E"/>
    <w:rsid w:val="7C56853C"/>
    <w:rsid w:val="7C5860D4"/>
    <w:rsid w:val="7CB6637A"/>
    <w:rsid w:val="7DB43E07"/>
    <w:rsid w:val="7F7DD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88F6"/>
  <w15:chartTrackingRefBased/>
  <w15:docId w15:val="{9A043ABF-70E6-405B-8AB7-0D12A064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covid-19-decontamination-in-non-healthcare-settings/covid-19-decontamination-in-non-healthcare-set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Carolan</dc:creator>
  <cp:keywords/>
  <dc:description/>
  <cp:lastModifiedBy>Joan O'Hanlon</cp:lastModifiedBy>
  <cp:revision>2</cp:revision>
  <dcterms:created xsi:type="dcterms:W3CDTF">2020-08-05T16:10:00Z</dcterms:created>
  <dcterms:modified xsi:type="dcterms:W3CDTF">2020-08-05T16:10:00Z</dcterms:modified>
</cp:coreProperties>
</file>