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47" w:rsidRDefault="00F93AC3" w:rsidP="00F93AC3">
      <w:pPr>
        <w:pStyle w:val="NoSpacing"/>
        <w:jc w:val="center"/>
      </w:pPr>
      <w:r>
        <w:t>THE ROWLAND CO-OP</w:t>
      </w:r>
    </w:p>
    <w:p w:rsidR="00F93AC3" w:rsidRDefault="00F93AC3" w:rsidP="00F93AC3">
      <w:pPr>
        <w:pStyle w:val="NoSpacing"/>
        <w:jc w:val="center"/>
      </w:pPr>
      <w:r>
        <w:t>Board Meeting Minutes</w:t>
      </w:r>
    </w:p>
    <w:p w:rsidR="00F93AC3" w:rsidRDefault="00F93AC3" w:rsidP="00F93AC3">
      <w:pPr>
        <w:pStyle w:val="NoSpacing"/>
        <w:jc w:val="center"/>
      </w:pPr>
      <w:r>
        <w:t>April 23, 1016</w:t>
      </w:r>
    </w:p>
    <w:p w:rsidR="00F93AC3" w:rsidRDefault="00F93AC3" w:rsidP="00F93AC3">
      <w:pPr>
        <w:pStyle w:val="NoSpacing"/>
        <w:jc w:val="center"/>
      </w:pPr>
    </w:p>
    <w:p w:rsidR="00F93AC3" w:rsidRDefault="00F93AC3" w:rsidP="00F93AC3">
      <w:pPr>
        <w:pStyle w:val="NoSpacing"/>
      </w:pPr>
      <w:r>
        <w:t>1.  Call to order:  7:30 PM</w:t>
      </w:r>
    </w:p>
    <w:p w:rsidR="00F93AC3" w:rsidRDefault="00F93AC3" w:rsidP="00F93AC3">
      <w:pPr>
        <w:pStyle w:val="NoSpacing"/>
      </w:pPr>
    </w:p>
    <w:p w:rsidR="00F93AC3" w:rsidRDefault="00F93AC3" w:rsidP="00F93AC3">
      <w:pPr>
        <w:pStyle w:val="NoSpacing"/>
      </w:pPr>
      <w:r>
        <w:t>2.  Attendance:  Elsie Andersen</w:t>
      </w:r>
      <w:proofErr w:type="gramStart"/>
      <w:r>
        <w:t>,</w:t>
      </w:r>
      <w:r w:rsidR="00693B36">
        <w:t xml:space="preserve"> </w:t>
      </w:r>
      <w:r>
        <w:t xml:space="preserve"> Lor</w:t>
      </w:r>
      <w:r w:rsidR="00693B36">
        <w:t>raine</w:t>
      </w:r>
      <w:proofErr w:type="gramEnd"/>
      <w:r w:rsidR="00693B36">
        <w:t xml:space="preserve"> Bentley,  Kenny Christianso</w:t>
      </w:r>
      <w:r>
        <w:t>n,</w:t>
      </w:r>
      <w:r w:rsidR="00693B36">
        <w:t xml:space="preserve"> </w:t>
      </w:r>
      <w:r>
        <w:t xml:space="preserve"> Christine </w:t>
      </w:r>
      <w:proofErr w:type="spellStart"/>
      <w:r>
        <w:t>Foland</w:t>
      </w:r>
      <w:proofErr w:type="spellEnd"/>
      <w:r>
        <w:t>, Laurel Mason,  Winnie Olsen,  Charles Bentley, ex-</w:t>
      </w:r>
      <w:proofErr w:type="spellStart"/>
      <w:r>
        <w:t>offcio</w:t>
      </w:r>
      <w:proofErr w:type="spellEnd"/>
    </w:p>
    <w:p w:rsidR="00F93AC3" w:rsidRDefault="00F93AC3" w:rsidP="00F93AC3">
      <w:pPr>
        <w:pStyle w:val="NoSpacing"/>
      </w:pPr>
    </w:p>
    <w:p w:rsidR="00E2092D" w:rsidRDefault="00F93AC3" w:rsidP="00F93AC3">
      <w:pPr>
        <w:pStyle w:val="NoSpacing"/>
      </w:pPr>
      <w:r>
        <w:t>3.  Rowland Café Updat</w:t>
      </w:r>
      <w:r w:rsidR="00DC7134">
        <w:t>e</w:t>
      </w:r>
    </w:p>
    <w:p w:rsidR="00E2092D" w:rsidRDefault="00E2092D" w:rsidP="00E2092D">
      <w:pPr>
        <w:pStyle w:val="NoSpacing"/>
        <w:numPr>
          <w:ilvl w:val="0"/>
          <w:numId w:val="8"/>
        </w:numPr>
      </w:pPr>
      <w:r>
        <w:t>Laurel Mason reported that the café is currently closed</w:t>
      </w:r>
    </w:p>
    <w:p w:rsidR="00F93AC3" w:rsidRDefault="00F93AC3" w:rsidP="00DC7134">
      <w:pPr>
        <w:pStyle w:val="NoSpacing"/>
        <w:numPr>
          <w:ilvl w:val="0"/>
          <w:numId w:val="8"/>
        </w:numPr>
      </w:pPr>
      <w:r>
        <w:t>Current renter of apartment upstairs is not making rental payments.  Bobby has as</w:t>
      </w:r>
      <w:r w:rsidR="00693B36">
        <w:t>ked this individual to move out, and that individual has agreed.</w:t>
      </w:r>
    </w:p>
    <w:p w:rsidR="00F93AC3" w:rsidRDefault="00F93AC3" w:rsidP="00F93AC3">
      <w:pPr>
        <w:pStyle w:val="NoSpacing"/>
        <w:numPr>
          <w:ilvl w:val="0"/>
          <w:numId w:val="1"/>
        </w:numPr>
      </w:pPr>
      <w:r>
        <w:t>Bobby will meet with mortgagor for possible mortgage renegotiation.</w:t>
      </w:r>
    </w:p>
    <w:p w:rsidR="00F93AC3" w:rsidRDefault="00F93AC3" w:rsidP="00F93AC3">
      <w:pPr>
        <w:pStyle w:val="NoSpacing"/>
        <w:numPr>
          <w:ilvl w:val="0"/>
          <w:numId w:val="1"/>
        </w:numPr>
      </w:pPr>
      <w:r>
        <w:t>Bobby would consider renting the building to someone else to operate the cafe.</w:t>
      </w:r>
    </w:p>
    <w:p w:rsidR="00F93AC3" w:rsidRDefault="00F93AC3" w:rsidP="00F93AC3">
      <w:pPr>
        <w:pStyle w:val="NoSpacing"/>
      </w:pPr>
    </w:p>
    <w:p w:rsidR="003D1694" w:rsidRDefault="003D1694" w:rsidP="00F93AC3">
      <w:pPr>
        <w:pStyle w:val="NoSpacing"/>
      </w:pPr>
      <w:r>
        <w:t xml:space="preserve">4.  </w:t>
      </w:r>
      <w:r w:rsidR="009E017E">
        <w:t xml:space="preserve">Rowland </w:t>
      </w:r>
      <w:r>
        <w:t>Toll House update</w:t>
      </w:r>
    </w:p>
    <w:p w:rsidR="003D1694" w:rsidRDefault="003D1694" w:rsidP="003D1694">
      <w:pPr>
        <w:pStyle w:val="NoSpacing"/>
        <w:numPr>
          <w:ilvl w:val="0"/>
          <w:numId w:val="2"/>
        </w:numPr>
      </w:pPr>
      <w:r>
        <w:t xml:space="preserve">Kenny purchased the </w:t>
      </w:r>
      <w:proofErr w:type="gramStart"/>
      <w:r>
        <w:t>toll  house</w:t>
      </w:r>
      <w:proofErr w:type="gramEnd"/>
      <w:r>
        <w:t xml:space="preserve"> on December 23, </w:t>
      </w:r>
      <w:r w:rsidR="00783DFE">
        <w:t>20</w:t>
      </w:r>
      <w:r>
        <w:t>15 and owns it outright.</w:t>
      </w:r>
    </w:p>
    <w:p w:rsidR="003D1694" w:rsidRDefault="003D1694" w:rsidP="003D1694">
      <w:pPr>
        <w:pStyle w:val="NoSpacing"/>
        <w:numPr>
          <w:ilvl w:val="0"/>
          <w:numId w:val="2"/>
        </w:numPr>
      </w:pPr>
      <w:r>
        <w:t xml:space="preserve">Charlie Bright’s fishing supply business </w:t>
      </w:r>
      <w:r w:rsidR="00DC7134">
        <w:t>in still housed there.  Charlie</w:t>
      </w:r>
      <w:r>
        <w:t xml:space="preserve"> may stay as long as he likes.</w:t>
      </w:r>
    </w:p>
    <w:p w:rsidR="003D1694" w:rsidRDefault="00F241E5" w:rsidP="003D1694">
      <w:pPr>
        <w:pStyle w:val="NoSpacing"/>
        <w:numPr>
          <w:ilvl w:val="0"/>
          <w:numId w:val="2"/>
        </w:numPr>
      </w:pPr>
      <w:r>
        <w:t>Issue of concern:  No water</w:t>
      </w:r>
    </w:p>
    <w:p w:rsidR="00F241E5" w:rsidRDefault="008704F7" w:rsidP="00F241E5">
      <w:pPr>
        <w:pStyle w:val="NoSpacing"/>
        <w:numPr>
          <w:ilvl w:val="0"/>
          <w:numId w:val="3"/>
        </w:numPr>
      </w:pPr>
      <w:r>
        <w:t>Possible solutions</w:t>
      </w:r>
    </w:p>
    <w:p w:rsidR="008704F7" w:rsidRDefault="008704F7" w:rsidP="008704F7">
      <w:pPr>
        <w:pStyle w:val="NoSpacing"/>
        <w:numPr>
          <w:ilvl w:val="0"/>
          <w:numId w:val="4"/>
        </w:numPr>
      </w:pPr>
      <w:r>
        <w:t>Organic toilet</w:t>
      </w:r>
    </w:p>
    <w:p w:rsidR="008704F7" w:rsidRDefault="00DC7134" w:rsidP="008704F7">
      <w:pPr>
        <w:pStyle w:val="NoSpacing"/>
        <w:numPr>
          <w:ilvl w:val="0"/>
          <w:numId w:val="4"/>
        </w:numPr>
      </w:pPr>
      <w:r>
        <w:t>C</w:t>
      </w:r>
      <w:r w:rsidR="008704F7">
        <w:t>istern</w:t>
      </w:r>
      <w:bookmarkStart w:id="0" w:name="_GoBack"/>
      <w:bookmarkEnd w:id="0"/>
    </w:p>
    <w:p w:rsidR="008704F7" w:rsidRDefault="008704F7" w:rsidP="008704F7">
      <w:pPr>
        <w:pStyle w:val="NoSpacing"/>
        <w:numPr>
          <w:ilvl w:val="0"/>
          <w:numId w:val="6"/>
        </w:numPr>
      </w:pPr>
      <w:r>
        <w:t>Renovation</w:t>
      </w:r>
    </w:p>
    <w:p w:rsidR="008704F7" w:rsidRDefault="008704F7" w:rsidP="008704F7">
      <w:pPr>
        <w:pStyle w:val="NoSpacing"/>
        <w:numPr>
          <w:ilvl w:val="0"/>
          <w:numId w:val="3"/>
        </w:numPr>
      </w:pPr>
      <w:r>
        <w:t xml:space="preserve">Kenny hopes to use student interns through Binghamton University. </w:t>
      </w:r>
    </w:p>
    <w:p w:rsidR="008704F7" w:rsidRDefault="008704F7" w:rsidP="008704F7">
      <w:pPr>
        <w:pStyle w:val="NoSpacing"/>
        <w:numPr>
          <w:ilvl w:val="0"/>
          <w:numId w:val="7"/>
        </w:numPr>
      </w:pPr>
      <w:r>
        <w:t>Students can set up website</w:t>
      </w:r>
      <w:r w:rsidR="00E2092D">
        <w:t>.</w:t>
      </w:r>
    </w:p>
    <w:p w:rsidR="00E2092D" w:rsidRDefault="00E2092D" w:rsidP="008704F7">
      <w:pPr>
        <w:pStyle w:val="NoSpacing"/>
        <w:numPr>
          <w:ilvl w:val="0"/>
          <w:numId w:val="7"/>
        </w:numPr>
      </w:pPr>
      <w:r>
        <w:t>Students can do labor.</w:t>
      </w:r>
    </w:p>
    <w:p w:rsidR="009E017E" w:rsidRDefault="009E017E" w:rsidP="008704F7">
      <w:pPr>
        <w:pStyle w:val="NoSpacing"/>
        <w:numPr>
          <w:ilvl w:val="0"/>
          <w:numId w:val="7"/>
        </w:numPr>
      </w:pPr>
      <w:r>
        <w:t>Kenny will provi</w:t>
      </w:r>
      <w:r w:rsidR="00CF32B7">
        <w:t>de room and board at his home for</w:t>
      </w:r>
      <w:r>
        <w:t xml:space="preserve"> students.</w:t>
      </w:r>
    </w:p>
    <w:p w:rsidR="00E2092D" w:rsidRDefault="00E2092D" w:rsidP="00E2092D">
      <w:pPr>
        <w:pStyle w:val="NoSpacing"/>
        <w:numPr>
          <w:ilvl w:val="0"/>
          <w:numId w:val="6"/>
        </w:numPr>
      </w:pPr>
      <w:r>
        <w:t>Funding</w:t>
      </w:r>
    </w:p>
    <w:p w:rsidR="00E2092D" w:rsidRDefault="00E2092D" w:rsidP="00E2092D">
      <w:pPr>
        <w:pStyle w:val="NoSpacing"/>
        <w:numPr>
          <w:ilvl w:val="0"/>
          <w:numId w:val="3"/>
        </w:numPr>
      </w:pPr>
      <w:r>
        <w:t>Kenny is exploring funding through Keystone Development Corp.</w:t>
      </w:r>
    </w:p>
    <w:p w:rsidR="00E2092D" w:rsidRDefault="00E2092D" w:rsidP="00E2092D">
      <w:pPr>
        <w:pStyle w:val="NoSpacing"/>
        <w:numPr>
          <w:ilvl w:val="0"/>
          <w:numId w:val="3"/>
        </w:numPr>
      </w:pPr>
      <w:r>
        <w:t>Explore crowd funding</w:t>
      </w:r>
    </w:p>
    <w:p w:rsidR="00DC7134" w:rsidRDefault="00DC7134" w:rsidP="00DC7134">
      <w:pPr>
        <w:pStyle w:val="NoSpacing"/>
      </w:pPr>
    </w:p>
    <w:p w:rsidR="00DC7134" w:rsidRDefault="00DC7134" w:rsidP="00DC7134">
      <w:pPr>
        <w:pStyle w:val="NoSpacing"/>
        <w:numPr>
          <w:ilvl w:val="0"/>
          <w:numId w:val="6"/>
        </w:numPr>
      </w:pPr>
      <w:r>
        <w:t>Future uses of toll house available to Co-op</w:t>
      </w:r>
    </w:p>
    <w:p w:rsidR="00DC7134" w:rsidRDefault="00DC7134" w:rsidP="00DC7134">
      <w:pPr>
        <w:pStyle w:val="NoSpacing"/>
        <w:numPr>
          <w:ilvl w:val="0"/>
          <w:numId w:val="9"/>
        </w:numPr>
      </w:pPr>
      <w:r>
        <w:t>Sell local produce, crafts, ice cream, limited basic groceries</w:t>
      </w:r>
    </w:p>
    <w:p w:rsidR="00DC7134" w:rsidRDefault="00DC7134" w:rsidP="00DC7134">
      <w:pPr>
        <w:pStyle w:val="NoSpacing"/>
        <w:numPr>
          <w:ilvl w:val="0"/>
          <w:numId w:val="9"/>
        </w:numPr>
      </w:pPr>
      <w:r>
        <w:t>Meeting place</w:t>
      </w:r>
    </w:p>
    <w:p w:rsidR="00A60866" w:rsidRDefault="00A60866" w:rsidP="00A60866">
      <w:pPr>
        <w:pStyle w:val="NoSpacing"/>
      </w:pPr>
    </w:p>
    <w:p w:rsidR="00A60866" w:rsidRDefault="00A60866" w:rsidP="00A60866">
      <w:pPr>
        <w:pStyle w:val="NoSpacing"/>
        <w:numPr>
          <w:ilvl w:val="0"/>
          <w:numId w:val="6"/>
        </w:numPr>
      </w:pPr>
      <w:r>
        <w:t xml:space="preserve"> General Information Meeting</w:t>
      </w:r>
      <w:r w:rsidR="009E017E">
        <w:t xml:space="preserve"> to be planned</w:t>
      </w:r>
    </w:p>
    <w:p w:rsidR="00A60866" w:rsidRDefault="00A60866" w:rsidP="00A60866">
      <w:pPr>
        <w:pStyle w:val="NoSpacing"/>
        <w:numPr>
          <w:ilvl w:val="0"/>
          <w:numId w:val="11"/>
        </w:numPr>
      </w:pPr>
      <w:r>
        <w:t>Open to public</w:t>
      </w:r>
    </w:p>
    <w:p w:rsidR="008704F7" w:rsidRDefault="00A60866" w:rsidP="008704F7">
      <w:pPr>
        <w:pStyle w:val="NoSpacing"/>
        <w:numPr>
          <w:ilvl w:val="0"/>
          <w:numId w:val="10"/>
        </w:numPr>
      </w:pPr>
      <w:r>
        <w:t xml:space="preserve">Contact people who attended general information </w:t>
      </w:r>
      <w:proofErr w:type="gramStart"/>
      <w:r>
        <w:t>meeting  4</w:t>
      </w:r>
      <w:proofErr w:type="gramEnd"/>
      <w:r>
        <w:t>-27-13.</w:t>
      </w:r>
    </w:p>
    <w:p w:rsidR="00A60866" w:rsidRDefault="00A60866" w:rsidP="00A60866">
      <w:pPr>
        <w:pStyle w:val="NoSpacing"/>
      </w:pPr>
    </w:p>
    <w:p w:rsidR="00A60866" w:rsidRDefault="00A60866" w:rsidP="00A60866">
      <w:pPr>
        <w:pStyle w:val="NoSpacing"/>
      </w:pPr>
      <w:r>
        <w:t>5.  Treasurer’s Report</w:t>
      </w:r>
    </w:p>
    <w:p w:rsidR="00A60866" w:rsidRDefault="00A60866" w:rsidP="00A60866">
      <w:pPr>
        <w:pStyle w:val="NoSpacing"/>
        <w:numPr>
          <w:ilvl w:val="0"/>
          <w:numId w:val="6"/>
        </w:numPr>
      </w:pPr>
      <w:r>
        <w:t>Total funds on 1-1-16:  $249.20</w:t>
      </w:r>
    </w:p>
    <w:p w:rsidR="00A60866" w:rsidRDefault="00A60866" w:rsidP="00A60866">
      <w:pPr>
        <w:pStyle w:val="NoSpacing"/>
        <w:numPr>
          <w:ilvl w:val="0"/>
          <w:numId w:val="6"/>
        </w:numPr>
      </w:pPr>
      <w:r>
        <w:t>Donation to WJFF</w:t>
      </w:r>
      <w:r w:rsidR="009E017E">
        <w:t xml:space="preserve">: </w:t>
      </w:r>
      <w:r>
        <w:t xml:space="preserve"> $100</w:t>
      </w:r>
    </w:p>
    <w:p w:rsidR="00A60866" w:rsidRDefault="00A60866" w:rsidP="00A60866">
      <w:pPr>
        <w:pStyle w:val="NoSpacing"/>
        <w:numPr>
          <w:ilvl w:val="0"/>
          <w:numId w:val="6"/>
        </w:numPr>
      </w:pPr>
      <w:r>
        <w:t xml:space="preserve">Total funds </w:t>
      </w:r>
      <w:r w:rsidR="00693B36">
        <w:t xml:space="preserve"> </w:t>
      </w:r>
      <w:r>
        <w:t>4-</w:t>
      </w:r>
      <w:r w:rsidR="009E017E">
        <w:t>23-16:  $149.20</w:t>
      </w:r>
    </w:p>
    <w:p w:rsidR="009E017E" w:rsidRDefault="009E017E" w:rsidP="009E017E">
      <w:pPr>
        <w:pStyle w:val="NoSpacing"/>
      </w:pPr>
    </w:p>
    <w:p w:rsidR="009E017E" w:rsidRDefault="009E017E" w:rsidP="009E017E">
      <w:pPr>
        <w:pStyle w:val="NoSpacing"/>
      </w:pPr>
      <w:r>
        <w:t xml:space="preserve">6.  The </w:t>
      </w:r>
      <w:proofErr w:type="spellStart"/>
      <w:r>
        <w:t>Lackawaxen</w:t>
      </w:r>
      <w:proofErr w:type="spellEnd"/>
      <w:r>
        <w:t xml:space="preserve"> River Conservancy has agreed to be pass through for funding purposes for Co-op until Co-op obtains 501(C)3 status.  </w:t>
      </w:r>
      <w:r w:rsidR="00F30377">
        <w:t>Co-op can request tech assistance through Keystone Development for purposes of obtaining 501(C</w:t>
      </w:r>
      <w:proofErr w:type="gramStart"/>
      <w:r w:rsidR="00F30377">
        <w:t>)3</w:t>
      </w:r>
      <w:proofErr w:type="gramEnd"/>
      <w:r w:rsidR="00F30377">
        <w:t xml:space="preserve"> status.</w:t>
      </w:r>
    </w:p>
    <w:p w:rsidR="00F30377" w:rsidRDefault="00F30377" w:rsidP="009E017E">
      <w:pPr>
        <w:pStyle w:val="NoSpacing"/>
      </w:pPr>
    </w:p>
    <w:p w:rsidR="00F30377" w:rsidRDefault="00F30377" w:rsidP="009E017E">
      <w:pPr>
        <w:pStyle w:val="NoSpacing"/>
      </w:pPr>
      <w:r>
        <w:t xml:space="preserve">7.  Next meeting Friday, 5-20-16 at </w:t>
      </w:r>
      <w:r w:rsidR="00CF32B7">
        <w:t xml:space="preserve">6:00 PM at </w:t>
      </w:r>
      <w:r>
        <w:t>Kenny’</w:t>
      </w:r>
      <w:r w:rsidR="00CF32B7">
        <w:t>s home.  Co-op Board invited for BBQ and pot luck.</w:t>
      </w:r>
    </w:p>
    <w:p w:rsidR="005C7389" w:rsidRDefault="005C7389" w:rsidP="009E017E">
      <w:pPr>
        <w:pStyle w:val="NoSpacing"/>
      </w:pPr>
    </w:p>
    <w:p w:rsidR="00CF3C1C" w:rsidRDefault="00CF3C1C" w:rsidP="009E017E">
      <w:pPr>
        <w:pStyle w:val="NoSpacing"/>
      </w:pPr>
      <w:r>
        <w:t>8.  Meeting adjourned at 8:30 PM</w:t>
      </w:r>
    </w:p>
    <w:p w:rsidR="00F241E5" w:rsidRDefault="00F241E5" w:rsidP="008704F7">
      <w:pPr>
        <w:pStyle w:val="NoSpacing"/>
        <w:ind w:left="1440"/>
      </w:pPr>
    </w:p>
    <w:sectPr w:rsidR="00F241E5" w:rsidSect="009E0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819"/>
    <w:multiLevelType w:val="hybridMultilevel"/>
    <w:tmpl w:val="2592DB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94EAB"/>
    <w:multiLevelType w:val="hybridMultilevel"/>
    <w:tmpl w:val="3D80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6AB3"/>
    <w:multiLevelType w:val="hybridMultilevel"/>
    <w:tmpl w:val="B180ED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ED6622"/>
    <w:multiLevelType w:val="hybridMultilevel"/>
    <w:tmpl w:val="0EE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D308E"/>
    <w:multiLevelType w:val="hybridMultilevel"/>
    <w:tmpl w:val="DDB88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B656D5"/>
    <w:multiLevelType w:val="hybridMultilevel"/>
    <w:tmpl w:val="A006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F48CA"/>
    <w:multiLevelType w:val="hybridMultilevel"/>
    <w:tmpl w:val="48DA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D3440"/>
    <w:multiLevelType w:val="hybridMultilevel"/>
    <w:tmpl w:val="55F889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3E50AA"/>
    <w:multiLevelType w:val="hybridMultilevel"/>
    <w:tmpl w:val="9AE4B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A70A27"/>
    <w:multiLevelType w:val="hybridMultilevel"/>
    <w:tmpl w:val="99F015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BDE46D4"/>
    <w:multiLevelType w:val="hybridMultilevel"/>
    <w:tmpl w:val="DFF8E0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3"/>
    <w:rsid w:val="00121444"/>
    <w:rsid w:val="003D1694"/>
    <w:rsid w:val="004F4C47"/>
    <w:rsid w:val="005C7389"/>
    <w:rsid w:val="00693B36"/>
    <w:rsid w:val="00783DFE"/>
    <w:rsid w:val="008704F7"/>
    <w:rsid w:val="009E017E"/>
    <w:rsid w:val="00A60866"/>
    <w:rsid w:val="00CE5C1D"/>
    <w:rsid w:val="00CF32B7"/>
    <w:rsid w:val="00CF3C1C"/>
    <w:rsid w:val="00DC7134"/>
    <w:rsid w:val="00E2092D"/>
    <w:rsid w:val="00F241E5"/>
    <w:rsid w:val="00F30377"/>
    <w:rsid w:val="00F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797A0-D993-4B6A-B23B-9357D532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Kenneth Christianson</cp:lastModifiedBy>
  <cp:revision>3</cp:revision>
  <dcterms:created xsi:type="dcterms:W3CDTF">2019-02-01T02:35:00Z</dcterms:created>
  <dcterms:modified xsi:type="dcterms:W3CDTF">2019-02-01T02:36:00Z</dcterms:modified>
</cp:coreProperties>
</file>