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80" w:rsidRPr="005A6BC5" w:rsidRDefault="006C6746" w:rsidP="006C6746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5A6BC5">
        <w:rPr>
          <w:b/>
          <w:sz w:val="28"/>
          <w:szCs w:val="28"/>
        </w:rPr>
        <w:t>The Rowland Cooperative</w:t>
      </w:r>
    </w:p>
    <w:p w:rsidR="006C6746" w:rsidRPr="005A6BC5" w:rsidRDefault="006C6746" w:rsidP="006C6746">
      <w:pPr>
        <w:pStyle w:val="NoSpacing"/>
        <w:jc w:val="center"/>
        <w:rPr>
          <w:b/>
          <w:sz w:val="28"/>
          <w:szCs w:val="28"/>
        </w:rPr>
      </w:pPr>
      <w:r w:rsidRPr="005A6BC5">
        <w:rPr>
          <w:b/>
          <w:sz w:val="28"/>
          <w:szCs w:val="28"/>
        </w:rPr>
        <w:t>Meeting Minutes</w:t>
      </w:r>
    </w:p>
    <w:p w:rsidR="006C6746" w:rsidRPr="005A6BC5" w:rsidRDefault="00E53E09" w:rsidP="006C674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16</w:t>
      </w:r>
      <w:r w:rsidR="006C6746" w:rsidRPr="005A6BC5">
        <w:rPr>
          <w:b/>
          <w:sz w:val="28"/>
          <w:szCs w:val="28"/>
        </w:rPr>
        <w:t>, 2013</w:t>
      </w:r>
    </w:p>
    <w:p w:rsidR="006C6746" w:rsidRDefault="006C6746" w:rsidP="006C6746">
      <w:pPr>
        <w:pStyle w:val="NoSpacing"/>
        <w:jc w:val="center"/>
        <w:rPr>
          <w:sz w:val="28"/>
          <w:szCs w:val="28"/>
        </w:rPr>
      </w:pPr>
    </w:p>
    <w:p w:rsidR="006C6746" w:rsidRDefault="006C6746" w:rsidP="006C6746">
      <w:pPr>
        <w:pStyle w:val="NoSpacing"/>
        <w:tabs>
          <w:tab w:val="left" w:pos="2700"/>
        </w:tabs>
        <w:rPr>
          <w:sz w:val="28"/>
          <w:szCs w:val="28"/>
        </w:rPr>
      </w:pPr>
      <w:r w:rsidRPr="005A6BC5">
        <w:rPr>
          <w:b/>
          <w:sz w:val="28"/>
          <w:szCs w:val="28"/>
        </w:rPr>
        <w:t>Attended:</w:t>
      </w:r>
      <w:r>
        <w:rPr>
          <w:sz w:val="28"/>
          <w:szCs w:val="28"/>
        </w:rPr>
        <w:t xml:space="preserve">  </w:t>
      </w:r>
      <w:r w:rsidR="00E53E09">
        <w:rPr>
          <w:sz w:val="28"/>
          <w:szCs w:val="28"/>
        </w:rPr>
        <w:t xml:space="preserve">Lorraine Bentley, Kenny Christianson, Christine Foland, Laurel Mason, </w:t>
      </w:r>
      <w:r>
        <w:rPr>
          <w:sz w:val="28"/>
          <w:szCs w:val="28"/>
        </w:rPr>
        <w:t>Win</w:t>
      </w:r>
      <w:r w:rsidR="00E30F62">
        <w:rPr>
          <w:sz w:val="28"/>
          <w:szCs w:val="28"/>
        </w:rPr>
        <w:t>ne</w:t>
      </w:r>
      <w:r w:rsidR="00E53E09">
        <w:rPr>
          <w:sz w:val="28"/>
          <w:szCs w:val="28"/>
        </w:rPr>
        <w:t xml:space="preserve"> Olsen </w:t>
      </w:r>
    </w:p>
    <w:p w:rsidR="006C6746" w:rsidRDefault="006C6746" w:rsidP="006C6746">
      <w:pPr>
        <w:pStyle w:val="NoSpacing"/>
        <w:tabs>
          <w:tab w:val="left" w:pos="2700"/>
        </w:tabs>
        <w:rPr>
          <w:sz w:val="28"/>
          <w:szCs w:val="28"/>
        </w:rPr>
      </w:pPr>
    </w:p>
    <w:p w:rsidR="006C6746" w:rsidRDefault="00E53E09" w:rsidP="006C6746">
      <w:pPr>
        <w:pStyle w:val="NoSpacing"/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Meeting called to order 12:12</w:t>
      </w:r>
      <w:r w:rsidR="006C6746">
        <w:rPr>
          <w:sz w:val="28"/>
          <w:szCs w:val="28"/>
        </w:rPr>
        <w:t xml:space="preserve"> PM.</w:t>
      </w:r>
    </w:p>
    <w:p w:rsidR="00E53E09" w:rsidRDefault="00E53E09" w:rsidP="006C6746">
      <w:pPr>
        <w:pStyle w:val="NoSpacing"/>
        <w:tabs>
          <w:tab w:val="left" w:pos="2700"/>
        </w:tabs>
        <w:rPr>
          <w:sz w:val="28"/>
          <w:szCs w:val="28"/>
        </w:rPr>
      </w:pPr>
    </w:p>
    <w:p w:rsidR="00E53E09" w:rsidRPr="005948B9" w:rsidRDefault="00E53E09" w:rsidP="006C6746">
      <w:pPr>
        <w:pStyle w:val="NoSpacing"/>
        <w:tabs>
          <w:tab w:val="left" w:pos="2700"/>
        </w:tabs>
        <w:rPr>
          <w:b/>
          <w:sz w:val="28"/>
          <w:szCs w:val="28"/>
        </w:rPr>
      </w:pPr>
      <w:r w:rsidRPr="005948B9">
        <w:rPr>
          <w:b/>
          <w:sz w:val="28"/>
          <w:szCs w:val="28"/>
        </w:rPr>
        <w:t>1.  Farmer’s Market</w:t>
      </w:r>
    </w:p>
    <w:p w:rsidR="00147769" w:rsidRDefault="00E21804" w:rsidP="006C6746">
      <w:pPr>
        <w:pStyle w:val="NoSpacing"/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The group revisited the current plan.  </w:t>
      </w:r>
      <w:r w:rsidR="00147769">
        <w:rPr>
          <w:sz w:val="28"/>
          <w:szCs w:val="28"/>
        </w:rPr>
        <w:t>The market would supply fresh produce, staples such as milk, eggs, and peanut butter, as well as Norwegian delicacies obtained from Haram Christiansen.</w:t>
      </w:r>
    </w:p>
    <w:p w:rsidR="00147769" w:rsidRDefault="00E53E09" w:rsidP="006C6746">
      <w:pPr>
        <w:pStyle w:val="NoSpacing"/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Winnie reviewed her findings</w:t>
      </w:r>
      <w:r w:rsidR="00147769">
        <w:rPr>
          <w:sz w:val="28"/>
          <w:szCs w:val="28"/>
        </w:rPr>
        <w:t xml:space="preserve"> of possible sources of fresh produce</w:t>
      </w:r>
      <w:r>
        <w:rPr>
          <w:sz w:val="28"/>
          <w:szCs w:val="28"/>
        </w:rPr>
        <w:t xml:space="preserve">:  </w:t>
      </w:r>
    </w:p>
    <w:p w:rsidR="00E53E09" w:rsidRDefault="00E53E09" w:rsidP="00147769">
      <w:pPr>
        <w:pStyle w:val="NoSpacing"/>
        <w:numPr>
          <w:ilvl w:val="0"/>
          <w:numId w:val="8"/>
        </w:num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Greg Swartz from Willow Wisp Farm</w:t>
      </w:r>
      <w:r w:rsidR="00147769">
        <w:rPr>
          <w:sz w:val="28"/>
          <w:szCs w:val="28"/>
        </w:rPr>
        <w:t xml:space="preserve"> </w:t>
      </w:r>
      <w:r w:rsidR="001F06A4">
        <w:rPr>
          <w:sz w:val="28"/>
          <w:szCs w:val="28"/>
        </w:rPr>
        <w:t xml:space="preserve">who </w:t>
      </w:r>
      <w:r w:rsidR="00147769">
        <w:rPr>
          <w:sz w:val="28"/>
          <w:szCs w:val="28"/>
        </w:rPr>
        <w:t>is involved in a Community Supported Agriculture undertaking.</w:t>
      </w:r>
    </w:p>
    <w:p w:rsidR="00147769" w:rsidRDefault="00147769" w:rsidP="00147769">
      <w:pPr>
        <w:pStyle w:val="NoSpacing"/>
        <w:numPr>
          <w:ilvl w:val="0"/>
          <w:numId w:val="8"/>
        </w:num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Ant Hill Farm.  They have a website.</w:t>
      </w:r>
    </w:p>
    <w:p w:rsidR="0080596D" w:rsidRDefault="0080596D" w:rsidP="0080596D">
      <w:pPr>
        <w:pStyle w:val="NoSpacing"/>
        <w:tabs>
          <w:tab w:val="left" w:pos="2700"/>
        </w:tabs>
        <w:ind w:left="720"/>
        <w:rPr>
          <w:sz w:val="28"/>
          <w:szCs w:val="28"/>
        </w:rPr>
      </w:pPr>
    </w:p>
    <w:p w:rsidR="00147769" w:rsidRDefault="00147769" w:rsidP="00147769">
      <w:pPr>
        <w:pStyle w:val="NoSpacing"/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Bobby Tellefsen stopped by the meeting.</w:t>
      </w:r>
      <w:r w:rsidR="0080596D">
        <w:rPr>
          <w:sz w:val="28"/>
          <w:szCs w:val="28"/>
        </w:rPr>
        <w:t xml:space="preserve">  He told us that his primary provider of fresh produce is Maine’s.  Another possibility for produce is Pocono Produce.</w:t>
      </w:r>
    </w:p>
    <w:p w:rsidR="0080596D" w:rsidRDefault="001F06A4" w:rsidP="00147769">
      <w:pPr>
        <w:pStyle w:val="NoSpacing"/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He also shared </w:t>
      </w:r>
      <w:r w:rsidR="0080596D">
        <w:rPr>
          <w:sz w:val="28"/>
          <w:szCs w:val="28"/>
        </w:rPr>
        <w:t>some of the coming attractions for the Rowland Café.  These include becoming a music venue for bands that target teens.  The Lackawaxen River Conservancy also can use the site to show movies for outreach.</w:t>
      </w:r>
    </w:p>
    <w:p w:rsidR="0080596D" w:rsidRDefault="0080596D" w:rsidP="00147769">
      <w:pPr>
        <w:pStyle w:val="NoSpacing"/>
        <w:tabs>
          <w:tab w:val="left" w:pos="2700"/>
        </w:tabs>
        <w:rPr>
          <w:sz w:val="28"/>
          <w:szCs w:val="28"/>
        </w:rPr>
      </w:pPr>
    </w:p>
    <w:p w:rsidR="0080596D" w:rsidRPr="005948B9" w:rsidRDefault="0080596D" w:rsidP="00147769">
      <w:pPr>
        <w:pStyle w:val="NoSpacing"/>
        <w:tabs>
          <w:tab w:val="left" w:pos="2700"/>
        </w:tabs>
        <w:rPr>
          <w:b/>
          <w:sz w:val="28"/>
          <w:szCs w:val="28"/>
        </w:rPr>
      </w:pPr>
      <w:r w:rsidRPr="005948B9">
        <w:rPr>
          <w:b/>
          <w:sz w:val="28"/>
          <w:szCs w:val="28"/>
        </w:rPr>
        <w:t>2.  Other Projects</w:t>
      </w:r>
    </w:p>
    <w:p w:rsidR="0080596D" w:rsidRDefault="0080596D" w:rsidP="00147769">
      <w:pPr>
        <w:pStyle w:val="NoSpacing"/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There is still inte</w:t>
      </w:r>
      <w:r w:rsidR="00E21804">
        <w:rPr>
          <w:sz w:val="28"/>
          <w:szCs w:val="28"/>
        </w:rPr>
        <w:t>rest in</w:t>
      </w:r>
      <w:r>
        <w:rPr>
          <w:sz w:val="28"/>
          <w:szCs w:val="28"/>
        </w:rPr>
        <w:t xml:space="preserve"> refurbishing local sites of sentimental </w:t>
      </w:r>
      <w:r w:rsidR="00E21804">
        <w:rPr>
          <w:sz w:val="28"/>
          <w:szCs w:val="28"/>
        </w:rPr>
        <w:t>and historic</w:t>
      </w:r>
      <w:r>
        <w:rPr>
          <w:sz w:val="28"/>
          <w:szCs w:val="28"/>
        </w:rPr>
        <w:t xml:space="preserve"> interest.</w:t>
      </w:r>
    </w:p>
    <w:p w:rsidR="0094331A" w:rsidRDefault="0094331A" w:rsidP="00147769">
      <w:pPr>
        <w:pStyle w:val="NoSpacing"/>
        <w:tabs>
          <w:tab w:val="left" w:pos="2700"/>
        </w:tabs>
        <w:rPr>
          <w:sz w:val="28"/>
          <w:szCs w:val="28"/>
        </w:rPr>
      </w:pPr>
    </w:p>
    <w:p w:rsidR="0094331A" w:rsidRDefault="0094331A" w:rsidP="00147769">
      <w:pPr>
        <w:pStyle w:val="NoSpacing"/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Laurel raised again the possibility that a greenhouse could be constructed on her property to grow produce for the Coop.</w:t>
      </w:r>
    </w:p>
    <w:p w:rsidR="0080596D" w:rsidRDefault="0080596D" w:rsidP="00147769">
      <w:pPr>
        <w:pStyle w:val="NoSpacing"/>
        <w:tabs>
          <w:tab w:val="left" w:pos="2700"/>
        </w:tabs>
        <w:rPr>
          <w:sz w:val="28"/>
          <w:szCs w:val="28"/>
        </w:rPr>
      </w:pPr>
    </w:p>
    <w:p w:rsidR="0080596D" w:rsidRPr="005948B9" w:rsidRDefault="0080596D" w:rsidP="00147769">
      <w:pPr>
        <w:pStyle w:val="NoSpacing"/>
        <w:tabs>
          <w:tab w:val="left" w:pos="2700"/>
        </w:tabs>
        <w:rPr>
          <w:b/>
          <w:sz w:val="28"/>
          <w:szCs w:val="28"/>
        </w:rPr>
      </w:pPr>
      <w:r w:rsidRPr="005948B9">
        <w:rPr>
          <w:b/>
          <w:sz w:val="28"/>
          <w:szCs w:val="28"/>
        </w:rPr>
        <w:t>3.  Promoting the Coop</w:t>
      </w:r>
    </w:p>
    <w:p w:rsidR="0080596D" w:rsidRDefault="0080596D" w:rsidP="00147769">
      <w:pPr>
        <w:pStyle w:val="NoSpacing"/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The group discussed and he</w:t>
      </w:r>
      <w:r w:rsidR="00D33FC9">
        <w:rPr>
          <w:sz w:val="28"/>
          <w:szCs w:val="28"/>
        </w:rPr>
        <w:t xml:space="preserve">lped create a draft </w:t>
      </w:r>
      <w:r>
        <w:rPr>
          <w:sz w:val="28"/>
          <w:szCs w:val="28"/>
        </w:rPr>
        <w:t xml:space="preserve">poster and letter to be used to promote the Coop.  </w:t>
      </w:r>
      <w:r w:rsidR="0094331A">
        <w:rPr>
          <w:sz w:val="28"/>
          <w:szCs w:val="28"/>
        </w:rPr>
        <w:t>Lorraine has provided a mailing list that she compiled of individuals who purchased the “Little Norway” books.</w:t>
      </w:r>
    </w:p>
    <w:p w:rsidR="0094331A" w:rsidRDefault="0094331A" w:rsidP="00147769">
      <w:pPr>
        <w:pStyle w:val="NoSpacing"/>
        <w:tabs>
          <w:tab w:val="left" w:pos="2700"/>
        </w:tabs>
        <w:rPr>
          <w:sz w:val="28"/>
          <w:szCs w:val="28"/>
        </w:rPr>
      </w:pPr>
    </w:p>
    <w:p w:rsidR="0094331A" w:rsidRDefault="0094331A" w:rsidP="00147769">
      <w:pPr>
        <w:pStyle w:val="NoSpacing"/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Kenny will ask his daughter Maddy </w:t>
      </w:r>
      <w:r w:rsidR="00A966A8">
        <w:rPr>
          <w:sz w:val="28"/>
          <w:szCs w:val="28"/>
        </w:rPr>
        <w:t xml:space="preserve">and Laurel’s daughter Diana </w:t>
      </w:r>
      <w:r>
        <w:rPr>
          <w:sz w:val="28"/>
          <w:szCs w:val="28"/>
        </w:rPr>
        <w:t>to create a logo for the Coop.</w:t>
      </w:r>
    </w:p>
    <w:p w:rsidR="0094331A" w:rsidRDefault="0094331A" w:rsidP="00147769">
      <w:pPr>
        <w:pStyle w:val="NoSpacing"/>
        <w:tabs>
          <w:tab w:val="left" w:pos="2700"/>
        </w:tabs>
        <w:rPr>
          <w:sz w:val="28"/>
          <w:szCs w:val="28"/>
        </w:rPr>
      </w:pPr>
    </w:p>
    <w:p w:rsidR="0094331A" w:rsidRDefault="00D33FC9" w:rsidP="00147769">
      <w:pPr>
        <w:pStyle w:val="NoSpacing"/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The Coop may consider creating</w:t>
      </w:r>
      <w:r w:rsidR="0094331A">
        <w:rPr>
          <w:sz w:val="28"/>
          <w:szCs w:val="28"/>
        </w:rPr>
        <w:t xml:space="preserve"> a community website.</w:t>
      </w:r>
    </w:p>
    <w:p w:rsidR="0094331A" w:rsidRDefault="0094331A" w:rsidP="00147769">
      <w:pPr>
        <w:pStyle w:val="NoSpacing"/>
        <w:tabs>
          <w:tab w:val="left" w:pos="2700"/>
        </w:tabs>
        <w:rPr>
          <w:sz w:val="28"/>
          <w:szCs w:val="28"/>
        </w:rPr>
      </w:pPr>
    </w:p>
    <w:p w:rsidR="0094331A" w:rsidRDefault="0094331A" w:rsidP="00147769">
      <w:pPr>
        <w:pStyle w:val="NoSpacing"/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The group decided to hold a general information meeting on April 27, 2013 at the Rowland Café.</w:t>
      </w:r>
    </w:p>
    <w:p w:rsidR="0094331A" w:rsidRDefault="0094331A" w:rsidP="00147769">
      <w:pPr>
        <w:pStyle w:val="NoSpacing"/>
        <w:tabs>
          <w:tab w:val="left" w:pos="2700"/>
        </w:tabs>
        <w:rPr>
          <w:sz w:val="28"/>
          <w:szCs w:val="28"/>
        </w:rPr>
      </w:pPr>
    </w:p>
    <w:p w:rsidR="0094331A" w:rsidRPr="005948B9" w:rsidRDefault="0094331A" w:rsidP="00147769">
      <w:pPr>
        <w:pStyle w:val="NoSpacing"/>
        <w:tabs>
          <w:tab w:val="left" w:pos="2700"/>
        </w:tabs>
        <w:rPr>
          <w:b/>
          <w:sz w:val="28"/>
          <w:szCs w:val="28"/>
        </w:rPr>
      </w:pPr>
      <w:r w:rsidRPr="005948B9">
        <w:rPr>
          <w:b/>
          <w:sz w:val="28"/>
          <w:szCs w:val="28"/>
        </w:rPr>
        <w:t>4.  Membership</w:t>
      </w:r>
    </w:p>
    <w:p w:rsidR="0094331A" w:rsidRDefault="0094331A" w:rsidP="00147769">
      <w:pPr>
        <w:pStyle w:val="NoSpacing"/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 xml:space="preserve">The group agreed that the Coop should try to attract members who are not local but have a personal attachment to Rowland.   </w:t>
      </w:r>
      <w:r w:rsidR="00A966A8">
        <w:rPr>
          <w:sz w:val="28"/>
          <w:szCs w:val="28"/>
        </w:rPr>
        <w:t>The group revisited levels of membership:</w:t>
      </w:r>
    </w:p>
    <w:p w:rsidR="00A966A8" w:rsidRDefault="00A966A8" w:rsidP="00A966A8">
      <w:pPr>
        <w:pStyle w:val="NoSpacing"/>
        <w:numPr>
          <w:ilvl w:val="0"/>
          <w:numId w:val="10"/>
        </w:num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Founders—contribution of $1000</w:t>
      </w:r>
    </w:p>
    <w:p w:rsidR="00A966A8" w:rsidRDefault="00A966A8" w:rsidP="00A966A8">
      <w:pPr>
        <w:pStyle w:val="NoSpacing"/>
        <w:numPr>
          <w:ilvl w:val="0"/>
          <w:numId w:val="10"/>
        </w:num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Trustees—contribution of $500</w:t>
      </w:r>
    </w:p>
    <w:p w:rsidR="00A966A8" w:rsidRDefault="00A966A8" w:rsidP="00A966A8">
      <w:pPr>
        <w:pStyle w:val="NoSpacing"/>
        <w:numPr>
          <w:ilvl w:val="0"/>
          <w:numId w:val="10"/>
        </w:num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Lifetime members—contribution of $250</w:t>
      </w:r>
    </w:p>
    <w:p w:rsidR="00A966A8" w:rsidRDefault="00A966A8" w:rsidP="00A966A8">
      <w:pPr>
        <w:pStyle w:val="NoSpacing"/>
        <w:numPr>
          <w:ilvl w:val="0"/>
          <w:numId w:val="10"/>
        </w:numPr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Annual members—annual dues of $15  per family</w:t>
      </w:r>
    </w:p>
    <w:p w:rsidR="00A966A8" w:rsidRDefault="00A966A8" w:rsidP="00A966A8">
      <w:pPr>
        <w:pStyle w:val="NoSpacing"/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Other nomenclature is still under consideration</w:t>
      </w:r>
    </w:p>
    <w:p w:rsidR="00A966A8" w:rsidRDefault="00A966A8" w:rsidP="00A966A8">
      <w:pPr>
        <w:pStyle w:val="NoSpacing"/>
        <w:tabs>
          <w:tab w:val="left" w:pos="2700"/>
        </w:tabs>
        <w:rPr>
          <w:sz w:val="28"/>
          <w:szCs w:val="28"/>
        </w:rPr>
      </w:pPr>
    </w:p>
    <w:p w:rsidR="00A966A8" w:rsidRPr="005948B9" w:rsidRDefault="00A966A8" w:rsidP="00A966A8">
      <w:pPr>
        <w:pStyle w:val="NoSpacing"/>
        <w:tabs>
          <w:tab w:val="left" w:pos="2700"/>
        </w:tabs>
        <w:rPr>
          <w:b/>
          <w:sz w:val="28"/>
          <w:szCs w:val="28"/>
        </w:rPr>
      </w:pPr>
      <w:r w:rsidRPr="005948B9">
        <w:rPr>
          <w:b/>
          <w:sz w:val="28"/>
          <w:szCs w:val="28"/>
        </w:rPr>
        <w:t>5.  Next steps</w:t>
      </w:r>
    </w:p>
    <w:p w:rsidR="00A966A8" w:rsidRDefault="00A966A8" w:rsidP="00A966A8">
      <w:pPr>
        <w:pStyle w:val="NoSpacing"/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Kenney will create a poster and write a letter.  He will email them to the group for approval.</w:t>
      </w:r>
    </w:p>
    <w:p w:rsidR="00A966A8" w:rsidRDefault="00A966A8" w:rsidP="00A966A8">
      <w:pPr>
        <w:pStyle w:val="NoSpacing"/>
        <w:tabs>
          <w:tab w:val="left" w:pos="2700"/>
        </w:tabs>
        <w:rPr>
          <w:sz w:val="28"/>
          <w:szCs w:val="28"/>
        </w:rPr>
      </w:pPr>
    </w:p>
    <w:p w:rsidR="00A966A8" w:rsidRDefault="00A966A8" w:rsidP="00A966A8">
      <w:pPr>
        <w:pStyle w:val="NoSpacing"/>
        <w:tabs>
          <w:tab w:val="left" w:pos="2700"/>
        </w:tabs>
        <w:rPr>
          <w:sz w:val="28"/>
          <w:szCs w:val="28"/>
        </w:rPr>
      </w:pPr>
      <w:r>
        <w:rPr>
          <w:sz w:val="28"/>
          <w:szCs w:val="28"/>
        </w:rPr>
        <w:t>Meeting adjourned at 2:08 PM</w:t>
      </w:r>
    </w:p>
    <w:p w:rsidR="006C6746" w:rsidRDefault="006C6746" w:rsidP="006C6746">
      <w:pPr>
        <w:pStyle w:val="NoSpacing"/>
        <w:tabs>
          <w:tab w:val="left" w:pos="2700"/>
        </w:tabs>
        <w:rPr>
          <w:sz w:val="28"/>
          <w:szCs w:val="28"/>
        </w:rPr>
      </w:pPr>
    </w:p>
    <w:p w:rsidR="009B07E0" w:rsidRPr="009B07E0" w:rsidRDefault="009B07E0" w:rsidP="009B07E0">
      <w:pPr>
        <w:pStyle w:val="NoSpacing"/>
        <w:tabs>
          <w:tab w:val="left" w:pos="2700"/>
        </w:tabs>
        <w:rPr>
          <w:i/>
          <w:sz w:val="28"/>
          <w:szCs w:val="28"/>
        </w:rPr>
      </w:pPr>
    </w:p>
    <w:p w:rsidR="006C6746" w:rsidRPr="006C6746" w:rsidRDefault="006C6746" w:rsidP="006C6746">
      <w:pPr>
        <w:jc w:val="center"/>
        <w:rPr>
          <w:sz w:val="28"/>
          <w:szCs w:val="28"/>
        </w:rPr>
      </w:pPr>
    </w:p>
    <w:sectPr w:rsidR="006C6746" w:rsidRPr="006C6746" w:rsidSect="003A6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51B7"/>
    <w:multiLevelType w:val="hybridMultilevel"/>
    <w:tmpl w:val="2E48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572F"/>
    <w:multiLevelType w:val="hybridMultilevel"/>
    <w:tmpl w:val="02364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57434"/>
    <w:multiLevelType w:val="hybridMultilevel"/>
    <w:tmpl w:val="803C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61258"/>
    <w:multiLevelType w:val="hybridMultilevel"/>
    <w:tmpl w:val="DCC04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64115"/>
    <w:multiLevelType w:val="hybridMultilevel"/>
    <w:tmpl w:val="3006A5E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47CB6A02"/>
    <w:multiLevelType w:val="hybridMultilevel"/>
    <w:tmpl w:val="5BF8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F7F19"/>
    <w:multiLevelType w:val="hybridMultilevel"/>
    <w:tmpl w:val="5DB8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F397D"/>
    <w:multiLevelType w:val="hybridMultilevel"/>
    <w:tmpl w:val="73A8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032C7"/>
    <w:multiLevelType w:val="hybridMultilevel"/>
    <w:tmpl w:val="73CA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44948"/>
    <w:multiLevelType w:val="hybridMultilevel"/>
    <w:tmpl w:val="352C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46"/>
    <w:rsid w:val="0006797E"/>
    <w:rsid w:val="00147769"/>
    <w:rsid w:val="00172DFC"/>
    <w:rsid w:val="001A0E40"/>
    <w:rsid w:val="001D39EE"/>
    <w:rsid w:val="001F06A4"/>
    <w:rsid w:val="00236C6C"/>
    <w:rsid w:val="00273575"/>
    <w:rsid w:val="002F645B"/>
    <w:rsid w:val="003A6C80"/>
    <w:rsid w:val="0049709C"/>
    <w:rsid w:val="005948B9"/>
    <w:rsid w:val="005A6BC5"/>
    <w:rsid w:val="006C6746"/>
    <w:rsid w:val="0077758D"/>
    <w:rsid w:val="00792953"/>
    <w:rsid w:val="00794992"/>
    <w:rsid w:val="007A5099"/>
    <w:rsid w:val="0080596D"/>
    <w:rsid w:val="0094331A"/>
    <w:rsid w:val="009B07E0"/>
    <w:rsid w:val="00A966A8"/>
    <w:rsid w:val="00C77536"/>
    <w:rsid w:val="00C96A96"/>
    <w:rsid w:val="00CA5F78"/>
    <w:rsid w:val="00CB7C2E"/>
    <w:rsid w:val="00CE73C7"/>
    <w:rsid w:val="00D33FC9"/>
    <w:rsid w:val="00E21804"/>
    <w:rsid w:val="00E30F62"/>
    <w:rsid w:val="00E53E09"/>
    <w:rsid w:val="00E8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E3F2DC-61E0-4DAD-8C96-08CA5FDA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746"/>
    <w:pPr>
      <w:spacing w:after="0"/>
    </w:pPr>
  </w:style>
  <w:style w:type="paragraph" w:styleId="ListParagraph">
    <w:name w:val="List Paragraph"/>
    <w:basedOn w:val="Normal"/>
    <w:uiPriority w:val="34"/>
    <w:qFormat/>
    <w:rsid w:val="007A5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Kenneth Christianson</cp:lastModifiedBy>
  <cp:revision>2</cp:revision>
  <dcterms:created xsi:type="dcterms:W3CDTF">2019-02-01T03:41:00Z</dcterms:created>
  <dcterms:modified xsi:type="dcterms:W3CDTF">2019-02-01T03:41:00Z</dcterms:modified>
</cp:coreProperties>
</file>