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FB" w:rsidRDefault="007236FB">
      <w:r>
        <w:t>Community meeting of March 31, 2019</w:t>
      </w:r>
      <w:r w:rsidR="00FC279E">
        <w:t xml:space="preserve"> -- </w:t>
      </w:r>
      <w:r>
        <w:t>List of tentative committees and potential tasks</w:t>
      </w:r>
    </w:p>
    <w:p w:rsidR="00FC279E" w:rsidRDefault="007236FB" w:rsidP="00FC279E">
      <w:pPr>
        <w:pStyle w:val="ListParagraph"/>
        <w:numPr>
          <w:ilvl w:val="0"/>
          <w:numId w:val="1"/>
        </w:numPr>
      </w:pPr>
      <w:r>
        <w:t>PUBLIC RELATIONS</w:t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  <w:t>COMMON TASKS</w:t>
      </w:r>
    </w:p>
    <w:p w:rsidR="007236FB" w:rsidRDefault="007236FB" w:rsidP="007236FB">
      <w:pPr>
        <w:pStyle w:val="ListParagraph"/>
        <w:ind w:left="1440"/>
      </w:pPr>
      <w:r>
        <w:t>Brochure</w:t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  <w:t>name</w:t>
      </w:r>
    </w:p>
    <w:p w:rsidR="007236FB" w:rsidRDefault="007236FB" w:rsidP="007236FB">
      <w:pPr>
        <w:pStyle w:val="ListParagraph"/>
        <w:ind w:left="1440"/>
      </w:pPr>
      <w:r>
        <w:t>Website</w:t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  <w:t>chairperson</w:t>
      </w:r>
    </w:p>
    <w:p w:rsidR="00FC279E" w:rsidRDefault="007236FB" w:rsidP="00FC279E">
      <w:pPr>
        <w:pStyle w:val="ListParagraph"/>
        <w:ind w:left="1440"/>
      </w:pPr>
      <w:r>
        <w:t>Recruiting</w:t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  <w:t>meeting times</w:t>
      </w:r>
    </w:p>
    <w:p w:rsidR="007236FB" w:rsidRDefault="007236FB" w:rsidP="007236FB">
      <w:pPr>
        <w:pStyle w:val="ListParagraph"/>
        <w:ind w:left="1440"/>
      </w:pPr>
      <w:r>
        <w:t>Marketing</w:t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  <w:t>priorities</w:t>
      </w:r>
    </w:p>
    <w:p w:rsidR="007236FB" w:rsidRDefault="007236FB" w:rsidP="007236FB">
      <w:pPr>
        <w:pStyle w:val="ListParagraph"/>
        <w:ind w:left="1440"/>
      </w:pPr>
      <w:r>
        <w:t>Telephone</w:t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</w:r>
      <w:r w:rsidR="00FC279E">
        <w:tab/>
        <w:t>list of members</w:t>
      </w:r>
    </w:p>
    <w:p w:rsidR="007236FB" w:rsidRDefault="007236FB" w:rsidP="007236FB">
      <w:pPr>
        <w:pStyle w:val="ListParagraph"/>
        <w:ind w:left="1440"/>
      </w:pPr>
      <w:r>
        <w:t>Politics</w:t>
      </w:r>
    </w:p>
    <w:p w:rsidR="007236FB" w:rsidRDefault="007236FB" w:rsidP="007236FB">
      <w:pPr>
        <w:pStyle w:val="ListParagraph"/>
        <w:numPr>
          <w:ilvl w:val="0"/>
          <w:numId w:val="1"/>
        </w:numPr>
      </w:pPr>
      <w:r>
        <w:t xml:space="preserve"> HUMAN RESOURCES</w:t>
      </w:r>
    </w:p>
    <w:p w:rsidR="007236FB" w:rsidRDefault="007236FB" w:rsidP="007236FB">
      <w:pPr>
        <w:pStyle w:val="ListParagraph"/>
        <w:ind w:left="1440"/>
      </w:pPr>
      <w:r>
        <w:t>Hiring process</w:t>
      </w:r>
    </w:p>
    <w:p w:rsidR="007236FB" w:rsidRDefault="007236FB" w:rsidP="007236FB">
      <w:pPr>
        <w:pStyle w:val="ListParagraph"/>
        <w:ind w:left="1440"/>
      </w:pPr>
      <w:r>
        <w:t>Job descriptions</w:t>
      </w:r>
    </w:p>
    <w:p w:rsidR="007236FB" w:rsidRDefault="007236FB" w:rsidP="007236FB">
      <w:pPr>
        <w:pStyle w:val="ListParagraph"/>
        <w:ind w:left="1440"/>
      </w:pPr>
      <w:r>
        <w:t>Income taxes</w:t>
      </w:r>
    </w:p>
    <w:p w:rsidR="007236FB" w:rsidRDefault="007236FB" w:rsidP="007236FB">
      <w:pPr>
        <w:pStyle w:val="ListParagraph"/>
        <w:ind w:left="1440"/>
      </w:pPr>
      <w:r>
        <w:t>Workmen’s compensation</w:t>
      </w:r>
    </w:p>
    <w:p w:rsidR="007236FB" w:rsidRDefault="007236FB" w:rsidP="007236FB">
      <w:pPr>
        <w:pStyle w:val="ListParagraph"/>
        <w:ind w:left="1440"/>
      </w:pPr>
      <w:r>
        <w:t>Benefits</w:t>
      </w:r>
    </w:p>
    <w:p w:rsidR="007236FB" w:rsidRDefault="007236FB" w:rsidP="007236FB">
      <w:pPr>
        <w:pStyle w:val="ListParagraph"/>
        <w:ind w:left="1440"/>
      </w:pPr>
      <w:r>
        <w:t>Wage rates</w:t>
      </w:r>
    </w:p>
    <w:p w:rsidR="007236FB" w:rsidRDefault="007236FB" w:rsidP="007236FB">
      <w:pPr>
        <w:pStyle w:val="ListParagraph"/>
        <w:ind w:left="1440"/>
      </w:pPr>
      <w:r>
        <w:t>Confidentiality policy</w:t>
      </w:r>
    </w:p>
    <w:p w:rsidR="007236FB" w:rsidRDefault="007236FB" w:rsidP="007236FB">
      <w:pPr>
        <w:pStyle w:val="ListParagraph"/>
        <w:numPr>
          <w:ilvl w:val="0"/>
          <w:numId w:val="1"/>
        </w:numPr>
      </w:pPr>
      <w:r>
        <w:t xml:space="preserve"> FINANCE</w:t>
      </w:r>
    </w:p>
    <w:p w:rsidR="007236FB" w:rsidRDefault="007236FB" w:rsidP="007236FB">
      <w:pPr>
        <w:pStyle w:val="ListParagraph"/>
        <w:ind w:left="1440"/>
      </w:pPr>
      <w:r>
        <w:t>Point of Sale systems</w:t>
      </w:r>
    </w:p>
    <w:p w:rsidR="007236FB" w:rsidRDefault="007236FB" w:rsidP="007236FB">
      <w:pPr>
        <w:pStyle w:val="ListParagraph"/>
        <w:ind w:left="1440"/>
      </w:pPr>
      <w:r>
        <w:t>Business taxes</w:t>
      </w:r>
    </w:p>
    <w:p w:rsidR="007236FB" w:rsidRDefault="004155AA" w:rsidP="007236FB">
      <w:pPr>
        <w:pStyle w:val="ListParagraph"/>
        <w:ind w:left="1440"/>
      </w:pPr>
      <w:r>
        <w:t>Budgeting</w:t>
      </w:r>
    </w:p>
    <w:p w:rsidR="004155AA" w:rsidRDefault="004155AA" w:rsidP="007236FB">
      <w:pPr>
        <w:pStyle w:val="ListParagraph"/>
        <w:ind w:left="1440"/>
      </w:pPr>
      <w:r>
        <w:t>Financial statements</w:t>
      </w:r>
    </w:p>
    <w:p w:rsidR="004155AA" w:rsidRDefault="004155AA" w:rsidP="007236FB">
      <w:pPr>
        <w:pStyle w:val="ListParagraph"/>
        <w:ind w:left="1440"/>
      </w:pPr>
      <w:r>
        <w:t>Auditing</w:t>
      </w:r>
    </w:p>
    <w:p w:rsidR="004155AA" w:rsidRDefault="004155AA" w:rsidP="007236FB">
      <w:pPr>
        <w:pStyle w:val="ListParagraph"/>
        <w:ind w:left="1440"/>
      </w:pPr>
      <w:r>
        <w:t xml:space="preserve">Banking </w:t>
      </w:r>
    </w:p>
    <w:p w:rsidR="004155AA" w:rsidRDefault="004155AA" w:rsidP="007236FB">
      <w:pPr>
        <w:pStyle w:val="ListParagraph"/>
        <w:ind w:left="1440"/>
      </w:pPr>
      <w:r>
        <w:t>Donations</w:t>
      </w:r>
    </w:p>
    <w:p w:rsidR="004155AA" w:rsidRDefault="004155AA" w:rsidP="004155AA">
      <w:pPr>
        <w:pStyle w:val="ListParagraph"/>
        <w:numPr>
          <w:ilvl w:val="0"/>
          <w:numId w:val="1"/>
        </w:numPr>
      </w:pPr>
      <w:r>
        <w:t xml:space="preserve"> OPERATIONS</w:t>
      </w:r>
    </w:p>
    <w:p w:rsidR="004155AA" w:rsidRDefault="004155AA" w:rsidP="004155AA">
      <w:pPr>
        <w:pStyle w:val="ListParagraph"/>
        <w:ind w:left="1440"/>
      </w:pPr>
      <w:r>
        <w:t>Insurance</w:t>
      </w:r>
    </w:p>
    <w:p w:rsidR="004155AA" w:rsidRDefault="004155AA" w:rsidP="004155AA">
      <w:pPr>
        <w:pStyle w:val="ListParagraph"/>
        <w:ind w:left="1440"/>
      </w:pPr>
      <w:r>
        <w:t>Vendors</w:t>
      </w:r>
    </w:p>
    <w:p w:rsidR="004155AA" w:rsidRDefault="004155AA" w:rsidP="004155AA">
      <w:pPr>
        <w:pStyle w:val="ListParagraph"/>
        <w:ind w:left="1440"/>
      </w:pPr>
      <w:r>
        <w:t>Space management</w:t>
      </w:r>
    </w:p>
    <w:p w:rsidR="004155AA" w:rsidRDefault="004155AA" w:rsidP="004155AA">
      <w:pPr>
        <w:pStyle w:val="ListParagraph"/>
        <w:ind w:left="1440"/>
      </w:pPr>
      <w:r>
        <w:t>Product selection</w:t>
      </w:r>
    </w:p>
    <w:p w:rsidR="004155AA" w:rsidRDefault="004155AA" w:rsidP="004155AA">
      <w:pPr>
        <w:pStyle w:val="ListParagraph"/>
        <w:ind w:left="1440"/>
      </w:pPr>
      <w:r>
        <w:t>Groceries</w:t>
      </w:r>
    </w:p>
    <w:p w:rsidR="004155AA" w:rsidRDefault="004155AA" w:rsidP="004155AA">
      <w:pPr>
        <w:pStyle w:val="ListParagraph"/>
        <w:ind w:left="1440"/>
      </w:pPr>
      <w:r>
        <w:t xml:space="preserve">Breakfast </w:t>
      </w:r>
    </w:p>
    <w:p w:rsidR="004155AA" w:rsidRDefault="004155AA" w:rsidP="004155AA">
      <w:pPr>
        <w:pStyle w:val="ListParagraph"/>
        <w:ind w:left="1440"/>
      </w:pPr>
      <w:r>
        <w:t>Pizza</w:t>
      </w:r>
    </w:p>
    <w:p w:rsidR="004155AA" w:rsidRDefault="004155AA" w:rsidP="004155AA">
      <w:pPr>
        <w:pStyle w:val="ListParagraph"/>
        <w:ind w:left="1440"/>
      </w:pPr>
      <w:r>
        <w:t>Kitchen</w:t>
      </w:r>
    </w:p>
    <w:p w:rsidR="004155AA" w:rsidRDefault="004155AA" w:rsidP="004155AA">
      <w:pPr>
        <w:pStyle w:val="ListParagraph"/>
        <w:numPr>
          <w:ilvl w:val="0"/>
          <w:numId w:val="1"/>
        </w:numPr>
      </w:pPr>
      <w:r>
        <w:t xml:space="preserve"> COOP COMMITTEE</w:t>
      </w:r>
    </w:p>
    <w:p w:rsidR="00FC279E" w:rsidRDefault="00FC279E" w:rsidP="00FC279E">
      <w:pPr>
        <w:pStyle w:val="ListParagraph"/>
        <w:ind w:left="1440"/>
      </w:pPr>
      <w:r>
        <w:t>Bylaws</w:t>
      </w:r>
    </w:p>
    <w:p w:rsidR="007236FB" w:rsidRDefault="00FC279E" w:rsidP="00FC279E">
      <w:pPr>
        <w:pStyle w:val="ListParagraph"/>
        <w:ind w:left="1440"/>
      </w:pPr>
      <w:r>
        <w:t>Membership</w:t>
      </w:r>
    </w:p>
    <w:p w:rsidR="00FC279E" w:rsidRDefault="00FC279E" w:rsidP="00FC279E">
      <w:pPr>
        <w:pStyle w:val="ListParagraph"/>
        <w:ind w:left="1440"/>
      </w:pPr>
      <w:r>
        <w:t>Incorporation &amp; 501 c(3) status</w:t>
      </w:r>
      <w:bookmarkStart w:id="0" w:name="_GoBack"/>
      <w:bookmarkEnd w:id="0"/>
    </w:p>
    <w:sectPr w:rsidR="00FC27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43" w:rsidRDefault="00362A43" w:rsidP="007236FB">
      <w:pPr>
        <w:spacing w:after="0" w:line="240" w:lineRule="auto"/>
      </w:pPr>
      <w:r>
        <w:separator/>
      </w:r>
    </w:p>
  </w:endnote>
  <w:endnote w:type="continuationSeparator" w:id="0">
    <w:p w:rsidR="00362A43" w:rsidRDefault="00362A43" w:rsidP="0072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43" w:rsidRDefault="00362A43" w:rsidP="007236FB">
      <w:pPr>
        <w:spacing w:after="0" w:line="240" w:lineRule="auto"/>
      </w:pPr>
      <w:r>
        <w:separator/>
      </w:r>
    </w:p>
  </w:footnote>
  <w:footnote w:type="continuationSeparator" w:id="0">
    <w:p w:rsidR="00362A43" w:rsidRDefault="00362A43" w:rsidP="0072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FB" w:rsidRDefault="007236FB" w:rsidP="007236F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BD2FAEC" wp14:editId="17F119B0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36FB" w:rsidRPr="00CF6C74" w:rsidRDefault="007236FB" w:rsidP="007236FB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7236FB" w:rsidRDefault="007236FB" w:rsidP="007236FB">
    <w:pPr>
      <w:pStyle w:val="Header"/>
    </w:pPr>
  </w:p>
  <w:p w:rsidR="007236FB" w:rsidRDefault="00723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4B85"/>
    <w:multiLevelType w:val="hybridMultilevel"/>
    <w:tmpl w:val="BD64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FB"/>
    <w:rsid w:val="00287E1D"/>
    <w:rsid w:val="00362A43"/>
    <w:rsid w:val="004155AA"/>
    <w:rsid w:val="007236FB"/>
    <w:rsid w:val="00815595"/>
    <w:rsid w:val="00E3035F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F4F8"/>
  <w15:chartTrackingRefBased/>
  <w15:docId w15:val="{DC9E4786-3541-44BA-BD3F-8EC146A8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FB"/>
  </w:style>
  <w:style w:type="paragraph" w:styleId="Footer">
    <w:name w:val="footer"/>
    <w:basedOn w:val="Normal"/>
    <w:link w:val="FooterChar"/>
    <w:uiPriority w:val="99"/>
    <w:unhideWhenUsed/>
    <w:rsid w:val="0072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FB"/>
  </w:style>
  <w:style w:type="paragraph" w:styleId="ListParagraph">
    <w:name w:val="List Paragraph"/>
    <w:basedOn w:val="Normal"/>
    <w:uiPriority w:val="34"/>
    <w:qFormat/>
    <w:rsid w:val="007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Christianson</dc:creator>
  <cp:keywords/>
  <dc:description/>
  <cp:lastModifiedBy>Kenneth Christianson</cp:lastModifiedBy>
  <cp:revision>1</cp:revision>
  <dcterms:created xsi:type="dcterms:W3CDTF">2019-03-31T02:31:00Z</dcterms:created>
  <dcterms:modified xsi:type="dcterms:W3CDTF">2019-03-31T03:13:00Z</dcterms:modified>
</cp:coreProperties>
</file>