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5D" w:rsidRDefault="000632B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</w:t>
      </w:r>
      <w:r w:rsidR="00BE58F9">
        <w:rPr>
          <w:rFonts w:ascii="Calibri" w:eastAsia="Calibri" w:hAnsi="Calibri" w:cs="Calibri"/>
          <w:b/>
        </w:rPr>
        <w:t>THE ROWLAND CO</w:t>
      </w:r>
      <w:r w:rsidR="009F5514">
        <w:rPr>
          <w:rFonts w:ascii="Calibri" w:eastAsia="Calibri" w:hAnsi="Calibri" w:cs="Calibri"/>
          <w:b/>
        </w:rPr>
        <w:t>OPERATIVE</w:t>
      </w:r>
    </w:p>
    <w:p w:rsidR="00D7325D" w:rsidRDefault="000632B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</w:t>
      </w:r>
      <w:r w:rsidR="00FA52CE">
        <w:rPr>
          <w:rFonts w:ascii="Calibri" w:eastAsia="Calibri" w:hAnsi="Calibri" w:cs="Calibri"/>
          <w:b/>
        </w:rPr>
        <w:t>MINUTES</w:t>
      </w:r>
    </w:p>
    <w:p w:rsidR="00D7325D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="00421B57">
        <w:rPr>
          <w:rFonts w:ascii="Calibri" w:eastAsia="Calibri" w:hAnsi="Calibri" w:cs="Calibri"/>
          <w:b/>
        </w:rPr>
        <w:t xml:space="preserve">Meeting </w:t>
      </w:r>
      <w:r w:rsidR="00382692">
        <w:rPr>
          <w:rFonts w:ascii="Calibri" w:eastAsia="Calibri" w:hAnsi="Calibri" w:cs="Calibri"/>
          <w:b/>
        </w:rPr>
        <w:t>February 27</w:t>
      </w:r>
      <w:r w:rsidR="008828E2">
        <w:rPr>
          <w:rFonts w:ascii="Calibri" w:eastAsia="Calibri" w:hAnsi="Calibri" w:cs="Calibri"/>
          <w:b/>
        </w:rPr>
        <w:t>, 2022</w:t>
      </w:r>
    </w:p>
    <w:p w:rsidR="00D7325D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</w:t>
      </w:r>
      <w:r w:rsidR="00FC0DC6">
        <w:rPr>
          <w:rFonts w:ascii="Calibri" w:eastAsia="Calibri" w:hAnsi="Calibri" w:cs="Calibri"/>
          <w:b/>
        </w:rPr>
        <w:t>Rowland Cooperative Market</w:t>
      </w:r>
      <w:r w:rsidR="00CD49CA">
        <w:rPr>
          <w:rFonts w:ascii="Calibri" w:eastAsia="Calibri" w:hAnsi="Calibri" w:cs="Calibri"/>
          <w:b/>
        </w:rPr>
        <w:t xml:space="preserve"> </w:t>
      </w:r>
      <w:r w:rsidR="00421B57">
        <w:rPr>
          <w:rFonts w:ascii="Calibri" w:eastAsia="Calibri" w:hAnsi="Calibri" w:cs="Calibri"/>
          <w:b/>
        </w:rPr>
        <w:t>2</w:t>
      </w:r>
      <w:r w:rsidR="00CD49CA">
        <w:rPr>
          <w:rFonts w:ascii="Calibri" w:eastAsia="Calibri" w:hAnsi="Calibri" w:cs="Calibri"/>
          <w:b/>
        </w:rPr>
        <w:t>:</w:t>
      </w:r>
      <w:r w:rsidR="00421B57">
        <w:rPr>
          <w:rFonts w:ascii="Calibri" w:eastAsia="Calibri" w:hAnsi="Calibri" w:cs="Calibri"/>
          <w:b/>
        </w:rPr>
        <w:t>3</w:t>
      </w:r>
      <w:r w:rsidR="00CD49CA">
        <w:rPr>
          <w:rFonts w:ascii="Calibri" w:eastAsia="Calibri" w:hAnsi="Calibri" w:cs="Calibri"/>
          <w:b/>
        </w:rPr>
        <w:t xml:space="preserve">0 – </w:t>
      </w:r>
      <w:r w:rsidR="00421B57">
        <w:rPr>
          <w:rFonts w:ascii="Calibri" w:eastAsia="Calibri" w:hAnsi="Calibri" w:cs="Calibri"/>
          <w:b/>
        </w:rPr>
        <w:t>4</w:t>
      </w:r>
      <w:r w:rsidR="00CD49CA">
        <w:rPr>
          <w:rFonts w:ascii="Calibri" w:eastAsia="Calibri" w:hAnsi="Calibri" w:cs="Calibri"/>
          <w:b/>
        </w:rPr>
        <w:t>:00 pm</w:t>
      </w:r>
    </w:p>
    <w:p w:rsidR="00CD49CA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="00421B57">
        <w:rPr>
          <w:rFonts w:ascii="Calibri" w:eastAsia="Calibri" w:hAnsi="Calibri" w:cs="Calibri"/>
          <w:b/>
        </w:rPr>
        <w:t>Helen Weisman Memorial meeting room</w:t>
      </w:r>
    </w:p>
    <w:p w:rsidR="00FA52CE" w:rsidRDefault="00FA52CE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A52CE" w:rsidRDefault="00FA52CE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21B57" w:rsidRDefault="00421B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FA52CE">
        <w:rPr>
          <w:rFonts w:ascii="Calibri" w:eastAsia="Calibri" w:hAnsi="Calibri" w:cs="Calibri"/>
        </w:rPr>
        <w:t xml:space="preserve">Participants:  Lorraine Bentley, Caryn Christianson, Kenny Christianson, Robin </w:t>
      </w:r>
      <w:proofErr w:type="spellStart"/>
      <w:r w:rsidR="00FA52CE">
        <w:rPr>
          <w:rFonts w:ascii="Calibri" w:eastAsia="Calibri" w:hAnsi="Calibri" w:cs="Calibri"/>
        </w:rPr>
        <w:t>Hoose</w:t>
      </w:r>
      <w:proofErr w:type="spellEnd"/>
      <w:r w:rsidR="00FA52CE">
        <w:rPr>
          <w:rFonts w:ascii="Calibri" w:eastAsia="Calibri" w:hAnsi="Calibri" w:cs="Calibri"/>
        </w:rPr>
        <w:t>, Marian Keegan</w:t>
      </w:r>
      <w:r>
        <w:rPr>
          <w:rFonts w:ascii="Calibri" w:eastAsia="Calibri" w:hAnsi="Calibri" w:cs="Calibri"/>
        </w:rPr>
        <w:t xml:space="preserve">                                                                             </w:t>
      </w:r>
    </w:p>
    <w:p w:rsidR="00D7325D" w:rsidRPr="007E7A53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BE58F9" w:rsidRPr="007E7A53">
        <w:rPr>
          <w:rFonts w:eastAsia="Calibri"/>
          <w:sz w:val="20"/>
          <w:szCs w:val="20"/>
        </w:rPr>
        <w:t>Call to Orde</w:t>
      </w:r>
      <w:r w:rsidR="00421B57" w:rsidRPr="007E7A53">
        <w:rPr>
          <w:rFonts w:eastAsia="Calibri"/>
          <w:sz w:val="20"/>
          <w:szCs w:val="20"/>
        </w:rPr>
        <w:t>r</w:t>
      </w:r>
      <w:r w:rsidR="00FA52CE">
        <w:rPr>
          <w:rFonts w:eastAsia="Calibri"/>
          <w:sz w:val="20"/>
          <w:szCs w:val="20"/>
        </w:rPr>
        <w:t xml:space="preserve"> at 2:35 pm.</w:t>
      </w:r>
    </w:p>
    <w:p w:rsidR="00CD49CA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FA52CE">
        <w:rPr>
          <w:rFonts w:eastAsia="Calibri"/>
          <w:sz w:val="20"/>
          <w:szCs w:val="20"/>
        </w:rPr>
        <w:t xml:space="preserve">The </w:t>
      </w:r>
      <w:r w:rsidR="00424DE9" w:rsidRPr="007E7A53">
        <w:rPr>
          <w:rFonts w:eastAsia="Calibri"/>
          <w:sz w:val="20"/>
          <w:szCs w:val="20"/>
        </w:rPr>
        <w:t xml:space="preserve">minutes from </w:t>
      </w:r>
      <w:r w:rsidR="00382692" w:rsidRPr="007E7A53">
        <w:rPr>
          <w:rFonts w:eastAsia="Calibri"/>
          <w:sz w:val="20"/>
          <w:szCs w:val="20"/>
        </w:rPr>
        <w:t>January 30, 2022</w:t>
      </w:r>
      <w:r w:rsidR="00FA52CE">
        <w:rPr>
          <w:rFonts w:eastAsia="Calibri"/>
          <w:sz w:val="20"/>
          <w:szCs w:val="20"/>
        </w:rPr>
        <w:t xml:space="preserve"> were approved unanimously.  Moved by Robin, seconded by Caryn.</w:t>
      </w:r>
    </w:p>
    <w:p w:rsidR="00FA52CE" w:rsidRPr="007E7A53" w:rsidRDefault="00FA52CE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The approval of the minutes led to a discussion of membership issues led by Caryn, Robin and Marian.  We agreed to have a pro-rated membership fee, where those who join in April are charged $25.00 for annual membership, were those who jo</w:t>
      </w:r>
      <w:r w:rsidR="008F79D1">
        <w:rPr>
          <w:rFonts w:eastAsia="Calibri"/>
          <w:sz w:val="20"/>
          <w:szCs w:val="20"/>
        </w:rPr>
        <w:t>i</w:t>
      </w:r>
      <w:r>
        <w:rPr>
          <w:rFonts w:eastAsia="Calibri"/>
          <w:sz w:val="20"/>
          <w:szCs w:val="20"/>
        </w:rPr>
        <w:t>n later in the year are charged less</w:t>
      </w:r>
      <w:r w:rsidR="008F79D1">
        <w:rPr>
          <w:rFonts w:eastAsia="Calibri"/>
          <w:sz w:val="20"/>
          <w:szCs w:val="20"/>
        </w:rPr>
        <w:t xml:space="preserve"> based on a pro-rated scale.   Robin graciously agreed to work on the scale and send an email to members to remind them that dues are generally due in April.</w:t>
      </w:r>
    </w:p>
    <w:p w:rsidR="002A1183" w:rsidRPr="007E7A53" w:rsidRDefault="00BE58F9" w:rsidP="00660E7E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Treasurer’s report</w:t>
      </w:r>
      <w:r w:rsidR="00421B57" w:rsidRPr="007E7A53">
        <w:rPr>
          <w:rFonts w:eastAsia="Calibri"/>
          <w:sz w:val="20"/>
          <w:szCs w:val="20"/>
        </w:rPr>
        <w:t>:</w:t>
      </w:r>
      <w:r w:rsidR="000632B0" w:rsidRPr="007E7A53">
        <w:rPr>
          <w:rFonts w:eastAsia="Calibri"/>
          <w:sz w:val="20"/>
          <w:szCs w:val="20"/>
        </w:rPr>
        <w:t xml:space="preserve">  </w:t>
      </w:r>
    </w:p>
    <w:p w:rsidR="00780296" w:rsidRPr="007E7A53" w:rsidRDefault="002A1183" w:rsidP="00780296">
      <w:pPr>
        <w:pStyle w:val="NoSpacing"/>
        <w:ind w:left="410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The finances for 2021</w:t>
      </w:r>
      <w:r w:rsidR="00780296" w:rsidRPr="007E7A53">
        <w:rPr>
          <w:rFonts w:eastAsia="Calibri"/>
          <w:sz w:val="20"/>
          <w:szCs w:val="20"/>
        </w:rPr>
        <w:t xml:space="preserve"> are still a work in progress.  </w:t>
      </w:r>
      <w:r w:rsidR="003324C4" w:rsidRPr="007E7A53">
        <w:rPr>
          <w:rFonts w:eastAsia="Calibri"/>
          <w:sz w:val="20"/>
          <w:szCs w:val="20"/>
        </w:rPr>
        <w:t xml:space="preserve"> </w:t>
      </w:r>
    </w:p>
    <w:p w:rsidR="009D1390" w:rsidRPr="007E7A53" w:rsidRDefault="009D1390" w:rsidP="009D1390">
      <w:pPr>
        <w:pStyle w:val="NoSpacing"/>
        <w:rPr>
          <w:rFonts w:ascii="Calibri" w:eastAsia="Calibri" w:hAnsi="Calibri" w:cs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 </w:t>
      </w:r>
      <w:r w:rsidR="00382692" w:rsidRPr="007E7A53">
        <w:rPr>
          <w:rFonts w:eastAsia="Calibri"/>
          <w:sz w:val="20"/>
          <w:szCs w:val="20"/>
        </w:rPr>
        <w:t>Our current bank balance is    $481.88</w:t>
      </w:r>
      <w:r w:rsidRPr="007E7A53">
        <w:rPr>
          <w:rFonts w:ascii="Calibri" w:eastAsia="Calibri" w:hAnsi="Calibri" w:cs="Calibri"/>
          <w:sz w:val="20"/>
          <w:szCs w:val="20"/>
        </w:rPr>
        <w:t xml:space="preserve"> </w:t>
      </w:r>
    </w:p>
    <w:p w:rsidR="00382692" w:rsidRPr="007E7A53" w:rsidRDefault="009D1390" w:rsidP="009D1390">
      <w:pPr>
        <w:pStyle w:val="NoSpacing"/>
        <w:rPr>
          <w:rFonts w:ascii="Calibri" w:eastAsia="Calibri" w:hAnsi="Calibri" w:cs="Calibri"/>
          <w:sz w:val="20"/>
          <w:szCs w:val="20"/>
        </w:rPr>
      </w:pPr>
      <w:r w:rsidRPr="007E7A53">
        <w:rPr>
          <w:rFonts w:ascii="Calibri" w:eastAsia="Calibri" w:hAnsi="Calibri" w:cs="Calibri"/>
          <w:sz w:val="20"/>
          <w:szCs w:val="20"/>
        </w:rPr>
        <w:t xml:space="preserve">        The well fund (tax escrow) has a balance of $1915.51.</w:t>
      </w:r>
    </w:p>
    <w:p w:rsidR="00382692" w:rsidRPr="007E7A53" w:rsidRDefault="00382692" w:rsidP="00780296">
      <w:pPr>
        <w:pStyle w:val="NoSpacing"/>
        <w:ind w:left="410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Outstanding checks include:</w:t>
      </w:r>
    </w:p>
    <w:p w:rsidR="00382692" w:rsidRPr="007E7A53" w:rsidRDefault="00382692" w:rsidP="00780296">
      <w:pPr>
        <w:pStyle w:val="NoSpacing"/>
        <w:ind w:left="410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1154       </w:t>
      </w:r>
      <w:proofErr w:type="spellStart"/>
      <w:r w:rsidRPr="007E7A53">
        <w:rPr>
          <w:rFonts w:eastAsia="Calibri"/>
          <w:sz w:val="20"/>
          <w:szCs w:val="20"/>
        </w:rPr>
        <w:t>DeFilippi’s</w:t>
      </w:r>
      <w:proofErr w:type="spellEnd"/>
      <w:r w:rsidRPr="007E7A53">
        <w:rPr>
          <w:rFonts w:eastAsia="Calibri"/>
          <w:sz w:val="20"/>
          <w:szCs w:val="20"/>
        </w:rPr>
        <w:t xml:space="preserve">       $237.15</w:t>
      </w:r>
    </w:p>
    <w:p w:rsidR="00382692" w:rsidRPr="007E7A53" w:rsidRDefault="00382692" w:rsidP="00780296">
      <w:pPr>
        <w:pStyle w:val="NoSpacing"/>
        <w:ind w:left="410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1155       D&amp;HTHC            $40.00</w:t>
      </w:r>
    </w:p>
    <w:p w:rsidR="00382692" w:rsidRPr="007E7A53" w:rsidRDefault="00382692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  Accounts payable include:</w:t>
      </w:r>
    </w:p>
    <w:p w:rsidR="00382692" w:rsidRPr="007E7A53" w:rsidRDefault="00382692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  </w:t>
      </w:r>
      <w:proofErr w:type="spellStart"/>
      <w:r w:rsidRPr="007E7A53">
        <w:rPr>
          <w:rFonts w:eastAsia="Calibri"/>
          <w:sz w:val="20"/>
          <w:szCs w:val="20"/>
        </w:rPr>
        <w:t>DeFilippi’s</w:t>
      </w:r>
      <w:proofErr w:type="spellEnd"/>
      <w:r w:rsidRPr="007E7A53">
        <w:rPr>
          <w:rFonts w:eastAsia="Calibri"/>
          <w:sz w:val="20"/>
          <w:szCs w:val="20"/>
        </w:rPr>
        <w:t xml:space="preserve">                        $35.85</w:t>
      </w:r>
    </w:p>
    <w:p w:rsidR="00382692" w:rsidRPr="007E7A53" w:rsidRDefault="00382692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  Eastern Propane           $198.02</w:t>
      </w:r>
    </w:p>
    <w:p w:rsidR="00382692" w:rsidRPr="007E7A53" w:rsidRDefault="00382692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  LHTC                               $162.34</w:t>
      </w:r>
    </w:p>
    <w:p w:rsidR="00D7325D" w:rsidRPr="007E7A53" w:rsidRDefault="00780296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4.     </w:t>
      </w:r>
      <w:r w:rsidR="00BE58F9" w:rsidRPr="007E7A53">
        <w:rPr>
          <w:rFonts w:eastAsia="Calibri"/>
          <w:sz w:val="20"/>
          <w:szCs w:val="20"/>
        </w:rPr>
        <w:t xml:space="preserve">Water Update:  </w:t>
      </w:r>
      <w:r w:rsidR="00421B57" w:rsidRPr="007E7A53">
        <w:rPr>
          <w:rFonts w:eastAsia="Calibri"/>
          <w:sz w:val="20"/>
          <w:szCs w:val="20"/>
        </w:rPr>
        <w:t xml:space="preserve"> </w:t>
      </w:r>
      <w:r w:rsidR="00382692" w:rsidRPr="007E7A53">
        <w:rPr>
          <w:rFonts w:eastAsia="Calibri"/>
          <w:sz w:val="20"/>
          <w:szCs w:val="20"/>
        </w:rPr>
        <w:t xml:space="preserve">I have not heard from Brian </w:t>
      </w:r>
      <w:proofErr w:type="spellStart"/>
      <w:r w:rsidR="00382692" w:rsidRPr="007E7A53">
        <w:rPr>
          <w:rFonts w:eastAsia="Calibri"/>
          <w:sz w:val="20"/>
          <w:szCs w:val="20"/>
        </w:rPr>
        <w:t>Oram</w:t>
      </w:r>
      <w:proofErr w:type="spellEnd"/>
      <w:r w:rsidR="00382692" w:rsidRPr="007E7A53">
        <w:rPr>
          <w:rFonts w:eastAsia="Calibri"/>
          <w:sz w:val="20"/>
          <w:szCs w:val="20"/>
        </w:rPr>
        <w:t xml:space="preserve"> since our last meeting.</w:t>
      </w:r>
    </w:p>
    <w:p w:rsidR="00D7325D" w:rsidRPr="007E7A53" w:rsidRDefault="00780296" w:rsidP="00780296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5      </w:t>
      </w:r>
      <w:r w:rsidR="00BE58F9" w:rsidRPr="007E7A53">
        <w:rPr>
          <w:rFonts w:eastAsia="Calibri"/>
          <w:sz w:val="20"/>
          <w:szCs w:val="20"/>
        </w:rPr>
        <w:t xml:space="preserve">Membership report:   On </w:t>
      </w:r>
      <w:r w:rsidR="00382692" w:rsidRPr="007E7A53">
        <w:rPr>
          <w:rFonts w:eastAsia="Calibri"/>
          <w:sz w:val="20"/>
          <w:szCs w:val="20"/>
        </w:rPr>
        <w:t>February 27</w:t>
      </w:r>
      <w:r w:rsidR="008828E2" w:rsidRPr="007E7A53">
        <w:rPr>
          <w:rFonts w:eastAsia="Calibri"/>
          <w:sz w:val="20"/>
          <w:szCs w:val="20"/>
        </w:rPr>
        <w:t>, 2022</w:t>
      </w:r>
      <w:r w:rsidR="00BE58F9" w:rsidRPr="007E7A53">
        <w:rPr>
          <w:rFonts w:eastAsia="Calibri"/>
          <w:sz w:val="20"/>
          <w:szCs w:val="20"/>
        </w:rPr>
        <w:t xml:space="preserve">, the coop has </w:t>
      </w:r>
      <w:r w:rsidR="007C2F32" w:rsidRPr="007E7A53">
        <w:rPr>
          <w:rFonts w:eastAsia="Calibri"/>
          <w:sz w:val="20"/>
          <w:szCs w:val="20"/>
        </w:rPr>
        <w:t>71</w:t>
      </w:r>
      <w:r w:rsidR="00BE58F9" w:rsidRPr="007E7A53">
        <w:rPr>
          <w:rFonts w:eastAsia="Calibri"/>
          <w:sz w:val="20"/>
          <w:szCs w:val="20"/>
        </w:rPr>
        <w:t xml:space="preserve"> paid households, representing 1</w:t>
      </w:r>
      <w:r w:rsidR="007C2F32" w:rsidRPr="007E7A53">
        <w:rPr>
          <w:rFonts w:eastAsia="Calibri"/>
          <w:sz w:val="20"/>
          <w:szCs w:val="20"/>
        </w:rPr>
        <w:t>83</w:t>
      </w:r>
      <w:r w:rsidR="00BE58F9" w:rsidRPr="007E7A53">
        <w:rPr>
          <w:rFonts w:eastAsia="Calibri"/>
          <w:sz w:val="20"/>
          <w:szCs w:val="20"/>
        </w:rPr>
        <w:t xml:space="preserve"> individuals.  We</w:t>
      </w:r>
      <w:r w:rsidR="008828E2" w:rsidRPr="007E7A53">
        <w:rPr>
          <w:rFonts w:eastAsia="Calibri"/>
          <w:sz w:val="20"/>
          <w:szCs w:val="20"/>
        </w:rPr>
        <w:t xml:space="preserve"> </w:t>
      </w:r>
      <w:r w:rsidR="00BE58F9" w:rsidRPr="007E7A53">
        <w:rPr>
          <w:rFonts w:eastAsia="Calibri"/>
          <w:sz w:val="20"/>
          <w:szCs w:val="20"/>
        </w:rPr>
        <w:t xml:space="preserve">received </w:t>
      </w:r>
      <w:r w:rsidR="007C2F32" w:rsidRPr="007E7A53">
        <w:rPr>
          <w:rFonts w:eastAsia="Calibri"/>
          <w:sz w:val="20"/>
          <w:szCs w:val="20"/>
        </w:rPr>
        <w:t>20</w:t>
      </w:r>
      <w:r w:rsidR="00BE58F9" w:rsidRPr="007E7A53">
        <w:rPr>
          <w:rFonts w:eastAsia="Calibri"/>
          <w:sz w:val="20"/>
          <w:szCs w:val="20"/>
        </w:rPr>
        <w:t xml:space="preserve"> renewals </w:t>
      </w:r>
      <w:r w:rsidR="00E22502" w:rsidRPr="007E7A53">
        <w:rPr>
          <w:rFonts w:eastAsia="Calibri"/>
          <w:sz w:val="20"/>
          <w:szCs w:val="20"/>
        </w:rPr>
        <w:t>in 2021</w:t>
      </w:r>
      <w:r w:rsidR="00BE58F9" w:rsidRPr="007E7A53">
        <w:rPr>
          <w:rFonts w:eastAsia="Calibri"/>
          <w:sz w:val="20"/>
          <w:szCs w:val="20"/>
        </w:rPr>
        <w:t xml:space="preserve">.  </w:t>
      </w:r>
      <w:r w:rsidR="00A210F3" w:rsidRPr="007E7A53">
        <w:rPr>
          <w:rFonts w:eastAsia="Calibri"/>
          <w:sz w:val="20"/>
          <w:szCs w:val="20"/>
        </w:rPr>
        <w:t xml:space="preserve"> Please consider renewing or joining today if you have not yet done so.</w:t>
      </w:r>
      <w:r w:rsidRPr="007E7A53">
        <w:rPr>
          <w:rFonts w:eastAsia="Calibri"/>
          <w:sz w:val="20"/>
          <w:szCs w:val="20"/>
        </w:rPr>
        <w:t xml:space="preserve">  We should form a committee to deal with membership issues and devise a recruitment campaign for 2022.  </w:t>
      </w:r>
    </w:p>
    <w:p w:rsidR="00D7325D" w:rsidRPr="007E7A53" w:rsidRDefault="00780296" w:rsidP="00E779E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6</w:t>
      </w:r>
      <w:r w:rsidR="00D604B9" w:rsidRPr="007E7A53">
        <w:rPr>
          <w:rFonts w:eastAsia="Calibri"/>
          <w:sz w:val="20"/>
          <w:szCs w:val="20"/>
        </w:rPr>
        <w:t xml:space="preserve">.    </w:t>
      </w:r>
      <w:r w:rsidR="00BE58F9" w:rsidRPr="007E7A53">
        <w:rPr>
          <w:rFonts w:eastAsia="Calibri"/>
          <w:sz w:val="20"/>
          <w:szCs w:val="20"/>
        </w:rPr>
        <w:t xml:space="preserve">Updates:  </w:t>
      </w:r>
    </w:p>
    <w:p w:rsidR="00601AF1" w:rsidRPr="007E7A53" w:rsidRDefault="00BE58F9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</w:t>
      </w:r>
      <w:r w:rsidR="00382692" w:rsidRPr="007E7A53">
        <w:rPr>
          <w:rFonts w:eastAsia="Calibri"/>
          <w:sz w:val="20"/>
          <w:szCs w:val="20"/>
        </w:rPr>
        <w:t xml:space="preserve">Kenny explored the new PPP (Payment </w:t>
      </w:r>
      <w:r w:rsidR="007A4310" w:rsidRPr="007E7A53">
        <w:rPr>
          <w:rFonts w:eastAsia="Calibri"/>
          <w:sz w:val="20"/>
          <w:szCs w:val="20"/>
        </w:rPr>
        <w:t>Protection Program) loan policy.  We are still not eligible since you had to be open on February 1, 2020 and we opened on April 3, 2020.</w:t>
      </w:r>
    </w:p>
    <w:p w:rsidR="007A4310" w:rsidRPr="007E7A53" w:rsidRDefault="007A4310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There is a potential for a grant from the National Fish and Wildlife Foundation to fix up the toll house.  It is a matching grant between </w:t>
      </w:r>
      <w:r w:rsidR="009D1390" w:rsidRPr="007E7A53">
        <w:rPr>
          <w:rFonts w:eastAsia="Calibri"/>
          <w:sz w:val="20"/>
          <w:szCs w:val="20"/>
        </w:rPr>
        <w:t>$75,000 and $1,500,000.  The Lackawaxen River Conservancy may be interested in establishing an office there.</w:t>
      </w:r>
    </w:p>
    <w:p w:rsidR="009D1390" w:rsidRDefault="009D1390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The Rowland Cooperative has now officially joined the Delaware and Hudson Transportation Heritage Council.  This enables us to plan for a 200</w:t>
      </w:r>
      <w:r w:rsidRPr="007E7A53">
        <w:rPr>
          <w:rFonts w:eastAsia="Calibri"/>
          <w:sz w:val="20"/>
          <w:szCs w:val="20"/>
          <w:vertAlign w:val="superscript"/>
        </w:rPr>
        <w:t>th</w:t>
      </w:r>
      <w:r w:rsidRPr="007E7A53">
        <w:rPr>
          <w:rFonts w:eastAsia="Calibri"/>
          <w:sz w:val="20"/>
          <w:szCs w:val="20"/>
        </w:rPr>
        <w:t xml:space="preserve"> anniversary celebration of the canal.   The Lackawaxen River Conservancy and Pike County Historical Society will probably join us in this.  We need to pick a date or two.</w:t>
      </w:r>
    </w:p>
    <w:p w:rsidR="00072C16" w:rsidRPr="007E7A53" w:rsidRDefault="00072C16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Robin and Kenny will work on this.</w:t>
      </w:r>
    </w:p>
    <w:p w:rsidR="007E4826" w:rsidRDefault="009D1390" w:rsidP="002C4153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Kenny has been shopping for a new door.  32” pre-hung doors are between </w:t>
      </w:r>
      <w:r w:rsidR="00D10E6F" w:rsidRPr="007E7A53">
        <w:rPr>
          <w:rFonts w:eastAsia="Calibri"/>
          <w:sz w:val="20"/>
          <w:szCs w:val="20"/>
        </w:rPr>
        <w:t>$350 - $500.  For $488 we can get a door with a blind between the windows.</w:t>
      </w:r>
    </w:p>
    <w:p w:rsidR="002C4153" w:rsidRPr="007E7A53" w:rsidRDefault="002C4153" w:rsidP="002C4153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The website has been updated.  Members discussed the need to link with the Facebook page, and the importance of social media in marketing.</w:t>
      </w:r>
      <w:r w:rsidR="00072C16">
        <w:rPr>
          <w:rFonts w:eastAsia="Calibri"/>
          <w:sz w:val="20"/>
          <w:szCs w:val="20"/>
        </w:rPr>
        <w:t xml:space="preserve">  Caryn mentioned that some posts on the website have been inappropriate.</w:t>
      </w:r>
    </w:p>
    <w:p w:rsidR="000632B0" w:rsidRPr="007E7A53" w:rsidRDefault="0029621C" w:rsidP="003D3DE9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8.  Scheduling for this </w:t>
      </w:r>
      <w:r w:rsidR="004B1991" w:rsidRPr="007E7A53">
        <w:rPr>
          <w:rFonts w:eastAsia="Calibri"/>
          <w:sz w:val="20"/>
          <w:szCs w:val="20"/>
        </w:rPr>
        <w:t>ye</w:t>
      </w:r>
      <w:r w:rsidRPr="007E7A53">
        <w:rPr>
          <w:rFonts w:eastAsia="Calibri"/>
          <w:sz w:val="20"/>
          <w:szCs w:val="20"/>
        </w:rPr>
        <w:t>ar</w:t>
      </w:r>
      <w:r w:rsidR="009D1390" w:rsidRPr="007E7A53">
        <w:rPr>
          <w:rFonts w:eastAsia="Calibri"/>
          <w:sz w:val="20"/>
          <w:szCs w:val="20"/>
        </w:rPr>
        <w:t xml:space="preserve"> – A calendar of events for the year is attached.</w:t>
      </w:r>
      <w:r w:rsidRPr="007E7A53">
        <w:rPr>
          <w:rFonts w:eastAsia="Calibri"/>
          <w:sz w:val="20"/>
          <w:szCs w:val="20"/>
        </w:rPr>
        <w:tab/>
      </w:r>
    </w:p>
    <w:p w:rsidR="000632B0" w:rsidRDefault="003D3DE9" w:rsidP="000632B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lastRenderedPageBreak/>
        <w:t>9</w:t>
      </w:r>
      <w:r w:rsidR="000632B0" w:rsidRPr="007E7A53">
        <w:rPr>
          <w:rFonts w:eastAsia="Calibri"/>
          <w:sz w:val="20"/>
          <w:szCs w:val="20"/>
        </w:rPr>
        <w:t xml:space="preserve">.  Next meeting – Sunday, </w:t>
      </w:r>
      <w:r w:rsidR="009D1390" w:rsidRPr="007E7A53">
        <w:rPr>
          <w:rFonts w:eastAsia="Calibri"/>
          <w:sz w:val="20"/>
          <w:szCs w:val="20"/>
        </w:rPr>
        <w:t>March</w:t>
      </w:r>
      <w:r w:rsidR="00B45926" w:rsidRPr="007E7A53">
        <w:rPr>
          <w:rFonts w:eastAsia="Calibri"/>
          <w:sz w:val="20"/>
          <w:szCs w:val="20"/>
        </w:rPr>
        <w:t xml:space="preserve"> 27, 202</w:t>
      </w:r>
      <w:r w:rsidR="009D1390" w:rsidRPr="007E7A53">
        <w:rPr>
          <w:rFonts w:eastAsia="Calibri"/>
          <w:sz w:val="20"/>
          <w:szCs w:val="20"/>
        </w:rPr>
        <w:t>2</w:t>
      </w:r>
    </w:p>
    <w:p w:rsidR="00072C16" w:rsidRPr="007E7A53" w:rsidRDefault="00072C16" w:rsidP="00072C16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10.  Member issues and concerns.</w:t>
      </w:r>
    </w:p>
    <w:p w:rsidR="00072C16" w:rsidRDefault="00072C16" w:rsidP="000632B0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Marian mentioned that the 250</w:t>
      </w:r>
      <w:r w:rsidRPr="00072C16">
        <w:rPr>
          <w:rFonts w:eastAsia="Calibri"/>
          <w:sz w:val="20"/>
          <w:szCs w:val="20"/>
          <w:vertAlign w:val="superscript"/>
        </w:rPr>
        <w:t>th</w:t>
      </w:r>
      <w:r>
        <w:rPr>
          <w:rFonts w:eastAsia="Calibri"/>
          <w:sz w:val="20"/>
          <w:szCs w:val="20"/>
        </w:rPr>
        <w:t xml:space="preserve"> anniversary of the Declaration of Independence will be 2026.  We will also be planning for the 200</w:t>
      </w:r>
      <w:r w:rsidRPr="00072C16">
        <w:rPr>
          <w:rFonts w:eastAsia="Calibri"/>
          <w:sz w:val="20"/>
          <w:szCs w:val="20"/>
          <w:vertAlign w:val="superscript"/>
        </w:rPr>
        <w:t>th</w:t>
      </w:r>
      <w:r>
        <w:rPr>
          <w:rFonts w:eastAsia="Calibri"/>
          <w:sz w:val="20"/>
          <w:szCs w:val="20"/>
        </w:rPr>
        <w:t xml:space="preserve"> anniversary of the canal.</w:t>
      </w:r>
    </w:p>
    <w:p w:rsidR="00072C16" w:rsidRPr="007E7A53" w:rsidRDefault="00072C16" w:rsidP="000632B0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We looked at doors, Robin suggested that we buy one with 6 windows at top to hinder break-ins</w:t>
      </w:r>
    </w:p>
    <w:p w:rsidR="003A4C47" w:rsidRDefault="000632B0" w:rsidP="00072C16">
      <w:pPr>
        <w:pStyle w:val="NoSpacing"/>
        <w:rPr>
          <w:rFonts w:ascii="Calibri" w:eastAsia="Calibri" w:hAnsi="Calibri" w:cs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</w:t>
      </w:r>
      <w:r w:rsidR="003D3DE9" w:rsidRPr="007E7A53">
        <w:rPr>
          <w:rFonts w:eastAsia="Calibri"/>
          <w:sz w:val="20"/>
          <w:szCs w:val="20"/>
        </w:rPr>
        <w:t>1</w:t>
      </w:r>
      <w:r w:rsidRPr="007E7A53">
        <w:rPr>
          <w:rFonts w:eastAsia="Calibri"/>
          <w:sz w:val="20"/>
          <w:szCs w:val="20"/>
        </w:rPr>
        <w:t>.  Adjourn</w:t>
      </w:r>
      <w:r w:rsidRPr="007E7A53">
        <w:rPr>
          <w:rFonts w:ascii="Calibri" w:eastAsia="Calibri" w:hAnsi="Calibri" w:cs="Calibri"/>
          <w:sz w:val="20"/>
          <w:szCs w:val="20"/>
        </w:rPr>
        <w:t xml:space="preserve"> </w:t>
      </w:r>
      <w:r w:rsidR="00072C16">
        <w:rPr>
          <w:rFonts w:ascii="Calibri" w:eastAsia="Calibri" w:hAnsi="Calibri" w:cs="Calibri"/>
          <w:sz w:val="20"/>
          <w:szCs w:val="20"/>
        </w:rPr>
        <w:t xml:space="preserve">– Moved by Robin, seconded by Marian, passed </w:t>
      </w:r>
      <w:r w:rsidR="0003296B">
        <w:rPr>
          <w:rFonts w:ascii="Calibri" w:eastAsia="Calibri" w:hAnsi="Calibri" w:cs="Calibri"/>
          <w:sz w:val="20"/>
          <w:szCs w:val="20"/>
        </w:rPr>
        <w:t>unanimously.</w:t>
      </w:r>
    </w:p>
    <w:p w:rsidR="0003296B" w:rsidRPr="00072C16" w:rsidRDefault="0003296B" w:rsidP="00072C16">
      <w:pPr>
        <w:pStyle w:val="NoSpacing"/>
        <w:rPr>
          <w:rFonts w:ascii="Calibri" w:eastAsia="Calibri" w:hAnsi="Calibri" w:cs="Calibri"/>
          <w:sz w:val="20"/>
          <w:szCs w:val="20"/>
        </w:rPr>
      </w:pPr>
    </w:p>
    <w:p w:rsidR="00D10E6F" w:rsidRPr="0003296B" w:rsidRDefault="00D10E6F" w:rsidP="00BC6CE4">
      <w:pPr>
        <w:pStyle w:val="NoSpacing"/>
        <w:jc w:val="center"/>
        <w:rPr>
          <w:rFonts w:ascii="Calibri" w:eastAsia="Calibri" w:hAnsi="Calibri" w:cs="Calibri"/>
          <w:b/>
          <w:sz w:val="24"/>
          <w:szCs w:val="24"/>
        </w:rPr>
      </w:pPr>
      <w:r w:rsidRPr="0003296B">
        <w:rPr>
          <w:rFonts w:ascii="Calibri" w:eastAsia="Calibri" w:hAnsi="Calibri" w:cs="Calibri"/>
          <w:b/>
          <w:sz w:val="24"/>
          <w:szCs w:val="24"/>
        </w:rPr>
        <w:t>Schedule of Events 2022</w:t>
      </w:r>
    </w:p>
    <w:p w:rsidR="00D10E6F" w:rsidRPr="0003296B" w:rsidRDefault="00D10E6F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January 30</w:t>
      </w:r>
      <w:r w:rsidRPr="0003296B">
        <w:rPr>
          <w:rFonts w:ascii="Calibri" w:eastAsia="Calibri" w:hAnsi="Calibri" w:cs="Calibri"/>
          <w:sz w:val="24"/>
          <w:szCs w:val="24"/>
        </w:rPr>
        <w:tab/>
      </w:r>
      <w:r w:rsidR="0003296B">
        <w:rPr>
          <w:rFonts w:ascii="Calibri" w:eastAsia="Calibri" w:hAnsi="Calibri" w:cs="Calibri"/>
          <w:sz w:val="24"/>
          <w:szCs w:val="24"/>
        </w:rPr>
        <w:t xml:space="preserve">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D10E6F" w:rsidRPr="0003296B" w:rsidRDefault="00D10E6F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February 27         monthly meeting, 2:30 – 4:00 pm, coop</w:t>
      </w:r>
    </w:p>
    <w:p w:rsidR="00D10E6F" w:rsidRPr="0003296B" w:rsidRDefault="00D10E6F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March 27</w:t>
      </w:r>
      <w:r w:rsidRPr="0003296B">
        <w:rPr>
          <w:rFonts w:ascii="Calibri" w:eastAsia="Calibri" w:hAnsi="Calibri" w:cs="Calibri"/>
          <w:sz w:val="24"/>
          <w:szCs w:val="24"/>
        </w:rPr>
        <w:tab/>
      </w:r>
      <w:r w:rsidR="0003296B">
        <w:rPr>
          <w:rFonts w:ascii="Calibri" w:eastAsia="Calibri" w:hAnsi="Calibri" w:cs="Calibri"/>
          <w:sz w:val="24"/>
          <w:szCs w:val="24"/>
        </w:rPr>
        <w:t xml:space="preserve">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D10E6F" w:rsidRPr="0003296B" w:rsidRDefault="00D10E6F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Saturday, April 16</w:t>
      </w:r>
      <w:r w:rsidR="000F335D" w:rsidRPr="0003296B">
        <w:rPr>
          <w:rFonts w:ascii="Calibri" w:eastAsia="Calibri" w:hAnsi="Calibri" w:cs="Calibri"/>
          <w:sz w:val="24"/>
          <w:szCs w:val="24"/>
        </w:rPr>
        <w:tab/>
      </w:r>
      <w:r w:rsidR="0003296B">
        <w:rPr>
          <w:rFonts w:ascii="Calibri" w:eastAsia="Calibri" w:hAnsi="Calibri" w:cs="Calibri"/>
          <w:sz w:val="24"/>
          <w:szCs w:val="24"/>
        </w:rPr>
        <w:t xml:space="preserve">      </w:t>
      </w:r>
      <w:r w:rsidR="000F335D" w:rsidRPr="0003296B">
        <w:rPr>
          <w:rFonts w:ascii="Calibri" w:eastAsia="Calibri" w:hAnsi="Calibri" w:cs="Calibri"/>
          <w:sz w:val="24"/>
          <w:szCs w:val="24"/>
        </w:rPr>
        <w:t>Towpath Clean Up, 11:00 – 1:00 pm</w:t>
      </w:r>
    </w:p>
    <w:p w:rsidR="00D10E6F" w:rsidRPr="0003296B" w:rsidRDefault="000F335D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                                             </w:t>
      </w:r>
      <w:r w:rsidR="0003296B">
        <w:rPr>
          <w:rFonts w:ascii="Calibri" w:eastAsia="Calibri" w:hAnsi="Calibri" w:cs="Calibri"/>
          <w:sz w:val="24"/>
          <w:szCs w:val="24"/>
        </w:rPr>
        <w:t xml:space="preserve"> </w:t>
      </w:r>
      <w:r w:rsidRPr="0003296B">
        <w:rPr>
          <w:rFonts w:ascii="Calibri" w:eastAsia="Calibri" w:hAnsi="Calibri" w:cs="Calibri"/>
          <w:sz w:val="24"/>
          <w:szCs w:val="24"/>
        </w:rPr>
        <w:t>Lu</w:t>
      </w:r>
      <w:r w:rsidR="00BC6CE4" w:rsidRPr="0003296B">
        <w:rPr>
          <w:rFonts w:ascii="Calibri" w:eastAsia="Calibri" w:hAnsi="Calibri" w:cs="Calibri"/>
          <w:sz w:val="24"/>
          <w:szCs w:val="24"/>
        </w:rPr>
        <w:t>n</w:t>
      </w:r>
      <w:r w:rsidRPr="0003296B">
        <w:rPr>
          <w:rFonts w:ascii="Calibri" w:eastAsia="Calibri" w:hAnsi="Calibri" w:cs="Calibri"/>
          <w:sz w:val="24"/>
          <w:szCs w:val="24"/>
        </w:rPr>
        <w:t>ch, 1:00 – 2:00 pm, coop</w:t>
      </w:r>
    </w:p>
    <w:p w:rsidR="000F335D" w:rsidRPr="0003296B" w:rsidRDefault="000F335D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April 24</w:t>
      </w:r>
      <w:r w:rsidRPr="0003296B">
        <w:rPr>
          <w:rFonts w:ascii="Calibri" w:eastAsia="Calibri" w:hAnsi="Calibri" w:cs="Calibri"/>
          <w:sz w:val="24"/>
          <w:szCs w:val="24"/>
        </w:rPr>
        <w:tab/>
      </w:r>
      <w:r w:rsidR="0003296B">
        <w:rPr>
          <w:rFonts w:ascii="Calibri" w:eastAsia="Calibri" w:hAnsi="Calibri" w:cs="Calibri"/>
          <w:sz w:val="24"/>
          <w:szCs w:val="24"/>
        </w:rPr>
        <w:t xml:space="preserve">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0F335D" w:rsidRPr="0003296B" w:rsidRDefault="000F335D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Saturday, May 14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</w:t>
      </w:r>
      <w:r w:rsidRPr="0003296B">
        <w:rPr>
          <w:rFonts w:ascii="Calibri" w:eastAsia="Calibri" w:hAnsi="Calibri" w:cs="Calibri"/>
          <w:sz w:val="24"/>
          <w:szCs w:val="24"/>
        </w:rPr>
        <w:t>Norwegian Festival, 11:00 am – 4:00 pm, coop</w:t>
      </w:r>
    </w:p>
    <w:p w:rsidR="000F335D" w:rsidRPr="0003296B" w:rsidRDefault="000F335D" w:rsidP="002878F2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May 29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0F335D" w:rsidRPr="0003296B" w:rsidRDefault="000F335D" w:rsidP="002878F2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Saturday, June 4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  </w:t>
      </w:r>
      <w:r w:rsidRPr="0003296B">
        <w:rPr>
          <w:rFonts w:ascii="Calibri" w:eastAsia="Calibri" w:hAnsi="Calibri" w:cs="Calibri"/>
          <w:sz w:val="24"/>
          <w:szCs w:val="24"/>
        </w:rPr>
        <w:t>Plant Sale, 11:00 am – 4:00 pm, coop</w:t>
      </w:r>
    </w:p>
    <w:p w:rsidR="000F335D" w:rsidRPr="0003296B" w:rsidRDefault="000F335D" w:rsidP="002878F2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June 26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0F335D" w:rsidRPr="0003296B" w:rsidRDefault="000F335D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Monday, July 4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586084" w:rsidRPr="0003296B">
        <w:rPr>
          <w:rFonts w:ascii="Calibri" w:eastAsia="Calibri" w:hAnsi="Calibri" w:cs="Calibri"/>
          <w:sz w:val="24"/>
          <w:szCs w:val="24"/>
        </w:rPr>
        <w:t xml:space="preserve">Hawley </w:t>
      </w:r>
      <w:proofErr w:type="gramStart"/>
      <w:r w:rsidR="00586084" w:rsidRPr="0003296B">
        <w:rPr>
          <w:rFonts w:ascii="Calibri" w:eastAsia="Calibri" w:hAnsi="Calibri" w:cs="Calibri"/>
          <w:sz w:val="24"/>
          <w:szCs w:val="24"/>
        </w:rPr>
        <w:t>Parade  11</w:t>
      </w:r>
      <w:proofErr w:type="gramEnd"/>
      <w:r w:rsidR="00586084" w:rsidRPr="0003296B">
        <w:rPr>
          <w:rFonts w:ascii="Calibri" w:eastAsia="Calibri" w:hAnsi="Calibri" w:cs="Calibri"/>
          <w:sz w:val="24"/>
          <w:szCs w:val="24"/>
        </w:rPr>
        <w:t>:00 am  – 1:00 pm</w:t>
      </w:r>
    </w:p>
    <w:p w:rsidR="00BC6CE4" w:rsidRPr="0003296B" w:rsidRDefault="00BC6CE4" w:rsidP="00BC6CE4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 w:rsidR="00586084" w:rsidRPr="0003296B">
        <w:rPr>
          <w:rFonts w:ascii="Calibri" w:eastAsia="Calibri" w:hAnsi="Calibri" w:cs="Calibri"/>
          <w:sz w:val="24"/>
          <w:szCs w:val="24"/>
        </w:rPr>
        <w:t xml:space="preserve">River Parade, 2:30 – 4:00 pm, </w:t>
      </w:r>
      <w:r w:rsidRPr="0003296B">
        <w:rPr>
          <w:rFonts w:ascii="Calibri" w:eastAsia="Calibri" w:hAnsi="Calibri" w:cs="Calibri"/>
          <w:sz w:val="24"/>
          <w:szCs w:val="24"/>
        </w:rPr>
        <w:t xml:space="preserve">  </w:t>
      </w:r>
    </w:p>
    <w:p w:rsidR="00586084" w:rsidRPr="0003296B" w:rsidRDefault="00BC6CE4" w:rsidP="00BC6CE4">
      <w:pPr>
        <w:pStyle w:val="NoSpacing"/>
        <w:ind w:left="3600" w:hanging="72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   </w:t>
      </w:r>
      <w:r w:rsidR="00586084" w:rsidRPr="0003296B">
        <w:rPr>
          <w:rFonts w:ascii="Calibri" w:eastAsia="Calibri" w:hAnsi="Calibri" w:cs="Calibri"/>
          <w:sz w:val="24"/>
          <w:szCs w:val="24"/>
        </w:rPr>
        <w:t>start at Glen Johnson’s, 206 Towpath Road</w:t>
      </w:r>
    </w:p>
    <w:p w:rsidR="00586084" w:rsidRPr="0003296B" w:rsidRDefault="00586084" w:rsidP="00BC6CE4">
      <w:pPr>
        <w:pStyle w:val="NoSpacing"/>
        <w:ind w:left="3600" w:hanging="72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Fireworks, 8:00 – 10:00 pm, Hillview Tarn</w:t>
      </w:r>
    </w:p>
    <w:p w:rsidR="00586084" w:rsidRPr="0003296B" w:rsidRDefault="00586084" w:rsidP="002878F2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July 31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586084" w:rsidRPr="0003296B" w:rsidRDefault="00586084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Saturday, August 6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</w:t>
      </w:r>
      <w:r w:rsidRPr="0003296B">
        <w:rPr>
          <w:rFonts w:ascii="Calibri" w:eastAsia="Calibri" w:hAnsi="Calibri" w:cs="Calibri"/>
          <w:sz w:val="24"/>
          <w:szCs w:val="24"/>
        </w:rPr>
        <w:t>Day by the River, 11:00 am – 4:00 pm</w:t>
      </w:r>
    </w:p>
    <w:p w:rsidR="00586084" w:rsidRPr="0003296B" w:rsidRDefault="00BC6CE4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 w:rsidR="00586084" w:rsidRPr="0003296B">
        <w:rPr>
          <w:rFonts w:ascii="Calibri" w:eastAsia="Calibri" w:hAnsi="Calibri" w:cs="Calibri"/>
          <w:sz w:val="24"/>
          <w:szCs w:val="24"/>
        </w:rPr>
        <w:t>At Glen Johnson’s</w:t>
      </w:r>
      <w:r w:rsidR="002878F2" w:rsidRPr="0003296B">
        <w:rPr>
          <w:rFonts w:ascii="Calibri" w:eastAsia="Calibri" w:hAnsi="Calibri" w:cs="Calibri"/>
          <w:sz w:val="24"/>
          <w:szCs w:val="24"/>
        </w:rPr>
        <w:t>,</w:t>
      </w:r>
      <w:r w:rsidR="00586084" w:rsidRPr="0003296B">
        <w:rPr>
          <w:rFonts w:ascii="Calibri" w:eastAsia="Calibri" w:hAnsi="Calibri" w:cs="Calibri"/>
          <w:sz w:val="24"/>
          <w:szCs w:val="24"/>
        </w:rPr>
        <w:t xml:space="preserve"> 206 Towpath Road</w:t>
      </w:r>
    </w:p>
    <w:p w:rsidR="002878F2" w:rsidRPr="0003296B" w:rsidRDefault="002878F2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August 28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7E55DB" w:rsidRPr="0003296B" w:rsidRDefault="007E55DB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Monday, September 5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</w:t>
      </w:r>
      <w:r w:rsidRPr="0003296B">
        <w:rPr>
          <w:rFonts w:ascii="Calibri" w:eastAsia="Calibri" w:hAnsi="Calibri" w:cs="Calibri"/>
          <w:sz w:val="24"/>
          <w:szCs w:val="24"/>
        </w:rPr>
        <w:t xml:space="preserve">Labor Day Craft </w:t>
      </w:r>
      <w:proofErr w:type="gramStart"/>
      <w:r w:rsidRPr="0003296B">
        <w:rPr>
          <w:rFonts w:ascii="Calibri" w:eastAsia="Calibri" w:hAnsi="Calibri" w:cs="Calibri"/>
          <w:sz w:val="24"/>
          <w:szCs w:val="24"/>
        </w:rPr>
        <w:t>Fair  11</w:t>
      </w:r>
      <w:proofErr w:type="gramEnd"/>
      <w:r w:rsidRPr="0003296B">
        <w:rPr>
          <w:rFonts w:ascii="Calibri" w:eastAsia="Calibri" w:hAnsi="Calibri" w:cs="Calibri"/>
          <w:sz w:val="24"/>
          <w:szCs w:val="24"/>
        </w:rPr>
        <w:t>:00 am – 4:00 pm</w:t>
      </w:r>
    </w:p>
    <w:p w:rsidR="007E55DB" w:rsidRPr="0003296B" w:rsidRDefault="00BC6CE4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 w:rsidR="007E55DB" w:rsidRPr="0003296B">
        <w:rPr>
          <w:rFonts w:ascii="Calibri" w:eastAsia="Calibri" w:hAnsi="Calibri" w:cs="Calibri"/>
          <w:sz w:val="24"/>
          <w:szCs w:val="24"/>
        </w:rPr>
        <w:t xml:space="preserve">Annual </w:t>
      </w:r>
      <w:proofErr w:type="gramStart"/>
      <w:r w:rsidR="007E55DB" w:rsidRPr="0003296B">
        <w:rPr>
          <w:rFonts w:ascii="Calibri" w:eastAsia="Calibri" w:hAnsi="Calibri" w:cs="Calibri"/>
          <w:sz w:val="24"/>
          <w:szCs w:val="24"/>
        </w:rPr>
        <w:t>Meeting  5:00</w:t>
      </w:r>
      <w:proofErr w:type="gramEnd"/>
      <w:r w:rsidR="007E55DB" w:rsidRPr="0003296B">
        <w:rPr>
          <w:rFonts w:ascii="Calibri" w:eastAsia="Calibri" w:hAnsi="Calibri" w:cs="Calibri"/>
          <w:sz w:val="24"/>
          <w:szCs w:val="24"/>
        </w:rPr>
        <w:t xml:space="preserve"> – 6:00 pm, coop</w:t>
      </w:r>
    </w:p>
    <w:p w:rsidR="007E55DB" w:rsidRPr="0003296B" w:rsidRDefault="007E55DB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September 25</w:t>
      </w:r>
      <w:r w:rsidR="00BC6CE4" w:rsidRPr="0003296B">
        <w:rPr>
          <w:rFonts w:ascii="Calibri" w:eastAsia="Calibri" w:hAnsi="Calibri" w:cs="Calibri"/>
          <w:sz w:val="24"/>
          <w:szCs w:val="24"/>
        </w:rPr>
        <w:t xml:space="preserve">      </w:t>
      </w:r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7E55DB" w:rsidRPr="0003296B" w:rsidRDefault="007E55DB" w:rsidP="000F335D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 xml:space="preserve">Sunday, </w:t>
      </w:r>
      <w:r w:rsidR="00BC6CE4" w:rsidRPr="0003296B">
        <w:rPr>
          <w:rFonts w:ascii="Calibri" w:eastAsia="Calibri" w:hAnsi="Calibri" w:cs="Calibri"/>
          <w:sz w:val="24"/>
          <w:szCs w:val="24"/>
        </w:rPr>
        <w:t>October 30           monthly meeting, 2:30 – 4:00 pm, coop</w:t>
      </w:r>
    </w:p>
    <w:p w:rsidR="00BC6CE4" w:rsidRPr="0003296B" w:rsidRDefault="00BC6CE4" w:rsidP="00BC6CE4">
      <w:pPr>
        <w:pStyle w:val="NoSpacing"/>
        <w:ind w:left="3600" w:hanging="3600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Thursday, November 24   Community Thanksgiving Dinner, 2:00 – 6:00 pm, coop</w:t>
      </w:r>
    </w:p>
    <w:p w:rsidR="00BC6CE4" w:rsidRPr="0003296B" w:rsidRDefault="00BC6CE4" w:rsidP="00BC6CE4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Sunday, November 27</w:t>
      </w:r>
      <w:r w:rsidRPr="0003296B">
        <w:rPr>
          <w:rFonts w:ascii="Calibri" w:eastAsia="Calibri" w:hAnsi="Calibri" w:cs="Calibri"/>
          <w:sz w:val="24"/>
          <w:szCs w:val="24"/>
        </w:rPr>
        <w:tab/>
      </w:r>
      <w:r w:rsidR="0003296B">
        <w:rPr>
          <w:rFonts w:ascii="Calibri" w:eastAsia="Calibri" w:hAnsi="Calibri" w:cs="Calibri"/>
          <w:sz w:val="24"/>
          <w:szCs w:val="24"/>
        </w:rPr>
        <w:t xml:space="preserve">      </w:t>
      </w:r>
      <w:bookmarkStart w:id="0" w:name="_GoBack"/>
      <w:bookmarkEnd w:id="0"/>
      <w:r w:rsidRPr="0003296B">
        <w:rPr>
          <w:rFonts w:ascii="Calibri" w:eastAsia="Calibri" w:hAnsi="Calibri" w:cs="Calibri"/>
          <w:sz w:val="24"/>
          <w:szCs w:val="24"/>
        </w:rPr>
        <w:t>monthly meeting, 2:30 – 4:00 pm, coop</w:t>
      </w:r>
    </w:p>
    <w:p w:rsidR="00BC6CE4" w:rsidRPr="0003296B" w:rsidRDefault="00BC6CE4" w:rsidP="00BC6CE4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03296B">
        <w:rPr>
          <w:rFonts w:ascii="Calibri" w:eastAsia="Calibri" w:hAnsi="Calibri" w:cs="Calibri"/>
          <w:sz w:val="24"/>
          <w:szCs w:val="24"/>
        </w:rPr>
        <w:t>Saturday, December 3      Christmas Decorating Party, 11:00 am – 4:00 pm, coop</w:t>
      </w:r>
    </w:p>
    <w:p w:rsidR="00BC6CE4" w:rsidRPr="0003296B" w:rsidRDefault="00BC6CE4" w:rsidP="00BC6CE4">
      <w:pPr>
        <w:pStyle w:val="NoSpacing"/>
        <w:rPr>
          <w:rFonts w:ascii="Calibri" w:eastAsia="Calibri" w:hAnsi="Calibri" w:cs="Calibri"/>
          <w:sz w:val="24"/>
          <w:szCs w:val="24"/>
        </w:rPr>
      </w:pPr>
    </w:p>
    <w:p w:rsidR="000F335D" w:rsidRPr="0003296B" w:rsidRDefault="000F335D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</w:p>
    <w:p w:rsidR="000F335D" w:rsidRPr="0003296B" w:rsidRDefault="000F335D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</w:p>
    <w:p w:rsidR="00D10E6F" w:rsidRPr="0003296B" w:rsidRDefault="00D10E6F" w:rsidP="00D10E6F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00D10E6F" w:rsidRPr="0003296B" w:rsidSect="0003296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CE" w:rsidRDefault="00217CCE" w:rsidP="00FC0DC6">
      <w:pPr>
        <w:spacing w:after="0" w:line="240" w:lineRule="auto"/>
      </w:pPr>
      <w:r>
        <w:separator/>
      </w:r>
    </w:p>
  </w:endnote>
  <w:endnote w:type="continuationSeparator" w:id="0">
    <w:p w:rsidR="00217CCE" w:rsidRDefault="00217CCE" w:rsidP="00F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CE" w:rsidRDefault="00217CCE" w:rsidP="00FC0DC6">
      <w:pPr>
        <w:spacing w:after="0" w:line="240" w:lineRule="auto"/>
      </w:pPr>
      <w:r>
        <w:separator/>
      </w:r>
    </w:p>
  </w:footnote>
  <w:footnote w:type="continuationSeparator" w:id="0">
    <w:p w:rsidR="00217CCE" w:rsidRDefault="00217CCE" w:rsidP="00FC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C6" w:rsidRPr="0003296B" w:rsidRDefault="0003296B" w:rsidP="0003296B">
    <w:pPr>
      <w:pStyle w:val="Header"/>
    </w:pPr>
    <w:r>
      <w:t xml:space="preserve">Rowland Cooperative      </w:t>
    </w:r>
    <w:proofErr w:type="gramStart"/>
    <w:r>
      <w:t>Minutes  02</w:t>
    </w:r>
    <w:proofErr w:type="gramEnd"/>
    <w:r>
      <w:t>.27.22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96B" w:rsidRDefault="0003296B" w:rsidP="0003296B">
    <w:pPr>
      <w:pStyle w:val="Header"/>
      <w:jc w:val="center"/>
    </w:pPr>
    <w:r>
      <w:rPr>
        <w:noProof/>
      </w:rPr>
      <w:drawing>
        <wp:inline distT="0" distB="0" distL="0" distR="0" wp14:anchorId="6185064C" wp14:editId="474F77A9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296B" w:rsidRPr="0003296B" w:rsidRDefault="0003296B" w:rsidP="0003296B">
    <w:pPr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                                                    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3F3"/>
    <w:multiLevelType w:val="hybridMultilevel"/>
    <w:tmpl w:val="C5FA8428"/>
    <w:lvl w:ilvl="0" w:tplc="C30E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43158FA"/>
    <w:multiLevelType w:val="hybridMultilevel"/>
    <w:tmpl w:val="2034DD36"/>
    <w:lvl w:ilvl="0" w:tplc="84DC6834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44569BC"/>
    <w:multiLevelType w:val="multilevel"/>
    <w:tmpl w:val="5B2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66F30"/>
    <w:multiLevelType w:val="multilevel"/>
    <w:tmpl w:val="B67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04456"/>
    <w:multiLevelType w:val="multilevel"/>
    <w:tmpl w:val="A41AF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7490A"/>
    <w:multiLevelType w:val="multilevel"/>
    <w:tmpl w:val="B2503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B2FFA"/>
    <w:multiLevelType w:val="multilevel"/>
    <w:tmpl w:val="8804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91955"/>
    <w:multiLevelType w:val="multilevel"/>
    <w:tmpl w:val="FBF80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FE023A"/>
    <w:multiLevelType w:val="multilevel"/>
    <w:tmpl w:val="1FFE9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207E4"/>
    <w:multiLevelType w:val="multilevel"/>
    <w:tmpl w:val="AC24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5D"/>
    <w:rsid w:val="0003296B"/>
    <w:rsid w:val="00050589"/>
    <w:rsid w:val="000632B0"/>
    <w:rsid w:val="00072C16"/>
    <w:rsid w:val="000D12F5"/>
    <w:rsid w:val="000D4016"/>
    <w:rsid w:val="000F335D"/>
    <w:rsid w:val="00100AAA"/>
    <w:rsid w:val="00147370"/>
    <w:rsid w:val="001A5390"/>
    <w:rsid w:val="00217CCE"/>
    <w:rsid w:val="00245B13"/>
    <w:rsid w:val="002878F2"/>
    <w:rsid w:val="0029621C"/>
    <w:rsid w:val="002A1183"/>
    <w:rsid w:val="002B76CB"/>
    <w:rsid w:val="002C4153"/>
    <w:rsid w:val="003324C4"/>
    <w:rsid w:val="00382692"/>
    <w:rsid w:val="003A4C47"/>
    <w:rsid w:val="003D3DE9"/>
    <w:rsid w:val="00421B57"/>
    <w:rsid w:val="00424DE9"/>
    <w:rsid w:val="004605B6"/>
    <w:rsid w:val="004B1991"/>
    <w:rsid w:val="004B52D4"/>
    <w:rsid w:val="00586084"/>
    <w:rsid w:val="005A4A97"/>
    <w:rsid w:val="005B51E5"/>
    <w:rsid w:val="00601AF1"/>
    <w:rsid w:val="006042AE"/>
    <w:rsid w:val="006F7D2B"/>
    <w:rsid w:val="0077741A"/>
    <w:rsid w:val="00780296"/>
    <w:rsid w:val="007A4310"/>
    <w:rsid w:val="007B2270"/>
    <w:rsid w:val="007C2F32"/>
    <w:rsid w:val="007E4522"/>
    <w:rsid w:val="007E4826"/>
    <w:rsid w:val="007E55DB"/>
    <w:rsid w:val="007E7A53"/>
    <w:rsid w:val="00836CD7"/>
    <w:rsid w:val="008828E2"/>
    <w:rsid w:val="00895390"/>
    <w:rsid w:val="008F79D1"/>
    <w:rsid w:val="009227F7"/>
    <w:rsid w:val="00937186"/>
    <w:rsid w:val="009D1390"/>
    <w:rsid w:val="009F5514"/>
    <w:rsid w:val="00A210F3"/>
    <w:rsid w:val="00A22926"/>
    <w:rsid w:val="00B45926"/>
    <w:rsid w:val="00B70A6C"/>
    <w:rsid w:val="00BC6CE4"/>
    <w:rsid w:val="00BE58F9"/>
    <w:rsid w:val="00C600DE"/>
    <w:rsid w:val="00C62B35"/>
    <w:rsid w:val="00CD49CA"/>
    <w:rsid w:val="00CE75A1"/>
    <w:rsid w:val="00D0173D"/>
    <w:rsid w:val="00D10E6F"/>
    <w:rsid w:val="00D3731A"/>
    <w:rsid w:val="00D604B9"/>
    <w:rsid w:val="00D7325D"/>
    <w:rsid w:val="00DA007C"/>
    <w:rsid w:val="00E10177"/>
    <w:rsid w:val="00E22502"/>
    <w:rsid w:val="00E4365E"/>
    <w:rsid w:val="00E51650"/>
    <w:rsid w:val="00E779E2"/>
    <w:rsid w:val="00F13C6C"/>
    <w:rsid w:val="00F85FC9"/>
    <w:rsid w:val="00FA52CE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F588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C6"/>
  </w:style>
  <w:style w:type="paragraph" w:styleId="Footer">
    <w:name w:val="footer"/>
    <w:basedOn w:val="Normal"/>
    <w:link w:val="Foot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C6"/>
  </w:style>
  <w:style w:type="paragraph" w:styleId="ListParagraph">
    <w:name w:val="List Paragraph"/>
    <w:basedOn w:val="Normal"/>
    <w:uiPriority w:val="34"/>
    <w:qFormat/>
    <w:rsid w:val="00E779E2"/>
    <w:pPr>
      <w:ind w:left="720"/>
      <w:contextualSpacing/>
    </w:pPr>
  </w:style>
  <w:style w:type="paragraph" w:styleId="NoSpacing">
    <w:name w:val="No Spacing"/>
    <w:uiPriority w:val="1"/>
    <w:qFormat/>
    <w:rsid w:val="00E77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3</cp:revision>
  <cp:lastPrinted>2022-02-27T18:40:00Z</cp:lastPrinted>
  <dcterms:created xsi:type="dcterms:W3CDTF">2022-03-27T16:51:00Z</dcterms:created>
  <dcterms:modified xsi:type="dcterms:W3CDTF">2022-03-27T17:38:00Z</dcterms:modified>
</cp:coreProperties>
</file>