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25D" w:rsidRDefault="000632B0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</w:t>
      </w:r>
      <w:r w:rsidR="00BE58F9">
        <w:rPr>
          <w:rFonts w:ascii="Calibri" w:eastAsia="Calibri" w:hAnsi="Calibri" w:cs="Calibri"/>
          <w:b/>
        </w:rPr>
        <w:t>THE ROWLAND CO</w:t>
      </w:r>
      <w:r w:rsidR="009F5514">
        <w:rPr>
          <w:rFonts w:ascii="Calibri" w:eastAsia="Calibri" w:hAnsi="Calibri" w:cs="Calibri"/>
          <w:b/>
        </w:rPr>
        <w:t>OPERATIVE</w:t>
      </w:r>
    </w:p>
    <w:p w:rsidR="00D7325D" w:rsidRDefault="000632B0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</w:t>
      </w:r>
      <w:r w:rsidR="003D0A76">
        <w:rPr>
          <w:rFonts w:ascii="Calibri" w:eastAsia="Calibri" w:hAnsi="Calibri" w:cs="Calibri"/>
          <w:b/>
        </w:rPr>
        <w:t>MINUTES</w:t>
      </w:r>
    </w:p>
    <w:p w:rsidR="00D7325D" w:rsidRDefault="000632B0">
      <w:pPr>
        <w:tabs>
          <w:tab w:val="left" w:pos="4290"/>
          <w:tab w:val="center" w:pos="504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</w:t>
      </w:r>
      <w:r w:rsidR="00421B57">
        <w:rPr>
          <w:rFonts w:ascii="Calibri" w:eastAsia="Calibri" w:hAnsi="Calibri" w:cs="Calibri"/>
          <w:b/>
        </w:rPr>
        <w:t xml:space="preserve">Meeting </w:t>
      </w:r>
      <w:r w:rsidR="00776F31">
        <w:rPr>
          <w:rFonts w:ascii="Calibri" w:eastAsia="Calibri" w:hAnsi="Calibri" w:cs="Calibri"/>
          <w:b/>
        </w:rPr>
        <w:t>March</w:t>
      </w:r>
      <w:r w:rsidR="00382692">
        <w:rPr>
          <w:rFonts w:ascii="Calibri" w:eastAsia="Calibri" w:hAnsi="Calibri" w:cs="Calibri"/>
          <w:b/>
        </w:rPr>
        <w:t xml:space="preserve"> 27</w:t>
      </w:r>
      <w:r w:rsidR="008828E2">
        <w:rPr>
          <w:rFonts w:ascii="Calibri" w:eastAsia="Calibri" w:hAnsi="Calibri" w:cs="Calibri"/>
          <w:b/>
        </w:rPr>
        <w:t>, 2022</w:t>
      </w:r>
    </w:p>
    <w:p w:rsidR="00D7325D" w:rsidRDefault="000632B0">
      <w:pPr>
        <w:tabs>
          <w:tab w:val="left" w:pos="4290"/>
          <w:tab w:val="center" w:pos="504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</w:t>
      </w:r>
      <w:r w:rsidR="00FC0DC6">
        <w:rPr>
          <w:rFonts w:ascii="Calibri" w:eastAsia="Calibri" w:hAnsi="Calibri" w:cs="Calibri"/>
          <w:b/>
        </w:rPr>
        <w:t>Rowland Cooperative Market</w:t>
      </w:r>
      <w:r w:rsidR="00CD49CA">
        <w:rPr>
          <w:rFonts w:ascii="Calibri" w:eastAsia="Calibri" w:hAnsi="Calibri" w:cs="Calibri"/>
          <w:b/>
        </w:rPr>
        <w:t xml:space="preserve"> </w:t>
      </w:r>
      <w:r w:rsidR="00421B57">
        <w:rPr>
          <w:rFonts w:ascii="Calibri" w:eastAsia="Calibri" w:hAnsi="Calibri" w:cs="Calibri"/>
          <w:b/>
        </w:rPr>
        <w:t>2</w:t>
      </w:r>
      <w:r w:rsidR="00CD49CA">
        <w:rPr>
          <w:rFonts w:ascii="Calibri" w:eastAsia="Calibri" w:hAnsi="Calibri" w:cs="Calibri"/>
          <w:b/>
        </w:rPr>
        <w:t>:</w:t>
      </w:r>
      <w:r w:rsidR="00421B57">
        <w:rPr>
          <w:rFonts w:ascii="Calibri" w:eastAsia="Calibri" w:hAnsi="Calibri" w:cs="Calibri"/>
          <w:b/>
        </w:rPr>
        <w:t>3</w:t>
      </w:r>
      <w:r w:rsidR="00CD49CA">
        <w:rPr>
          <w:rFonts w:ascii="Calibri" w:eastAsia="Calibri" w:hAnsi="Calibri" w:cs="Calibri"/>
          <w:b/>
        </w:rPr>
        <w:t xml:space="preserve">0 – </w:t>
      </w:r>
      <w:r w:rsidR="00421B57">
        <w:rPr>
          <w:rFonts w:ascii="Calibri" w:eastAsia="Calibri" w:hAnsi="Calibri" w:cs="Calibri"/>
          <w:b/>
        </w:rPr>
        <w:t>4</w:t>
      </w:r>
      <w:r w:rsidR="00CD49CA">
        <w:rPr>
          <w:rFonts w:ascii="Calibri" w:eastAsia="Calibri" w:hAnsi="Calibri" w:cs="Calibri"/>
          <w:b/>
        </w:rPr>
        <w:t>:00 pm</w:t>
      </w:r>
    </w:p>
    <w:p w:rsidR="00CD49CA" w:rsidRDefault="000632B0">
      <w:pPr>
        <w:tabs>
          <w:tab w:val="left" w:pos="4290"/>
          <w:tab w:val="center" w:pos="504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</w:t>
      </w:r>
      <w:r w:rsidR="00421B57">
        <w:rPr>
          <w:rFonts w:ascii="Calibri" w:eastAsia="Calibri" w:hAnsi="Calibri" w:cs="Calibri"/>
          <w:b/>
        </w:rPr>
        <w:t>Helen Weisman Memorial meeting room</w:t>
      </w:r>
    </w:p>
    <w:p w:rsidR="003D0A76" w:rsidRDefault="003D0A76">
      <w:pPr>
        <w:tabs>
          <w:tab w:val="left" w:pos="4290"/>
          <w:tab w:val="center" w:pos="504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421B57" w:rsidRDefault="00421B5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3D0A76">
        <w:rPr>
          <w:rFonts w:ascii="Calibri" w:eastAsia="Calibri" w:hAnsi="Calibri" w:cs="Calibri"/>
        </w:rPr>
        <w:t xml:space="preserve">Participants:  Lorraine Bentley, Caryn Christianson, Kenny Christianson, Robin </w:t>
      </w:r>
      <w:proofErr w:type="spellStart"/>
      <w:r w:rsidR="003D0A76">
        <w:rPr>
          <w:rFonts w:ascii="Calibri" w:eastAsia="Calibri" w:hAnsi="Calibri" w:cs="Calibri"/>
        </w:rPr>
        <w:t>Hoose</w:t>
      </w:r>
      <w:proofErr w:type="spellEnd"/>
      <w:r w:rsidR="003D0A76">
        <w:rPr>
          <w:rFonts w:ascii="Calibri" w:eastAsia="Calibri" w:hAnsi="Calibri" w:cs="Calibri"/>
        </w:rPr>
        <w:t xml:space="preserve">, </w:t>
      </w:r>
      <w:r w:rsidR="003F1C02">
        <w:rPr>
          <w:rFonts w:ascii="Calibri" w:eastAsia="Calibri" w:hAnsi="Calibri" w:cs="Calibri"/>
        </w:rPr>
        <w:t>Randy Nilsen</w:t>
      </w:r>
    </w:p>
    <w:p w:rsidR="00D7325D" w:rsidRPr="007E7A53" w:rsidRDefault="00E779E2" w:rsidP="00E779E2">
      <w:pPr>
        <w:pStyle w:val="NoSpacing"/>
        <w:numPr>
          <w:ilvl w:val="0"/>
          <w:numId w:val="10"/>
        </w:numPr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 </w:t>
      </w:r>
      <w:r w:rsidR="00BE58F9" w:rsidRPr="007E7A53">
        <w:rPr>
          <w:rFonts w:eastAsia="Calibri"/>
          <w:sz w:val="20"/>
          <w:szCs w:val="20"/>
        </w:rPr>
        <w:t>Call to Orde</w:t>
      </w:r>
      <w:r w:rsidR="00421B57" w:rsidRPr="007E7A53">
        <w:rPr>
          <w:rFonts w:eastAsia="Calibri"/>
          <w:sz w:val="20"/>
          <w:szCs w:val="20"/>
        </w:rPr>
        <w:t>r</w:t>
      </w:r>
      <w:r w:rsidR="003D0A76">
        <w:rPr>
          <w:rFonts w:eastAsia="Calibri"/>
          <w:sz w:val="20"/>
          <w:szCs w:val="20"/>
        </w:rPr>
        <w:t xml:space="preserve"> – </w:t>
      </w:r>
      <w:r w:rsidR="003F1C02">
        <w:rPr>
          <w:rFonts w:eastAsia="Calibri"/>
          <w:sz w:val="20"/>
          <w:szCs w:val="20"/>
        </w:rPr>
        <w:t>The meeting opened at 2:40 pm.</w:t>
      </w:r>
    </w:p>
    <w:p w:rsidR="00CD49CA" w:rsidRDefault="00E779E2" w:rsidP="00E779E2">
      <w:pPr>
        <w:pStyle w:val="NoSpacing"/>
        <w:numPr>
          <w:ilvl w:val="0"/>
          <w:numId w:val="10"/>
        </w:numPr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 </w:t>
      </w:r>
      <w:r w:rsidR="00424DE9" w:rsidRPr="007E7A53">
        <w:rPr>
          <w:rFonts w:eastAsia="Calibri"/>
          <w:sz w:val="20"/>
          <w:szCs w:val="20"/>
        </w:rPr>
        <w:t xml:space="preserve">Approval of minutes from </w:t>
      </w:r>
      <w:r w:rsidR="00683240">
        <w:rPr>
          <w:rFonts w:eastAsia="Calibri"/>
          <w:sz w:val="20"/>
          <w:szCs w:val="20"/>
        </w:rPr>
        <w:t>February 27</w:t>
      </w:r>
      <w:r w:rsidR="00382692" w:rsidRPr="007E7A53">
        <w:rPr>
          <w:rFonts w:eastAsia="Calibri"/>
          <w:sz w:val="20"/>
          <w:szCs w:val="20"/>
        </w:rPr>
        <w:t>, 2022</w:t>
      </w:r>
      <w:r w:rsidR="003D0A76">
        <w:rPr>
          <w:rFonts w:eastAsia="Calibri"/>
          <w:sz w:val="20"/>
          <w:szCs w:val="20"/>
        </w:rPr>
        <w:t xml:space="preserve"> – The minutes from the last meeting were approved.  Moved by Robin, seconded by </w:t>
      </w:r>
      <w:r w:rsidR="003F1C02">
        <w:rPr>
          <w:rFonts w:eastAsia="Calibri"/>
          <w:sz w:val="20"/>
          <w:szCs w:val="20"/>
        </w:rPr>
        <w:t>Lorraine</w:t>
      </w:r>
    </w:p>
    <w:p w:rsidR="003D0A76" w:rsidRPr="007E7A53" w:rsidRDefault="003D0A76" w:rsidP="003D0A76">
      <w:pPr>
        <w:pStyle w:val="NoSpacing"/>
        <w:rPr>
          <w:rFonts w:eastAsia="Calibri"/>
          <w:sz w:val="20"/>
          <w:szCs w:val="20"/>
        </w:rPr>
      </w:pPr>
      <w:r w:rsidRPr="003D0A76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            - The review of the minutes spurred a discussion about membership issues.  </w:t>
      </w:r>
      <w:r w:rsidR="003F1C02">
        <w:rPr>
          <w:rFonts w:eastAsia="Calibri"/>
          <w:sz w:val="20"/>
          <w:szCs w:val="20"/>
        </w:rPr>
        <w:t>Thanks to Robin for sending reminder emails to our members.</w:t>
      </w:r>
    </w:p>
    <w:p w:rsidR="002A1183" w:rsidRPr="007E7A53" w:rsidRDefault="00BE58F9" w:rsidP="00660E7E">
      <w:pPr>
        <w:pStyle w:val="NoSpacing"/>
        <w:numPr>
          <w:ilvl w:val="0"/>
          <w:numId w:val="10"/>
        </w:numPr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>Treasurer’s report</w:t>
      </w:r>
      <w:r w:rsidR="00421B57" w:rsidRPr="007E7A53">
        <w:rPr>
          <w:rFonts w:eastAsia="Calibri"/>
          <w:sz w:val="20"/>
          <w:szCs w:val="20"/>
        </w:rPr>
        <w:t>:</w:t>
      </w:r>
      <w:r w:rsidR="000632B0" w:rsidRPr="007E7A53">
        <w:rPr>
          <w:rFonts w:eastAsia="Calibri"/>
          <w:sz w:val="20"/>
          <w:szCs w:val="20"/>
        </w:rPr>
        <w:t xml:space="preserve">  </w:t>
      </w:r>
    </w:p>
    <w:p w:rsidR="00382692" w:rsidRDefault="003D0A76" w:rsidP="00382692">
      <w:pPr>
        <w:pStyle w:val="NoSpacing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-The</w:t>
      </w:r>
      <w:r w:rsidR="00683240">
        <w:rPr>
          <w:rFonts w:eastAsia="Calibri"/>
          <w:sz w:val="20"/>
          <w:szCs w:val="20"/>
        </w:rPr>
        <w:t xml:space="preserve"> business insurance </w:t>
      </w:r>
      <w:r>
        <w:rPr>
          <w:rFonts w:eastAsia="Calibri"/>
          <w:sz w:val="20"/>
          <w:szCs w:val="20"/>
        </w:rPr>
        <w:t>bill of</w:t>
      </w:r>
      <w:r w:rsidR="00683240">
        <w:rPr>
          <w:rFonts w:eastAsia="Calibri"/>
          <w:sz w:val="20"/>
          <w:szCs w:val="20"/>
        </w:rPr>
        <w:t xml:space="preserve"> </w:t>
      </w:r>
      <w:r w:rsidR="00776F31">
        <w:rPr>
          <w:rFonts w:eastAsia="Calibri"/>
          <w:sz w:val="20"/>
          <w:szCs w:val="20"/>
        </w:rPr>
        <w:t xml:space="preserve">$1185 </w:t>
      </w:r>
      <w:r w:rsidR="003F1C02">
        <w:rPr>
          <w:rFonts w:eastAsia="Calibri"/>
          <w:sz w:val="20"/>
          <w:szCs w:val="20"/>
        </w:rPr>
        <w:t>is due to</w:t>
      </w:r>
      <w:r>
        <w:rPr>
          <w:rFonts w:eastAsia="Calibri"/>
          <w:sz w:val="20"/>
          <w:szCs w:val="20"/>
        </w:rPr>
        <w:t xml:space="preserve"> Utica Insurance by April 3.</w:t>
      </w:r>
    </w:p>
    <w:p w:rsidR="003D0A76" w:rsidRDefault="003D0A76" w:rsidP="00382692">
      <w:pPr>
        <w:pStyle w:val="NoSpacing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</w:t>
      </w:r>
      <w:r w:rsidR="003F1C02">
        <w:rPr>
          <w:rFonts w:eastAsia="Calibri"/>
          <w:sz w:val="20"/>
          <w:szCs w:val="20"/>
        </w:rPr>
        <w:t>-Due to a lack of electronic access there was nothing further to report.</w:t>
      </w:r>
    </w:p>
    <w:p w:rsidR="00B73289" w:rsidRPr="007E7A53" w:rsidRDefault="00B73289" w:rsidP="00382692">
      <w:pPr>
        <w:pStyle w:val="NoSpacing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- Business had been good lately due to the race on the towpath this weekend.</w:t>
      </w:r>
    </w:p>
    <w:p w:rsidR="00D7325D" w:rsidRPr="007E7A53" w:rsidRDefault="00780296" w:rsidP="00382692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4.     </w:t>
      </w:r>
      <w:r w:rsidR="00BE58F9" w:rsidRPr="007E7A53">
        <w:rPr>
          <w:rFonts w:eastAsia="Calibri"/>
          <w:sz w:val="20"/>
          <w:szCs w:val="20"/>
        </w:rPr>
        <w:t xml:space="preserve">Water Update:  </w:t>
      </w:r>
      <w:r w:rsidR="00421B57" w:rsidRPr="007E7A53">
        <w:rPr>
          <w:rFonts w:eastAsia="Calibri"/>
          <w:sz w:val="20"/>
          <w:szCs w:val="20"/>
        </w:rPr>
        <w:t xml:space="preserve"> </w:t>
      </w:r>
      <w:r w:rsidR="00683240">
        <w:rPr>
          <w:rFonts w:eastAsia="Calibri"/>
          <w:sz w:val="20"/>
          <w:szCs w:val="20"/>
        </w:rPr>
        <w:t>nothing to report</w:t>
      </w:r>
    </w:p>
    <w:p w:rsidR="00D7325D" w:rsidRDefault="00780296" w:rsidP="00780296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5      </w:t>
      </w:r>
      <w:r w:rsidR="00BE58F9" w:rsidRPr="007E7A53">
        <w:rPr>
          <w:rFonts w:eastAsia="Calibri"/>
          <w:sz w:val="20"/>
          <w:szCs w:val="20"/>
        </w:rPr>
        <w:t>Membership report:   On</w:t>
      </w:r>
      <w:r w:rsidR="00683240">
        <w:rPr>
          <w:rFonts w:eastAsia="Calibri"/>
          <w:sz w:val="20"/>
          <w:szCs w:val="20"/>
        </w:rPr>
        <w:t xml:space="preserve"> March</w:t>
      </w:r>
      <w:r w:rsidR="00382692" w:rsidRPr="007E7A53">
        <w:rPr>
          <w:rFonts w:eastAsia="Calibri"/>
          <w:sz w:val="20"/>
          <w:szCs w:val="20"/>
        </w:rPr>
        <w:t xml:space="preserve"> 27</w:t>
      </w:r>
      <w:r w:rsidR="008828E2" w:rsidRPr="007E7A53">
        <w:rPr>
          <w:rFonts w:eastAsia="Calibri"/>
          <w:sz w:val="20"/>
          <w:szCs w:val="20"/>
        </w:rPr>
        <w:t>, 2022</w:t>
      </w:r>
      <w:r w:rsidR="00BE58F9" w:rsidRPr="007E7A53">
        <w:rPr>
          <w:rFonts w:eastAsia="Calibri"/>
          <w:sz w:val="20"/>
          <w:szCs w:val="20"/>
        </w:rPr>
        <w:t xml:space="preserve">, the coop has </w:t>
      </w:r>
      <w:r w:rsidR="007C2F32" w:rsidRPr="007E7A53">
        <w:rPr>
          <w:rFonts w:eastAsia="Calibri"/>
          <w:sz w:val="20"/>
          <w:szCs w:val="20"/>
        </w:rPr>
        <w:t>71</w:t>
      </w:r>
      <w:r w:rsidR="00BE58F9" w:rsidRPr="007E7A53">
        <w:rPr>
          <w:rFonts w:eastAsia="Calibri"/>
          <w:sz w:val="20"/>
          <w:szCs w:val="20"/>
        </w:rPr>
        <w:t xml:space="preserve"> paid households, representing 1</w:t>
      </w:r>
      <w:r w:rsidR="007C2F32" w:rsidRPr="007E7A53">
        <w:rPr>
          <w:rFonts w:eastAsia="Calibri"/>
          <w:sz w:val="20"/>
          <w:szCs w:val="20"/>
        </w:rPr>
        <w:t>83</w:t>
      </w:r>
      <w:r w:rsidR="00BE58F9" w:rsidRPr="007E7A53">
        <w:rPr>
          <w:rFonts w:eastAsia="Calibri"/>
          <w:sz w:val="20"/>
          <w:szCs w:val="20"/>
        </w:rPr>
        <w:t xml:space="preserve"> individuals.  We</w:t>
      </w:r>
      <w:r w:rsidR="008828E2" w:rsidRPr="007E7A53">
        <w:rPr>
          <w:rFonts w:eastAsia="Calibri"/>
          <w:sz w:val="20"/>
          <w:szCs w:val="20"/>
        </w:rPr>
        <w:t xml:space="preserve"> </w:t>
      </w:r>
      <w:r w:rsidR="00BE58F9" w:rsidRPr="007E7A53">
        <w:rPr>
          <w:rFonts w:eastAsia="Calibri"/>
          <w:sz w:val="20"/>
          <w:szCs w:val="20"/>
        </w:rPr>
        <w:t xml:space="preserve">received </w:t>
      </w:r>
      <w:r w:rsidR="007C2F32" w:rsidRPr="007E7A53">
        <w:rPr>
          <w:rFonts w:eastAsia="Calibri"/>
          <w:sz w:val="20"/>
          <w:szCs w:val="20"/>
        </w:rPr>
        <w:t>20</w:t>
      </w:r>
      <w:r w:rsidR="00BE58F9" w:rsidRPr="007E7A53">
        <w:rPr>
          <w:rFonts w:eastAsia="Calibri"/>
          <w:sz w:val="20"/>
          <w:szCs w:val="20"/>
        </w:rPr>
        <w:t xml:space="preserve"> renewals </w:t>
      </w:r>
      <w:r w:rsidR="00E22502" w:rsidRPr="007E7A53">
        <w:rPr>
          <w:rFonts w:eastAsia="Calibri"/>
          <w:sz w:val="20"/>
          <w:szCs w:val="20"/>
        </w:rPr>
        <w:t>in 2021</w:t>
      </w:r>
      <w:r w:rsidR="00BE58F9" w:rsidRPr="007E7A53">
        <w:rPr>
          <w:rFonts w:eastAsia="Calibri"/>
          <w:sz w:val="20"/>
          <w:szCs w:val="20"/>
        </w:rPr>
        <w:t xml:space="preserve">.  </w:t>
      </w:r>
      <w:r w:rsidR="00A210F3" w:rsidRPr="007E7A53">
        <w:rPr>
          <w:rFonts w:eastAsia="Calibri"/>
          <w:sz w:val="20"/>
          <w:szCs w:val="20"/>
        </w:rPr>
        <w:t xml:space="preserve"> </w:t>
      </w:r>
      <w:r w:rsidR="00683240">
        <w:rPr>
          <w:rFonts w:eastAsia="Calibri"/>
          <w:sz w:val="20"/>
          <w:szCs w:val="20"/>
        </w:rPr>
        <w:t>Robin has been helping with the member dues email, thank you.  We will send out the email reminding members that April is renewal month.</w:t>
      </w:r>
    </w:p>
    <w:p w:rsidR="00B73289" w:rsidRPr="007E7A53" w:rsidRDefault="00B73289" w:rsidP="00780296">
      <w:pPr>
        <w:pStyle w:val="NoSpacing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Further discussion included sending postcards to members and maintaining the membership list.</w:t>
      </w:r>
    </w:p>
    <w:p w:rsidR="00D7325D" w:rsidRPr="007E7A53" w:rsidRDefault="00780296" w:rsidP="00E779E2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 6</w:t>
      </w:r>
      <w:r w:rsidR="00D604B9" w:rsidRPr="007E7A53">
        <w:rPr>
          <w:rFonts w:eastAsia="Calibri"/>
          <w:sz w:val="20"/>
          <w:szCs w:val="20"/>
        </w:rPr>
        <w:t xml:space="preserve">.    </w:t>
      </w:r>
      <w:r w:rsidR="00BE58F9" w:rsidRPr="007E7A53">
        <w:rPr>
          <w:rFonts w:eastAsia="Calibri"/>
          <w:sz w:val="20"/>
          <w:szCs w:val="20"/>
        </w:rPr>
        <w:t xml:space="preserve">Updates:  </w:t>
      </w:r>
    </w:p>
    <w:p w:rsidR="00601AF1" w:rsidRPr="007E7A53" w:rsidRDefault="00BE58F9" w:rsidP="00382692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       - </w:t>
      </w:r>
      <w:r w:rsidR="00683240">
        <w:rPr>
          <w:rFonts w:eastAsia="Calibri"/>
          <w:sz w:val="20"/>
          <w:szCs w:val="20"/>
        </w:rPr>
        <w:t>The new side door has been installed, which will enhance security for the building.</w:t>
      </w:r>
    </w:p>
    <w:p w:rsidR="007A4310" w:rsidRDefault="007A4310" w:rsidP="00382692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       - There is a potential for a grant from the National Fish and Wildlife Foundation to fix up the toll house.  It is a matching grant between </w:t>
      </w:r>
      <w:r w:rsidR="009D1390" w:rsidRPr="007E7A53">
        <w:rPr>
          <w:rFonts w:eastAsia="Calibri"/>
          <w:sz w:val="20"/>
          <w:szCs w:val="20"/>
        </w:rPr>
        <w:t>$75,000 and $1,500,000.  The Lackawaxen River Conservancy may be interested in establishing an office there.</w:t>
      </w:r>
      <w:r w:rsidR="00683240">
        <w:rPr>
          <w:rFonts w:eastAsia="Calibri"/>
          <w:sz w:val="20"/>
          <w:szCs w:val="20"/>
        </w:rPr>
        <w:t xml:space="preserve">  I am still working on putting this all together.</w:t>
      </w:r>
    </w:p>
    <w:p w:rsidR="003F1C02" w:rsidRDefault="003F1C02" w:rsidP="00382692">
      <w:pPr>
        <w:pStyle w:val="NoSpacing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Marian recommended including funding for a riparian buffer between the towpath and river.</w:t>
      </w:r>
    </w:p>
    <w:p w:rsidR="006B2417" w:rsidRPr="007E7A53" w:rsidRDefault="006B2417" w:rsidP="00382692">
      <w:pPr>
        <w:pStyle w:val="NoSpacing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- I am also exploring other grants from the infrastructure bill, especially for the well.</w:t>
      </w:r>
    </w:p>
    <w:p w:rsidR="009D1390" w:rsidRPr="007E7A53" w:rsidRDefault="009D1390" w:rsidP="00683240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       - </w:t>
      </w:r>
      <w:r w:rsidR="00683240">
        <w:rPr>
          <w:rFonts w:eastAsia="Calibri"/>
          <w:sz w:val="20"/>
          <w:szCs w:val="20"/>
        </w:rPr>
        <w:t>The Lackawaxen River Conservancy will celebrate the 200</w:t>
      </w:r>
      <w:r w:rsidR="00683240" w:rsidRPr="00683240">
        <w:rPr>
          <w:rFonts w:eastAsia="Calibri"/>
          <w:sz w:val="20"/>
          <w:szCs w:val="20"/>
          <w:vertAlign w:val="superscript"/>
        </w:rPr>
        <w:t>th</w:t>
      </w:r>
      <w:r w:rsidR="00683240">
        <w:rPr>
          <w:rFonts w:eastAsia="Calibri"/>
          <w:sz w:val="20"/>
          <w:szCs w:val="20"/>
        </w:rPr>
        <w:t xml:space="preserve"> anniversary of the canal on March 12, 2023.   The Pennsylvania Legislature </w:t>
      </w:r>
      <w:r w:rsidR="006B2417">
        <w:rPr>
          <w:rFonts w:eastAsia="Calibri"/>
          <w:sz w:val="20"/>
          <w:szCs w:val="20"/>
        </w:rPr>
        <w:t>officially allowed the Lackawaxen to be canalized on March 13, 1823.</w:t>
      </w:r>
    </w:p>
    <w:p w:rsidR="00D10E6F" w:rsidRPr="007E7A53" w:rsidRDefault="00D10E6F" w:rsidP="00382692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       - ordering from Haram Christensen</w:t>
      </w:r>
      <w:r w:rsidR="003F1C02">
        <w:rPr>
          <w:rFonts w:eastAsia="Calibri"/>
          <w:sz w:val="20"/>
          <w:szCs w:val="20"/>
        </w:rPr>
        <w:t xml:space="preserve"> – we came up with a list, see attached.</w:t>
      </w:r>
    </w:p>
    <w:p w:rsidR="007E55DB" w:rsidRPr="007E7A53" w:rsidRDefault="007E55DB" w:rsidP="00382692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       - plastic</w:t>
      </w:r>
      <w:r w:rsidR="003F1C02">
        <w:rPr>
          <w:rFonts w:eastAsia="Calibri"/>
          <w:sz w:val="20"/>
          <w:szCs w:val="20"/>
        </w:rPr>
        <w:t xml:space="preserve"> – We are continuing to collect plastic for the </w:t>
      </w:r>
      <w:proofErr w:type="spellStart"/>
      <w:r w:rsidR="003F1C02">
        <w:rPr>
          <w:rFonts w:eastAsia="Calibri"/>
          <w:sz w:val="20"/>
          <w:szCs w:val="20"/>
        </w:rPr>
        <w:t>Trex</w:t>
      </w:r>
      <w:proofErr w:type="spellEnd"/>
      <w:r w:rsidR="003F1C02">
        <w:rPr>
          <w:rFonts w:eastAsia="Calibri"/>
          <w:sz w:val="20"/>
          <w:szCs w:val="20"/>
        </w:rPr>
        <w:t xml:space="preserve"> bench project.</w:t>
      </w:r>
    </w:p>
    <w:p w:rsidR="007E4826" w:rsidRPr="007E7A53" w:rsidRDefault="007E4826" w:rsidP="00382692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       - website has been updated</w:t>
      </w:r>
      <w:r w:rsidR="003F1C02">
        <w:rPr>
          <w:rFonts w:eastAsia="Calibri"/>
          <w:sz w:val="20"/>
          <w:szCs w:val="20"/>
        </w:rPr>
        <w:t xml:space="preserve"> – We should link the coop website with our Facebook page</w:t>
      </w:r>
    </w:p>
    <w:p w:rsidR="006B2417" w:rsidRDefault="0029621C" w:rsidP="003D3DE9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 xml:space="preserve">8.  </w:t>
      </w:r>
      <w:r w:rsidR="006B2417">
        <w:rPr>
          <w:rFonts w:eastAsia="Calibri"/>
          <w:sz w:val="20"/>
          <w:szCs w:val="20"/>
        </w:rPr>
        <w:t>Upcoming events-</w:t>
      </w:r>
    </w:p>
    <w:p w:rsidR="000632B0" w:rsidRDefault="006B2417" w:rsidP="003D3DE9">
      <w:pPr>
        <w:pStyle w:val="NoSpacing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Saturday, April 16 – Towpath </w:t>
      </w:r>
      <w:proofErr w:type="gramStart"/>
      <w:r>
        <w:rPr>
          <w:rFonts w:eastAsia="Calibri"/>
          <w:sz w:val="20"/>
          <w:szCs w:val="20"/>
        </w:rPr>
        <w:t>Cleanup  11</w:t>
      </w:r>
      <w:proofErr w:type="gramEnd"/>
      <w:r>
        <w:rPr>
          <w:rFonts w:eastAsia="Calibri"/>
          <w:sz w:val="20"/>
          <w:szCs w:val="20"/>
        </w:rPr>
        <w:t>:00 – 1:00, lunch 1:00 – 2:00 at coop.</w:t>
      </w:r>
      <w:r w:rsidR="0029621C" w:rsidRPr="007E7A53">
        <w:rPr>
          <w:rFonts w:eastAsia="Calibri"/>
          <w:sz w:val="20"/>
          <w:szCs w:val="20"/>
        </w:rPr>
        <w:tab/>
      </w:r>
    </w:p>
    <w:p w:rsidR="006B2417" w:rsidRPr="007E7A53" w:rsidRDefault="006B2417" w:rsidP="003D3DE9">
      <w:pPr>
        <w:pStyle w:val="NoSpacing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Saturday, May 14 – Norwegian Festival, 11:00 am – 4:00 pm</w:t>
      </w:r>
    </w:p>
    <w:p w:rsidR="000632B0" w:rsidRPr="007E7A53" w:rsidRDefault="003D3DE9" w:rsidP="000632B0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>9</w:t>
      </w:r>
      <w:r w:rsidR="000632B0" w:rsidRPr="007E7A53">
        <w:rPr>
          <w:rFonts w:eastAsia="Calibri"/>
          <w:sz w:val="20"/>
          <w:szCs w:val="20"/>
        </w:rPr>
        <w:t xml:space="preserve">.  Next meeting – Sunday, </w:t>
      </w:r>
      <w:r w:rsidR="006B2417">
        <w:rPr>
          <w:rFonts w:eastAsia="Calibri"/>
          <w:sz w:val="20"/>
          <w:szCs w:val="20"/>
        </w:rPr>
        <w:t>April 24</w:t>
      </w:r>
      <w:r w:rsidR="00B45926" w:rsidRPr="007E7A53">
        <w:rPr>
          <w:rFonts w:eastAsia="Calibri"/>
          <w:sz w:val="20"/>
          <w:szCs w:val="20"/>
        </w:rPr>
        <w:t>, 202</w:t>
      </w:r>
      <w:r w:rsidR="009D1390" w:rsidRPr="007E7A53">
        <w:rPr>
          <w:rFonts w:eastAsia="Calibri"/>
          <w:sz w:val="20"/>
          <w:szCs w:val="20"/>
        </w:rPr>
        <w:t>2</w:t>
      </w:r>
    </w:p>
    <w:p w:rsidR="000632B0" w:rsidRPr="007E7A53" w:rsidRDefault="000632B0" w:rsidP="000632B0">
      <w:pPr>
        <w:pStyle w:val="NoSpacing"/>
        <w:rPr>
          <w:rFonts w:eastAsia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>1</w:t>
      </w:r>
      <w:r w:rsidR="003D3DE9" w:rsidRPr="007E7A53">
        <w:rPr>
          <w:rFonts w:eastAsia="Calibri"/>
          <w:sz w:val="20"/>
          <w:szCs w:val="20"/>
        </w:rPr>
        <w:t>0</w:t>
      </w:r>
      <w:r w:rsidRPr="007E7A53">
        <w:rPr>
          <w:rFonts w:eastAsia="Calibri"/>
          <w:sz w:val="20"/>
          <w:szCs w:val="20"/>
        </w:rPr>
        <w:t>.  Member issues and concerns</w:t>
      </w:r>
      <w:r w:rsidR="00105B4A">
        <w:rPr>
          <w:rFonts w:eastAsia="Calibri"/>
          <w:sz w:val="20"/>
          <w:szCs w:val="20"/>
        </w:rPr>
        <w:t xml:space="preserve"> – We need to plan for festivals and advertise more.  We can use the Lackawaxen Connection, River Reporter, and banners and signs.</w:t>
      </w:r>
    </w:p>
    <w:p w:rsidR="000632B0" w:rsidRPr="007E7A53" w:rsidRDefault="000632B0" w:rsidP="000632B0">
      <w:pPr>
        <w:pStyle w:val="NoSpacing"/>
        <w:rPr>
          <w:rFonts w:ascii="Calibri" w:eastAsia="Calibri" w:hAnsi="Calibri" w:cs="Calibri"/>
          <w:sz w:val="20"/>
          <w:szCs w:val="20"/>
        </w:rPr>
      </w:pPr>
      <w:r w:rsidRPr="007E7A53">
        <w:rPr>
          <w:rFonts w:eastAsia="Calibri"/>
          <w:sz w:val="20"/>
          <w:szCs w:val="20"/>
        </w:rPr>
        <w:t>1</w:t>
      </w:r>
      <w:r w:rsidR="003D3DE9" w:rsidRPr="007E7A53">
        <w:rPr>
          <w:rFonts w:eastAsia="Calibri"/>
          <w:sz w:val="20"/>
          <w:szCs w:val="20"/>
        </w:rPr>
        <w:t>1</w:t>
      </w:r>
      <w:r w:rsidRPr="007E7A53">
        <w:rPr>
          <w:rFonts w:eastAsia="Calibri"/>
          <w:sz w:val="20"/>
          <w:szCs w:val="20"/>
        </w:rPr>
        <w:t>.  Adjourn</w:t>
      </w:r>
      <w:r w:rsidR="00CE6CE7">
        <w:rPr>
          <w:rFonts w:eastAsia="Calibri"/>
          <w:sz w:val="20"/>
          <w:szCs w:val="20"/>
        </w:rPr>
        <w:t xml:space="preserve"> at 3:35</w:t>
      </w:r>
      <w:bookmarkStart w:id="0" w:name="_GoBack"/>
      <w:bookmarkEnd w:id="0"/>
      <w:r w:rsidRPr="007E7A53">
        <w:rPr>
          <w:rFonts w:ascii="Calibri" w:eastAsia="Calibri" w:hAnsi="Calibri" w:cs="Calibri"/>
          <w:sz w:val="20"/>
          <w:szCs w:val="20"/>
        </w:rPr>
        <w:t xml:space="preserve"> </w:t>
      </w:r>
      <w:r w:rsidR="00B73289">
        <w:rPr>
          <w:rFonts w:ascii="Calibri" w:eastAsia="Calibri" w:hAnsi="Calibri" w:cs="Calibri"/>
          <w:sz w:val="20"/>
          <w:szCs w:val="20"/>
        </w:rPr>
        <w:t>– Moved by Robin, seconded by Lorraine</w:t>
      </w:r>
    </w:p>
    <w:p w:rsidR="003A4C47" w:rsidRDefault="003A4C47" w:rsidP="00105B4A">
      <w:pPr>
        <w:pStyle w:val="NoSpacing"/>
        <w:rPr>
          <w:rFonts w:ascii="Calibri" w:eastAsia="Calibri" w:hAnsi="Calibri" w:cs="Calibri"/>
          <w:b/>
          <w:sz w:val="40"/>
          <w:szCs w:val="40"/>
        </w:rPr>
      </w:pPr>
    </w:p>
    <w:p w:rsidR="00D10E6F" w:rsidRPr="00D10E6F" w:rsidRDefault="00D10E6F" w:rsidP="00D10E6F">
      <w:pPr>
        <w:pStyle w:val="NoSpacing"/>
        <w:rPr>
          <w:rFonts w:ascii="Calibri" w:eastAsia="Calibri" w:hAnsi="Calibri" w:cs="Calibri"/>
          <w:sz w:val="32"/>
          <w:szCs w:val="32"/>
        </w:rPr>
      </w:pPr>
    </w:p>
    <w:sectPr w:rsidR="00D10E6F" w:rsidRPr="00D10E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780" w:rsidRDefault="00D64780" w:rsidP="00FC0DC6">
      <w:pPr>
        <w:spacing w:after="0" w:line="240" w:lineRule="auto"/>
      </w:pPr>
      <w:r>
        <w:separator/>
      </w:r>
    </w:p>
  </w:endnote>
  <w:endnote w:type="continuationSeparator" w:id="0">
    <w:p w:rsidR="00D64780" w:rsidRDefault="00D64780" w:rsidP="00FC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780" w:rsidRDefault="00D64780" w:rsidP="00FC0DC6">
      <w:pPr>
        <w:spacing w:after="0" w:line="240" w:lineRule="auto"/>
      </w:pPr>
      <w:r>
        <w:separator/>
      </w:r>
    </w:p>
  </w:footnote>
  <w:footnote w:type="continuationSeparator" w:id="0">
    <w:p w:rsidR="00D64780" w:rsidRDefault="00D64780" w:rsidP="00FC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DC6" w:rsidRDefault="00FC0DC6" w:rsidP="00FC0DC6">
    <w:pPr>
      <w:pStyle w:val="Header"/>
      <w:jc w:val="center"/>
    </w:pPr>
    <w:r>
      <w:rPr>
        <w:noProof/>
      </w:rPr>
      <w:drawing>
        <wp:inline distT="0" distB="0" distL="0" distR="0" wp14:anchorId="55106709" wp14:editId="714DBA6E">
          <wp:extent cx="2171700" cy="10858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170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0DC6" w:rsidRPr="00FC0DC6" w:rsidRDefault="00FC0DC6" w:rsidP="00FC0DC6">
    <w:pPr>
      <w:rPr>
        <w:rFonts w:ascii="Centaur" w:hAnsi="Centaur"/>
        <w:color w:val="006600"/>
        <w:sz w:val="20"/>
        <w:szCs w:val="20"/>
      </w:rPr>
    </w:pPr>
    <w:r>
      <w:rPr>
        <w:rFonts w:ascii="Centaur" w:hAnsi="Centaur"/>
        <w:color w:val="006600"/>
        <w:sz w:val="20"/>
        <w:szCs w:val="20"/>
      </w:rPr>
      <w:t xml:space="preserve">                                                              </w:t>
    </w:r>
    <w:r w:rsidRPr="00A0745F">
      <w:rPr>
        <w:rFonts w:ascii="Centaur" w:hAnsi="Centaur"/>
        <w:color w:val="006600"/>
        <w:sz w:val="20"/>
        <w:szCs w:val="20"/>
      </w:rPr>
      <w:t>P.O. Box 146, Rowland, Pennsylvania, 18457</w:t>
    </w:r>
  </w:p>
  <w:p w:rsidR="00FC0DC6" w:rsidRDefault="00FC0DC6" w:rsidP="00FC0D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43F3"/>
    <w:multiLevelType w:val="hybridMultilevel"/>
    <w:tmpl w:val="C5FA8428"/>
    <w:lvl w:ilvl="0" w:tplc="C30E6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0B5C7306"/>
    <w:multiLevelType w:val="hybridMultilevel"/>
    <w:tmpl w:val="EE362F06"/>
    <w:lvl w:ilvl="0" w:tplc="F9D2956C">
      <w:start w:val="607"/>
      <w:numFmt w:val="bullet"/>
      <w:lvlText w:val="-"/>
      <w:lvlJc w:val="left"/>
      <w:pPr>
        <w:ind w:left="9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" w15:restartNumberingAfterBreak="0">
    <w:nsid w:val="143158FA"/>
    <w:multiLevelType w:val="hybridMultilevel"/>
    <w:tmpl w:val="2034DD36"/>
    <w:lvl w:ilvl="0" w:tplc="84DC6834">
      <w:numFmt w:val="bullet"/>
      <w:lvlText w:val="-"/>
      <w:lvlJc w:val="left"/>
      <w:pPr>
        <w:ind w:left="14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" w15:restartNumberingAfterBreak="0">
    <w:nsid w:val="2F3D73FB"/>
    <w:multiLevelType w:val="hybridMultilevel"/>
    <w:tmpl w:val="B92EB6A2"/>
    <w:lvl w:ilvl="0" w:tplc="2E84FA9C">
      <w:start w:val="607"/>
      <w:numFmt w:val="bullet"/>
      <w:lvlText w:val="-"/>
      <w:lvlJc w:val="left"/>
      <w:pPr>
        <w:ind w:left="9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344569BC"/>
    <w:multiLevelType w:val="multilevel"/>
    <w:tmpl w:val="5B22B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666F30"/>
    <w:multiLevelType w:val="multilevel"/>
    <w:tmpl w:val="B672A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D04456"/>
    <w:multiLevelType w:val="multilevel"/>
    <w:tmpl w:val="A41AF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37490A"/>
    <w:multiLevelType w:val="multilevel"/>
    <w:tmpl w:val="B2503D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7B2FFA"/>
    <w:multiLevelType w:val="multilevel"/>
    <w:tmpl w:val="88048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D91955"/>
    <w:multiLevelType w:val="multilevel"/>
    <w:tmpl w:val="FBF80B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206AD7"/>
    <w:multiLevelType w:val="hybridMultilevel"/>
    <w:tmpl w:val="8B387328"/>
    <w:lvl w:ilvl="0" w:tplc="3A94C5E6">
      <w:start w:val="607"/>
      <w:numFmt w:val="bullet"/>
      <w:lvlText w:val="-"/>
      <w:lvlJc w:val="left"/>
      <w:pPr>
        <w:ind w:left="9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74FE023A"/>
    <w:multiLevelType w:val="multilevel"/>
    <w:tmpl w:val="1FFE9A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8207E4"/>
    <w:multiLevelType w:val="multilevel"/>
    <w:tmpl w:val="AC2478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12"/>
  </w:num>
  <w:num w:numId="6">
    <w:abstractNumId w:val="9"/>
  </w:num>
  <w:num w:numId="7">
    <w:abstractNumId w:val="5"/>
  </w:num>
  <w:num w:numId="8">
    <w:abstractNumId w:val="11"/>
  </w:num>
  <w:num w:numId="9">
    <w:abstractNumId w:val="2"/>
  </w:num>
  <w:num w:numId="10">
    <w:abstractNumId w:val="0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5D"/>
    <w:rsid w:val="00050589"/>
    <w:rsid w:val="000632B0"/>
    <w:rsid w:val="000D12F5"/>
    <w:rsid w:val="000D4016"/>
    <w:rsid w:val="000F335D"/>
    <w:rsid w:val="00100AAA"/>
    <w:rsid w:val="00105B4A"/>
    <w:rsid w:val="00147370"/>
    <w:rsid w:val="001A5390"/>
    <w:rsid w:val="00245B13"/>
    <w:rsid w:val="002878F2"/>
    <w:rsid w:val="0029621C"/>
    <w:rsid w:val="002A1183"/>
    <w:rsid w:val="002B76CB"/>
    <w:rsid w:val="003324C4"/>
    <w:rsid w:val="00382692"/>
    <w:rsid w:val="003A4C47"/>
    <w:rsid w:val="003D0A76"/>
    <w:rsid w:val="003D3DE9"/>
    <w:rsid w:val="003F1C02"/>
    <w:rsid w:val="00421B57"/>
    <w:rsid w:val="00424DE9"/>
    <w:rsid w:val="004605B6"/>
    <w:rsid w:val="00463062"/>
    <w:rsid w:val="004B1991"/>
    <w:rsid w:val="004B52D4"/>
    <w:rsid w:val="00586084"/>
    <w:rsid w:val="005A4A97"/>
    <w:rsid w:val="005B51E5"/>
    <w:rsid w:val="00601AF1"/>
    <w:rsid w:val="006042AE"/>
    <w:rsid w:val="00683240"/>
    <w:rsid w:val="006B2417"/>
    <w:rsid w:val="006F7D2B"/>
    <w:rsid w:val="00776F31"/>
    <w:rsid w:val="0077741A"/>
    <w:rsid w:val="00780296"/>
    <w:rsid w:val="007A4310"/>
    <w:rsid w:val="007B2270"/>
    <w:rsid w:val="007C2F32"/>
    <w:rsid w:val="007E4522"/>
    <w:rsid w:val="007E4826"/>
    <w:rsid w:val="007E55DB"/>
    <w:rsid w:val="007E7A53"/>
    <w:rsid w:val="00836CD7"/>
    <w:rsid w:val="008828E2"/>
    <w:rsid w:val="00895390"/>
    <w:rsid w:val="009227F7"/>
    <w:rsid w:val="00937186"/>
    <w:rsid w:val="009D1390"/>
    <w:rsid w:val="009F5514"/>
    <w:rsid w:val="00A210F3"/>
    <w:rsid w:val="00A22926"/>
    <w:rsid w:val="00A93A83"/>
    <w:rsid w:val="00A93CEF"/>
    <w:rsid w:val="00B37B66"/>
    <w:rsid w:val="00B45926"/>
    <w:rsid w:val="00B70A6C"/>
    <w:rsid w:val="00B73289"/>
    <w:rsid w:val="00BC6CE4"/>
    <w:rsid w:val="00BE58F9"/>
    <w:rsid w:val="00C600DE"/>
    <w:rsid w:val="00C62B35"/>
    <w:rsid w:val="00CD49CA"/>
    <w:rsid w:val="00CE6CE7"/>
    <w:rsid w:val="00CE75A1"/>
    <w:rsid w:val="00D0173D"/>
    <w:rsid w:val="00D10E6F"/>
    <w:rsid w:val="00D3731A"/>
    <w:rsid w:val="00D604B9"/>
    <w:rsid w:val="00D64780"/>
    <w:rsid w:val="00D7325D"/>
    <w:rsid w:val="00DA007C"/>
    <w:rsid w:val="00DE390A"/>
    <w:rsid w:val="00E10177"/>
    <w:rsid w:val="00E22502"/>
    <w:rsid w:val="00E27268"/>
    <w:rsid w:val="00E4365E"/>
    <w:rsid w:val="00E779E2"/>
    <w:rsid w:val="00F13C6C"/>
    <w:rsid w:val="00F85FC9"/>
    <w:rsid w:val="00FC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E5415"/>
  <w15:docId w15:val="{8EB52DFD-EA49-4794-9FDD-DC2EA872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DC6"/>
  </w:style>
  <w:style w:type="paragraph" w:styleId="Footer">
    <w:name w:val="footer"/>
    <w:basedOn w:val="Normal"/>
    <w:link w:val="FooterChar"/>
    <w:uiPriority w:val="99"/>
    <w:unhideWhenUsed/>
    <w:rsid w:val="00FC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DC6"/>
  </w:style>
  <w:style w:type="paragraph" w:styleId="ListParagraph">
    <w:name w:val="List Paragraph"/>
    <w:basedOn w:val="Normal"/>
    <w:uiPriority w:val="34"/>
    <w:qFormat/>
    <w:rsid w:val="00E779E2"/>
    <w:pPr>
      <w:ind w:left="720"/>
      <w:contextualSpacing/>
    </w:pPr>
  </w:style>
  <w:style w:type="paragraph" w:styleId="NoSpacing">
    <w:name w:val="No Spacing"/>
    <w:uiPriority w:val="1"/>
    <w:qFormat/>
    <w:rsid w:val="00E779E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1B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Binghamton University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Christianson</dc:creator>
  <cp:lastModifiedBy>Kenneth Christianson</cp:lastModifiedBy>
  <cp:revision>9</cp:revision>
  <cp:lastPrinted>2022-02-27T18:40:00Z</cp:lastPrinted>
  <dcterms:created xsi:type="dcterms:W3CDTF">2022-04-24T14:30:00Z</dcterms:created>
  <dcterms:modified xsi:type="dcterms:W3CDTF">2022-04-24T16:49:00Z</dcterms:modified>
</cp:coreProperties>
</file>