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5D" w:rsidRDefault="001A3208" w:rsidP="00B87AE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 w:rsidR="00BE58F9">
        <w:rPr>
          <w:rFonts w:ascii="Calibri" w:eastAsia="Calibri" w:hAnsi="Calibri" w:cs="Calibri"/>
          <w:b/>
        </w:rPr>
        <w:t>THE ROWLAND CO</w:t>
      </w:r>
      <w:r w:rsidR="009F5514">
        <w:rPr>
          <w:rFonts w:ascii="Calibri" w:eastAsia="Calibri" w:hAnsi="Calibri" w:cs="Calibri"/>
          <w:b/>
        </w:rPr>
        <w:t>OPERATIVE</w:t>
      </w:r>
    </w:p>
    <w:p w:rsidR="00D7325D" w:rsidRDefault="000632B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</w:t>
      </w:r>
      <w:r w:rsidR="00B87AE9">
        <w:rPr>
          <w:rFonts w:ascii="Calibri" w:eastAsia="Calibri" w:hAnsi="Calibri" w:cs="Calibri"/>
          <w:b/>
        </w:rPr>
        <w:t>MINUTES</w:t>
      </w:r>
    </w:p>
    <w:p w:rsidR="00D7325D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 w:rsidR="00421B57">
        <w:rPr>
          <w:rFonts w:ascii="Calibri" w:eastAsia="Calibri" w:hAnsi="Calibri" w:cs="Calibri"/>
          <w:b/>
        </w:rPr>
        <w:t xml:space="preserve">Meeting </w:t>
      </w:r>
      <w:r w:rsidR="00515A0F">
        <w:rPr>
          <w:rFonts w:ascii="Calibri" w:eastAsia="Calibri" w:hAnsi="Calibri" w:cs="Calibri"/>
          <w:b/>
        </w:rPr>
        <w:t>May 29</w:t>
      </w:r>
      <w:r w:rsidR="008828E2">
        <w:rPr>
          <w:rFonts w:ascii="Calibri" w:eastAsia="Calibri" w:hAnsi="Calibri" w:cs="Calibri"/>
          <w:b/>
        </w:rPr>
        <w:t>, 2022</w:t>
      </w:r>
    </w:p>
    <w:p w:rsidR="00CD49CA" w:rsidRDefault="00F50ACA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</w:t>
      </w:r>
      <w:r w:rsidR="00515A0F">
        <w:rPr>
          <w:rFonts w:ascii="Calibri" w:eastAsia="Calibri" w:hAnsi="Calibri" w:cs="Calibri"/>
          <w:b/>
        </w:rPr>
        <w:t>Helen Weisman Memorial Meeting Room, 2:30</w:t>
      </w:r>
      <w:r>
        <w:rPr>
          <w:rFonts w:ascii="Calibri" w:eastAsia="Calibri" w:hAnsi="Calibri" w:cs="Calibri"/>
          <w:b/>
        </w:rPr>
        <w:t xml:space="preserve"> – </w:t>
      </w:r>
      <w:r w:rsidR="00515A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:00 pm</w:t>
      </w:r>
    </w:p>
    <w:p w:rsidR="00B87AE9" w:rsidRDefault="00B87AE9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21B57" w:rsidRDefault="00B87AE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Participants:  Lorraine Bentley, Caryn Christianson, Kenny Christianson, Chris </w:t>
      </w:r>
      <w:proofErr w:type="spellStart"/>
      <w:r>
        <w:rPr>
          <w:rFonts w:ascii="Calibri" w:eastAsia="Calibri" w:hAnsi="Calibri" w:cs="Calibri"/>
        </w:rPr>
        <w:t>Foland</w:t>
      </w:r>
      <w:proofErr w:type="spellEnd"/>
      <w:r>
        <w:rPr>
          <w:rFonts w:ascii="Calibri" w:eastAsia="Calibri" w:hAnsi="Calibri" w:cs="Calibri"/>
        </w:rPr>
        <w:t xml:space="preserve">, Robin </w:t>
      </w:r>
      <w:proofErr w:type="spellStart"/>
      <w:r>
        <w:rPr>
          <w:rFonts w:ascii="Calibri" w:eastAsia="Calibri" w:hAnsi="Calibri" w:cs="Calibri"/>
        </w:rPr>
        <w:t>Hoose</w:t>
      </w:r>
      <w:proofErr w:type="spellEnd"/>
      <w:r>
        <w:rPr>
          <w:rFonts w:ascii="Calibri" w:eastAsia="Calibri" w:hAnsi="Calibri" w:cs="Calibri"/>
        </w:rPr>
        <w:t xml:space="preserve">, Randy Nilsen, Winnie Olsen, </w:t>
      </w:r>
      <w:proofErr w:type="spellStart"/>
      <w:r>
        <w:rPr>
          <w:rFonts w:ascii="Calibri" w:eastAsia="Calibri" w:hAnsi="Calibri" w:cs="Calibri"/>
        </w:rPr>
        <w:t>Bergit</w:t>
      </w:r>
      <w:proofErr w:type="spellEnd"/>
      <w:r>
        <w:rPr>
          <w:rFonts w:ascii="Calibri" w:eastAsia="Calibri" w:hAnsi="Calibri" w:cs="Calibri"/>
        </w:rPr>
        <w:t xml:space="preserve"> Pinkston, Charlie Weisman</w:t>
      </w:r>
      <w:r w:rsidR="00421B57">
        <w:rPr>
          <w:rFonts w:ascii="Calibri" w:eastAsia="Calibri" w:hAnsi="Calibri" w:cs="Calibri"/>
        </w:rPr>
        <w:t xml:space="preserve">                                                                                    </w:t>
      </w:r>
    </w:p>
    <w:p w:rsidR="00D7325D" w:rsidRPr="007E7A53" w:rsidRDefault="00E779E2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</w:t>
      </w:r>
      <w:r w:rsidR="00BE58F9" w:rsidRPr="007E7A53">
        <w:rPr>
          <w:rFonts w:eastAsia="Calibri"/>
          <w:sz w:val="20"/>
          <w:szCs w:val="20"/>
        </w:rPr>
        <w:t>Call to Orde</w:t>
      </w:r>
      <w:r w:rsidR="00421B57" w:rsidRPr="007E7A53">
        <w:rPr>
          <w:rFonts w:eastAsia="Calibri"/>
          <w:sz w:val="20"/>
          <w:szCs w:val="20"/>
        </w:rPr>
        <w:t>r</w:t>
      </w:r>
      <w:r w:rsidR="00B87AE9">
        <w:rPr>
          <w:rFonts w:eastAsia="Calibri"/>
          <w:sz w:val="20"/>
          <w:szCs w:val="20"/>
        </w:rPr>
        <w:t xml:space="preserve"> – The meeting was called to order at 2:33.</w:t>
      </w:r>
    </w:p>
    <w:p w:rsidR="00CD49CA" w:rsidRPr="007E7A53" w:rsidRDefault="00E779E2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</w:t>
      </w:r>
      <w:r w:rsidR="00424DE9" w:rsidRPr="007E7A53">
        <w:rPr>
          <w:rFonts w:eastAsia="Calibri"/>
          <w:sz w:val="20"/>
          <w:szCs w:val="20"/>
        </w:rPr>
        <w:t xml:space="preserve">Approval of minutes from </w:t>
      </w:r>
      <w:r w:rsidR="0014477E">
        <w:rPr>
          <w:rFonts w:eastAsia="Calibri"/>
          <w:sz w:val="20"/>
          <w:szCs w:val="20"/>
        </w:rPr>
        <w:t>April 24, 2022</w:t>
      </w:r>
      <w:r w:rsidR="00B87AE9">
        <w:rPr>
          <w:rFonts w:eastAsia="Calibri"/>
          <w:sz w:val="20"/>
          <w:szCs w:val="20"/>
        </w:rPr>
        <w:t xml:space="preserve"> – The minutes of April 24, 2022 were unanimously approved.  </w:t>
      </w:r>
      <w:r w:rsidR="001A3208">
        <w:rPr>
          <w:rFonts w:eastAsia="Calibri"/>
          <w:sz w:val="20"/>
          <w:szCs w:val="20"/>
        </w:rPr>
        <w:t xml:space="preserve"> Moved by Robin, seconded by Charlie.   Charlie had a question about the relationship between the toll house and the Lackawaxen River Conservancy.   The LRC will obtain a 10-year lease on the building only if the grant is approved.</w:t>
      </w:r>
    </w:p>
    <w:p w:rsidR="002A1183" w:rsidRPr="007E7A53" w:rsidRDefault="00BE58F9" w:rsidP="00660E7E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Treasurer’s report</w:t>
      </w:r>
      <w:r w:rsidR="00421B57" w:rsidRPr="007E7A53">
        <w:rPr>
          <w:rFonts w:eastAsia="Calibri"/>
          <w:sz w:val="20"/>
          <w:szCs w:val="20"/>
        </w:rPr>
        <w:t>:</w:t>
      </w:r>
      <w:r w:rsidR="000632B0" w:rsidRPr="007E7A53">
        <w:rPr>
          <w:rFonts w:eastAsia="Calibri"/>
          <w:sz w:val="20"/>
          <w:szCs w:val="20"/>
        </w:rPr>
        <w:t xml:space="preserve">  </w:t>
      </w:r>
    </w:p>
    <w:p w:rsidR="00F50ACA" w:rsidRDefault="00F50ACA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 The Coop account is currently at $</w:t>
      </w:r>
      <w:r w:rsidR="004454EC">
        <w:rPr>
          <w:rFonts w:eastAsia="Calibri"/>
          <w:sz w:val="20"/>
          <w:szCs w:val="20"/>
        </w:rPr>
        <w:t>260.75</w:t>
      </w:r>
      <w:r>
        <w:rPr>
          <w:rFonts w:eastAsia="Calibri"/>
          <w:sz w:val="20"/>
          <w:szCs w:val="20"/>
        </w:rPr>
        <w:t>.</w:t>
      </w:r>
      <w:r w:rsidR="00BC78A3">
        <w:rPr>
          <w:rFonts w:eastAsia="Calibri"/>
          <w:sz w:val="20"/>
          <w:szCs w:val="20"/>
        </w:rPr>
        <w:t xml:space="preserve">  </w:t>
      </w:r>
    </w:p>
    <w:p w:rsidR="00BC78A3" w:rsidRDefault="00BC78A3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Outstanding checks:  </w:t>
      </w:r>
      <w:r w:rsidR="004454EC">
        <w:rPr>
          <w:rFonts w:eastAsia="Calibri"/>
          <w:sz w:val="20"/>
          <w:szCs w:val="20"/>
        </w:rPr>
        <w:t>none</w:t>
      </w:r>
    </w:p>
    <w:p w:rsidR="004454EC" w:rsidRDefault="004454EC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Outstanding debits:  LHTC   $162.08</w:t>
      </w:r>
    </w:p>
    <w:p w:rsidR="00BC78A3" w:rsidRDefault="00BC78A3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Unpaid bills:  </w:t>
      </w:r>
      <w:r w:rsidR="00C544F4">
        <w:rPr>
          <w:rFonts w:eastAsia="Calibri"/>
          <w:sz w:val="20"/>
          <w:szCs w:val="20"/>
        </w:rPr>
        <w:t xml:space="preserve"> </w:t>
      </w:r>
      <w:proofErr w:type="spellStart"/>
      <w:r w:rsidR="00C544F4">
        <w:rPr>
          <w:rFonts w:eastAsia="Calibri"/>
          <w:sz w:val="20"/>
          <w:szCs w:val="20"/>
        </w:rPr>
        <w:t>DeFilippi’s</w:t>
      </w:r>
      <w:proofErr w:type="spellEnd"/>
      <w:r w:rsidR="00C544F4">
        <w:rPr>
          <w:rFonts w:eastAsia="Calibri"/>
          <w:sz w:val="20"/>
          <w:szCs w:val="20"/>
        </w:rPr>
        <w:t xml:space="preserve">               $</w:t>
      </w:r>
      <w:r w:rsidR="004454EC">
        <w:rPr>
          <w:rFonts w:eastAsia="Calibri"/>
          <w:sz w:val="20"/>
          <w:szCs w:val="20"/>
        </w:rPr>
        <w:t>345.60</w:t>
      </w:r>
      <w:r w:rsidR="00C544F4">
        <w:rPr>
          <w:rFonts w:eastAsia="Calibri"/>
          <w:sz w:val="20"/>
          <w:szCs w:val="20"/>
        </w:rPr>
        <w:br/>
        <w:t xml:space="preserve">                                          Eastern Propane    $113.83</w:t>
      </w:r>
    </w:p>
    <w:p w:rsidR="00C544F4" w:rsidRDefault="00C544F4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Pocono Pro Foods $476.64</w:t>
      </w:r>
    </w:p>
    <w:p w:rsidR="004454EC" w:rsidRDefault="004454EC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</w:t>
      </w:r>
      <w:proofErr w:type="spellStart"/>
      <w:r>
        <w:rPr>
          <w:rFonts w:eastAsia="Calibri"/>
          <w:sz w:val="20"/>
          <w:szCs w:val="20"/>
        </w:rPr>
        <w:t>Shemanski’s</w:t>
      </w:r>
      <w:proofErr w:type="spellEnd"/>
      <w:r>
        <w:rPr>
          <w:rFonts w:eastAsia="Calibri"/>
          <w:sz w:val="20"/>
          <w:szCs w:val="20"/>
        </w:rPr>
        <w:t xml:space="preserve">           </w:t>
      </w:r>
      <w:r w:rsidR="00C57D08">
        <w:rPr>
          <w:rFonts w:eastAsia="Calibri"/>
          <w:sz w:val="20"/>
          <w:szCs w:val="20"/>
        </w:rPr>
        <w:t>$379.80</w:t>
      </w:r>
    </w:p>
    <w:p w:rsidR="00C57D08" w:rsidRDefault="00C57D08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River Reporter         $30.00</w:t>
      </w:r>
    </w:p>
    <w:p w:rsidR="00C544F4" w:rsidRDefault="00C544F4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1A3208">
        <w:rPr>
          <w:rFonts w:eastAsia="Calibri"/>
          <w:sz w:val="20"/>
          <w:szCs w:val="20"/>
        </w:rPr>
        <w:t>Kenny is</w:t>
      </w:r>
      <w:r>
        <w:rPr>
          <w:rFonts w:eastAsia="Calibri"/>
          <w:sz w:val="20"/>
          <w:szCs w:val="20"/>
        </w:rPr>
        <w:t xml:space="preserve"> still working on 2021 finances, will need for 501</w:t>
      </w:r>
      <w:proofErr w:type="gramStart"/>
      <w:r>
        <w:rPr>
          <w:rFonts w:eastAsia="Calibri"/>
          <w:sz w:val="20"/>
          <w:szCs w:val="20"/>
        </w:rPr>
        <w:t>c(</w:t>
      </w:r>
      <w:proofErr w:type="gramEnd"/>
      <w:r>
        <w:rPr>
          <w:rFonts w:eastAsia="Calibri"/>
          <w:sz w:val="20"/>
          <w:szCs w:val="20"/>
        </w:rPr>
        <w:t>3) application.</w:t>
      </w:r>
    </w:p>
    <w:p w:rsidR="0002698A" w:rsidRPr="007E7A53" w:rsidRDefault="0002698A" w:rsidP="00F50ACA">
      <w:pPr>
        <w:pStyle w:val="NoSpacing"/>
        <w:ind w:left="360" w:firstLin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The well fund account currently has a balance of $19</w:t>
      </w:r>
      <w:r w:rsidR="004454EC">
        <w:rPr>
          <w:rFonts w:eastAsia="Calibri"/>
          <w:sz w:val="20"/>
          <w:szCs w:val="20"/>
        </w:rPr>
        <w:t>91</w:t>
      </w:r>
      <w:r>
        <w:rPr>
          <w:rFonts w:eastAsia="Calibri"/>
          <w:sz w:val="20"/>
          <w:szCs w:val="20"/>
        </w:rPr>
        <w:t>.46</w:t>
      </w:r>
    </w:p>
    <w:p w:rsidR="00D7325D" w:rsidRPr="007E7A53" w:rsidRDefault="00780296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4.     </w:t>
      </w:r>
      <w:r w:rsidR="00BE58F9" w:rsidRPr="007E7A53">
        <w:rPr>
          <w:rFonts w:eastAsia="Calibri"/>
          <w:sz w:val="20"/>
          <w:szCs w:val="20"/>
        </w:rPr>
        <w:t xml:space="preserve">Water Update:  </w:t>
      </w:r>
      <w:r w:rsidR="00421B57" w:rsidRPr="007E7A53">
        <w:rPr>
          <w:rFonts w:eastAsia="Calibri"/>
          <w:sz w:val="20"/>
          <w:szCs w:val="20"/>
        </w:rPr>
        <w:t xml:space="preserve"> </w:t>
      </w:r>
      <w:r w:rsidR="00C57D08">
        <w:rPr>
          <w:rFonts w:eastAsia="Calibri"/>
          <w:sz w:val="20"/>
          <w:szCs w:val="20"/>
        </w:rPr>
        <w:t xml:space="preserve">Progress has been made with the well since our last meeting.  Brian </w:t>
      </w:r>
      <w:proofErr w:type="spellStart"/>
      <w:r w:rsidR="00C57D08">
        <w:rPr>
          <w:rFonts w:eastAsia="Calibri"/>
          <w:sz w:val="20"/>
          <w:szCs w:val="20"/>
        </w:rPr>
        <w:t>Oram</w:t>
      </w:r>
      <w:proofErr w:type="spellEnd"/>
      <w:r w:rsidR="00C57D08">
        <w:rPr>
          <w:rFonts w:eastAsia="Calibri"/>
          <w:sz w:val="20"/>
          <w:szCs w:val="20"/>
        </w:rPr>
        <w:t xml:space="preserve"> of BF Environmental Engineering contacted me about proceeding with the well.  I then contacted </w:t>
      </w:r>
      <w:proofErr w:type="spellStart"/>
      <w:r w:rsidR="00C57D08">
        <w:rPr>
          <w:rFonts w:eastAsia="Calibri"/>
          <w:sz w:val="20"/>
          <w:szCs w:val="20"/>
        </w:rPr>
        <w:t>Cresswell</w:t>
      </w:r>
      <w:proofErr w:type="spellEnd"/>
      <w:r w:rsidR="00C57D08">
        <w:rPr>
          <w:rFonts w:eastAsia="Calibri"/>
          <w:sz w:val="20"/>
          <w:szCs w:val="20"/>
        </w:rPr>
        <w:t xml:space="preserve"> Drilling (from Dalton PA)</w:t>
      </w:r>
      <w:r w:rsidR="00C7086C">
        <w:rPr>
          <w:rFonts w:eastAsia="Calibri"/>
          <w:sz w:val="20"/>
          <w:szCs w:val="20"/>
        </w:rPr>
        <w:t xml:space="preserve"> to ask if they would be willing to drill a well.  </w:t>
      </w:r>
      <w:r w:rsidR="00B03233">
        <w:rPr>
          <w:rFonts w:eastAsia="Calibri"/>
          <w:sz w:val="20"/>
          <w:szCs w:val="20"/>
        </w:rPr>
        <w:t xml:space="preserve">I told then we had been working with the state for over two years and that part of the process of obtaining state approval is complete.  </w:t>
      </w:r>
      <w:r w:rsidR="00C7086C">
        <w:rPr>
          <w:rFonts w:eastAsia="Calibri"/>
          <w:sz w:val="20"/>
          <w:szCs w:val="20"/>
        </w:rPr>
        <w:t xml:space="preserve">Currently, Marian </w:t>
      </w:r>
      <w:proofErr w:type="spellStart"/>
      <w:r w:rsidR="00C7086C">
        <w:rPr>
          <w:rFonts w:eastAsia="Calibri"/>
          <w:sz w:val="20"/>
          <w:szCs w:val="20"/>
        </w:rPr>
        <w:t>Seese</w:t>
      </w:r>
      <w:proofErr w:type="spellEnd"/>
      <w:r w:rsidR="00C7086C">
        <w:rPr>
          <w:rFonts w:eastAsia="Calibri"/>
          <w:sz w:val="20"/>
          <w:szCs w:val="20"/>
        </w:rPr>
        <w:t xml:space="preserve"> from the DEP, Brian </w:t>
      </w:r>
      <w:proofErr w:type="spellStart"/>
      <w:r w:rsidR="00C7086C">
        <w:rPr>
          <w:rFonts w:eastAsia="Calibri"/>
          <w:sz w:val="20"/>
          <w:szCs w:val="20"/>
        </w:rPr>
        <w:t>Oram</w:t>
      </w:r>
      <w:proofErr w:type="spellEnd"/>
      <w:r w:rsidR="00C7086C">
        <w:rPr>
          <w:rFonts w:eastAsia="Calibri"/>
          <w:sz w:val="20"/>
          <w:szCs w:val="20"/>
        </w:rPr>
        <w:t xml:space="preserve">, and </w:t>
      </w:r>
      <w:proofErr w:type="spellStart"/>
      <w:r w:rsidR="00C7086C">
        <w:rPr>
          <w:rFonts w:eastAsia="Calibri"/>
          <w:sz w:val="20"/>
          <w:szCs w:val="20"/>
        </w:rPr>
        <w:t>Cresswell</w:t>
      </w:r>
      <w:proofErr w:type="spellEnd"/>
      <w:r w:rsidR="00C7086C">
        <w:rPr>
          <w:rFonts w:eastAsia="Calibri"/>
          <w:sz w:val="20"/>
          <w:szCs w:val="20"/>
        </w:rPr>
        <w:t xml:space="preserve"> are emailing each other to put together a plan for the well.</w:t>
      </w:r>
    </w:p>
    <w:p w:rsidR="00D7325D" w:rsidRDefault="00780296" w:rsidP="00780296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5      </w:t>
      </w:r>
      <w:r w:rsidR="00BE58F9" w:rsidRPr="007E7A53">
        <w:rPr>
          <w:rFonts w:eastAsia="Calibri"/>
          <w:sz w:val="20"/>
          <w:szCs w:val="20"/>
        </w:rPr>
        <w:t xml:space="preserve">Membership report:   </w:t>
      </w:r>
      <w:r w:rsidR="00C7086C">
        <w:rPr>
          <w:rFonts w:eastAsia="Calibri"/>
          <w:sz w:val="20"/>
          <w:szCs w:val="20"/>
        </w:rPr>
        <w:t xml:space="preserve">11 </w:t>
      </w:r>
      <w:r w:rsidR="0002698A">
        <w:rPr>
          <w:rFonts w:eastAsia="Calibri"/>
          <w:sz w:val="20"/>
          <w:szCs w:val="20"/>
        </w:rPr>
        <w:t>membership renewals, 1 new member so far for 2022.</w:t>
      </w:r>
    </w:p>
    <w:p w:rsidR="00C7086C" w:rsidRPr="007E7A53" w:rsidRDefault="00C7086C" w:rsidP="00780296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Member renewals have been slow this year.  Perhaps this would be a good time for a mailing.</w:t>
      </w:r>
    </w:p>
    <w:p w:rsidR="00D7325D" w:rsidRPr="007E7A53" w:rsidRDefault="00780296" w:rsidP="00E779E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6</w:t>
      </w:r>
      <w:r w:rsidR="00D604B9" w:rsidRPr="007E7A53">
        <w:rPr>
          <w:rFonts w:eastAsia="Calibri"/>
          <w:sz w:val="20"/>
          <w:szCs w:val="20"/>
        </w:rPr>
        <w:t xml:space="preserve">.    </w:t>
      </w:r>
      <w:r w:rsidR="00BE58F9" w:rsidRPr="007E7A53">
        <w:rPr>
          <w:rFonts w:eastAsia="Calibri"/>
          <w:sz w:val="20"/>
          <w:szCs w:val="20"/>
        </w:rPr>
        <w:t xml:space="preserve">Updates:  </w:t>
      </w:r>
    </w:p>
    <w:p w:rsidR="009D1390" w:rsidRDefault="00BE58F9" w:rsidP="00C7086C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</w:t>
      </w:r>
      <w:r w:rsidR="00C7086C">
        <w:rPr>
          <w:rFonts w:eastAsia="Calibri"/>
          <w:sz w:val="20"/>
          <w:szCs w:val="20"/>
        </w:rPr>
        <w:t>The Norway Festival was successful.  We brought in $480.00 in sales, and introduced the community to our new line of Norwegian products which have been selling well.   The smoked pork with sauerkraut was a big hit, but the lapskaus was a bit salty.  I learned that I have to soak the corned beef first.</w:t>
      </w:r>
    </w:p>
    <w:p w:rsidR="00C7086C" w:rsidRDefault="00C7086C" w:rsidP="00C7086C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- Without running, I was elected to the Pike County Democratic Committee, as the male representative for Lackawaxen 2</w:t>
      </w:r>
      <w:r w:rsidR="00F27FEA">
        <w:rPr>
          <w:rFonts w:eastAsia="Calibri"/>
          <w:sz w:val="20"/>
          <w:szCs w:val="20"/>
        </w:rPr>
        <w:t>.  Thanks to Marian for her vote.</w:t>
      </w:r>
    </w:p>
    <w:p w:rsidR="00F27FEA" w:rsidRDefault="00F27FEA" w:rsidP="00C7086C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- Now that the spring semester is over, I will have more time to devote to paperwork.</w:t>
      </w:r>
    </w:p>
    <w:p w:rsidR="00E10D2F" w:rsidRDefault="00E10D2F" w:rsidP="00C7086C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- summer hours – Should we return to summer hours, open seven days per week?</w:t>
      </w:r>
    </w:p>
    <w:p w:rsidR="00B04F99" w:rsidRPr="007E7A53" w:rsidRDefault="00B04F99" w:rsidP="00C7086C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- I sent Heather Clark</w:t>
      </w:r>
      <w:r w:rsidR="00B03233">
        <w:rPr>
          <w:rFonts w:eastAsia="Calibri"/>
          <w:sz w:val="20"/>
          <w:szCs w:val="20"/>
        </w:rPr>
        <w:t xml:space="preserve"> information about events for the year, and inquired about placing an ad for the coop in the next Lackawaxen Connection.   I will be working with her to set up a </w:t>
      </w:r>
      <w:proofErr w:type="spellStart"/>
      <w:r w:rsidR="00B03233">
        <w:rPr>
          <w:rFonts w:eastAsia="Calibri"/>
          <w:sz w:val="20"/>
          <w:szCs w:val="20"/>
        </w:rPr>
        <w:t>Paypal</w:t>
      </w:r>
      <w:proofErr w:type="spellEnd"/>
      <w:r w:rsidR="00B03233">
        <w:rPr>
          <w:rFonts w:eastAsia="Calibri"/>
          <w:sz w:val="20"/>
          <w:szCs w:val="20"/>
        </w:rPr>
        <w:t xml:space="preserve"> account for The Lackawaxen River Conservancy, so I can transfer that knowledge to our website.</w:t>
      </w:r>
    </w:p>
    <w:p w:rsidR="007E4826" w:rsidRPr="007E7A53" w:rsidRDefault="007E4826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website has been updated</w:t>
      </w:r>
    </w:p>
    <w:p w:rsidR="000632B0" w:rsidRDefault="0029621C" w:rsidP="003D3DE9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8.  </w:t>
      </w:r>
      <w:r w:rsidR="006B2417">
        <w:rPr>
          <w:rFonts w:eastAsia="Calibri"/>
          <w:sz w:val="20"/>
          <w:szCs w:val="20"/>
        </w:rPr>
        <w:t>Upcoming events-</w:t>
      </w:r>
      <w:r w:rsidRPr="007E7A53">
        <w:rPr>
          <w:rFonts w:eastAsia="Calibri"/>
          <w:sz w:val="20"/>
          <w:szCs w:val="20"/>
        </w:rPr>
        <w:tab/>
      </w:r>
    </w:p>
    <w:p w:rsidR="006B2417" w:rsidRDefault="006B2417" w:rsidP="003D3DE9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Saturday, </w:t>
      </w:r>
      <w:r w:rsidR="00F27FEA">
        <w:rPr>
          <w:rFonts w:eastAsia="Calibri"/>
          <w:sz w:val="20"/>
          <w:szCs w:val="20"/>
        </w:rPr>
        <w:t>June 4</w:t>
      </w:r>
      <w:r>
        <w:rPr>
          <w:rFonts w:eastAsia="Calibri"/>
          <w:sz w:val="20"/>
          <w:szCs w:val="20"/>
        </w:rPr>
        <w:t xml:space="preserve"> – </w:t>
      </w:r>
      <w:r w:rsidR="00F27FEA">
        <w:rPr>
          <w:rFonts w:eastAsia="Calibri"/>
          <w:sz w:val="20"/>
          <w:szCs w:val="20"/>
        </w:rPr>
        <w:t>Second Annual Plant Sale</w:t>
      </w:r>
      <w:r>
        <w:rPr>
          <w:rFonts w:eastAsia="Calibri"/>
          <w:sz w:val="20"/>
          <w:szCs w:val="20"/>
        </w:rPr>
        <w:t>, 11:00 am – 4:00 pm</w:t>
      </w:r>
      <w:r w:rsidR="00A35B7E">
        <w:rPr>
          <w:rFonts w:eastAsia="Calibri"/>
          <w:sz w:val="20"/>
          <w:szCs w:val="20"/>
        </w:rPr>
        <w:t xml:space="preserve">    </w:t>
      </w:r>
    </w:p>
    <w:p w:rsidR="00A35B7E" w:rsidRDefault="00A35B7E" w:rsidP="003D3DE9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We need to discuss this, planning and advertising.</w:t>
      </w:r>
      <w:r w:rsidR="00F27FEA">
        <w:rPr>
          <w:rFonts w:eastAsia="Calibri"/>
          <w:sz w:val="20"/>
          <w:szCs w:val="20"/>
        </w:rPr>
        <w:t xml:space="preserve">  Caryn and Eva have been working on this.</w:t>
      </w:r>
    </w:p>
    <w:p w:rsidR="00DA347E" w:rsidRPr="009B66E0" w:rsidRDefault="009B66E0" w:rsidP="003D3DE9">
      <w:pPr>
        <w:pStyle w:val="NoSpacing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Caryn discussed the logistics for the plant sale.  We have two plant vendors so far.  </w:t>
      </w:r>
      <w:proofErr w:type="spellStart"/>
      <w:r w:rsidR="00DA347E">
        <w:rPr>
          <w:rFonts w:eastAsia="Calibri"/>
          <w:sz w:val="20"/>
          <w:szCs w:val="20"/>
        </w:rPr>
        <w:t>Bergit</w:t>
      </w:r>
      <w:proofErr w:type="spellEnd"/>
      <w:r w:rsidR="00DA347E">
        <w:rPr>
          <w:rFonts w:eastAsia="Calibri"/>
          <w:sz w:val="20"/>
          <w:szCs w:val="20"/>
        </w:rPr>
        <w:t xml:space="preserve"> volunteered to call people to remind them about the plant sale and membership.</w:t>
      </w:r>
      <w:r>
        <w:rPr>
          <w:rFonts w:eastAsia="Calibri"/>
          <w:sz w:val="20"/>
          <w:szCs w:val="20"/>
        </w:rPr>
        <w:t xml:space="preserve">  Kenny will provide a list to </w:t>
      </w:r>
      <w:proofErr w:type="spellStart"/>
      <w:r>
        <w:rPr>
          <w:rFonts w:eastAsia="Calibri"/>
          <w:sz w:val="20"/>
          <w:szCs w:val="20"/>
        </w:rPr>
        <w:t>Bergit</w:t>
      </w:r>
      <w:proofErr w:type="spellEnd"/>
      <w:r>
        <w:rPr>
          <w:rFonts w:eastAsia="Calibri"/>
          <w:sz w:val="20"/>
          <w:szCs w:val="20"/>
        </w:rPr>
        <w:t>.</w:t>
      </w:r>
    </w:p>
    <w:p w:rsidR="00E10D2F" w:rsidRPr="007E7A53" w:rsidRDefault="00E10D2F" w:rsidP="003D3DE9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   Monday, July 4 – Hawley parade, river parade, fireworks</w:t>
      </w:r>
    </w:p>
    <w:p w:rsidR="000632B0" w:rsidRPr="007E7A53" w:rsidRDefault="003D3DE9" w:rsidP="000632B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9</w:t>
      </w:r>
      <w:r w:rsidR="000632B0" w:rsidRPr="007E7A53">
        <w:rPr>
          <w:rFonts w:eastAsia="Calibri"/>
          <w:sz w:val="20"/>
          <w:szCs w:val="20"/>
        </w:rPr>
        <w:t xml:space="preserve">.  </w:t>
      </w:r>
      <w:r w:rsidR="00E10D2F">
        <w:rPr>
          <w:rFonts w:eastAsia="Calibri"/>
          <w:sz w:val="20"/>
          <w:szCs w:val="20"/>
        </w:rPr>
        <w:t xml:space="preserve">  </w:t>
      </w:r>
      <w:r w:rsidR="000632B0" w:rsidRPr="007E7A53">
        <w:rPr>
          <w:rFonts w:eastAsia="Calibri"/>
          <w:sz w:val="20"/>
          <w:szCs w:val="20"/>
        </w:rPr>
        <w:t xml:space="preserve">Next meeting – Sunday, </w:t>
      </w:r>
      <w:r w:rsidR="00F27FEA">
        <w:rPr>
          <w:rFonts w:eastAsia="Calibri"/>
          <w:sz w:val="20"/>
          <w:szCs w:val="20"/>
        </w:rPr>
        <w:t>June 26</w:t>
      </w:r>
      <w:r w:rsidR="00B45926" w:rsidRPr="007E7A53">
        <w:rPr>
          <w:rFonts w:eastAsia="Calibri"/>
          <w:sz w:val="20"/>
          <w:szCs w:val="20"/>
        </w:rPr>
        <w:t>, 202</w:t>
      </w:r>
      <w:r w:rsidR="009D1390" w:rsidRPr="007E7A53">
        <w:rPr>
          <w:rFonts w:eastAsia="Calibri"/>
          <w:sz w:val="20"/>
          <w:szCs w:val="20"/>
        </w:rPr>
        <w:t>2</w:t>
      </w:r>
      <w:r w:rsidR="00A35B7E">
        <w:rPr>
          <w:rFonts w:eastAsia="Calibri"/>
          <w:sz w:val="20"/>
          <w:szCs w:val="20"/>
        </w:rPr>
        <w:t>, at the coop.</w:t>
      </w:r>
    </w:p>
    <w:p w:rsidR="000632B0" w:rsidRPr="007E7A53" w:rsidRDefault="000632B0" w:rsidP="000632B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</w:t>
      </w:r>
      <w:r w:rsidR="003D3DE9" w:rsidRPr="007E7A53">
        <w:rPr>
          <w:rFonts w:eastAsia="Calibri"/>
          <w:sz w:val="20"/>
          <w:szCs w:val="20"/>
        </w:rPr>
        <w:t>0</w:t>
      </w:r>
      <w:r w:rsidRPr="007E7A53">
        <w:rPr>
          <w:rFonts w:eastAsia="Calibri"/>
          <w:sz w:val="20"/>
          <w:szCs w:val="20"/>
        </w:rPr>
        <w:t>.  Member issues and concerns.</w:t>
      </w:r>
    </w:p>
    <w:p w:rsidR="009B66E0" w:rsidRDefault="00DA347E" w:rsidP="009B66E0">
      <w:pPr>
        <w:pStyle w:val="NoSpacing"/>
        <w:rPr>
          <w:rFonts w:eastAsia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Charlie asked about the well.  Our first two well drillers gave up due to frustration with the state, we are currently using </w:t>
      </w:r>
      <w:proofErr w:type="spellStart"/>
      <w:r w:rsidR="009B66E0">
        <w:rPr>
          <w:rFonts w:ascii="Calibri" w:eastAsia="Calibri" w:hAnsi="Calibri" w:cs="Calibri"/>
          <w:sz w:val="20"/>
          <w:szCs w:val="20"/>
        </w:rPr>
        <w:t>Cresswell</w:t>
      </w:r>
      <w:proofErr w:type="spellEnd"/>
      <w:r w:rsidR="009B66E0">
        <w:rPr>
          <w:rFonts w:ascii="Calibri" w:eastAsia="Calibri" w:hAnsi="Calibri" w:cs="Calibri"/>
          <w:sz w:val="20"/>
          <w:szCs w:val="20"/>
        </w:rPr>
        <w:t>.</w:t>
      </w:r>
      <w:r w:rsidR="009B66E0" w:rsidRPr="009B66E0">
        <w:rPr>
          <w:rFonts w:eastAsia="Calibri"/>
          <w:sz w:val="20"/>
          <w:szCs w:val="20"/>
        </w:rPr>
        <w:t xml:space="preserve"> </w:t>
      </w:r>
      <w:r w:rsidR="009B66E0">
        <w:rPr>
          <w:rFonts w:eastAsia="Calibri"/>
          <w:sz w:val="20"/>
          <w:szCs w:val="20"/>
        </w:rPr>
        <w:t xml:space="preserve">  The proposed well location is the end of the parking lot.</w:t>
      </w:r>
    </w:p>
    <w:p w:rsidR="009B66E0" w:rsidRDefault="009B66E0" w:rsidP="009B66E0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Members discussed planning for the Labor Day craft fair.  Robin and </w:t>
      </w:r>
      <w:proofErr w:type="spellStart"/>
      <w:r>
        <w:rPr>
          <w:rFonts w:eastAsia="Calibri"/>
          <w:sz w:val="20"/>
          <w:szCs w:val="20"/>
        </w:rPr>
        <w:t>Bergit</w:t>
      </w:r>
      <w:proofErr w:type="spellEnd"/>
      <w:r>
        <w:rPr>
          <w:rFonts w:eastAsia="Calibri"/>
          <w:sz w:val="20"/>
          <w:szCs w:val="20"/>
        </w:rPr>
        <w:t xml:space="preserve"> volunteered to help on the committee.  We need to work on obtaining vendors and advertising.  Blue Ridge Cable and </w:t>
      </w:r>
      <w:r w:rsidR="00BC36C3">
        <w:rPr>
          <w:rFonts w:eastAsia="Calibri"/>
          <w:sz w:val="20"/>
          <w:szCs w:val="20"/>
        </w:rPr>
        <w:t>WJFF were mentioned as potential sources for marketing the event.</w:t>
      </w:r>
    </w:p>
    <w:p w:rsidR="00BC36C3" w:rsidRDefault="00BC36C3" w:rsidP="009B66E0">
      <w:pPr>
        <w:pStyle w:val="NoSpacing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Bergit</w:t>
      </w:r>
      <w:proofErr w:type="spellEnd"/>
      <w:r>
        <w:rPr>
          <w:rFonts w:eastAsia="Calibri"/>
          <w:sz w:val="20"/>
          <w:szCs w:val="20"/>
        </w:rPr>
        <w:t xml:space="preserve"> complimented Caryn for marching in the Brooklyn parade with the Sons of Norway.</w:t>
      </w:r>
    </w:p>
    <w:p w:rsidR="009B66E0" w:rsidRDefault="009B66E0" w:rsidP="009B66E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11.  Adjourn</w:t>
      </w:r>
      <w:r w:rsidR="00BC36C3">
        <w:rPr>
          <w:rFonts w:eastAsia="Calibri"/>
          <w:sz w:val="20"/>
          <w:szCs w:val="20"/>
        </w:rPr>
        <w:t xml:space="preserve"> at 3:27.  Moved by </w:t>
      </w:r>
      <w:proofErr w:type="spellStart"/>
      <w:r w:rsidR="00BC36C3">
        <w:rPr>
          <w:rFonts w:eastAsia="Calibri"/>
          <w:sz w:val="20"/>
          <w:szCs w:val="20"/>
        </w:rPr>
        <w:t>Bergit</w:t>
      </w:r>
      <w:proofErr w:type="spellEnd"/>
      <w:r w:rsidR="00BC36C3">
        <w:rPr>
          <w:rFonts w:eastAsia="Calibri"/>
          <w:sz w:val="20"/>
          <w:szCs w:val="20"/>
        </w:rPr>
        <w:t>, seconded by Charlie.</w:t>
      </w:r>
      <w:bookmarkStart w:id="0" w:name="_GoBack"/>
      <w:bookmarkEnd w:id="0"/>
    </w:p>
    <w:p w:rsidR="009B66E0" w:rsidRPr="00A35B7E" w:rsidRDefault="009B66E0">
      <w:pPr>
        <w:pStyle w:val="NoSpacing"/>
        <w:rPr>
          <w:rFonts w:ascii="Calibri" w:eastAsia="Calibri" w:hAnsi="Calibri" w:cs="Calibri"/>
          <w:sz w:val="20"/>
          <w:szCs w:val="20"/>
        </w:rPr>
      </w:pPr>
    </w:p>
    <w:sectPr w:rsidR="009B66E0" w:rsidRPr="00A35B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91D" w:rsidRDefault="0099191D" w:rsidP="00FC0DC6">
      <w:pPr>
        <w:spacing w:after="0" w:line="240" w:lineRule="auto"/>
      </w:pPr>
      <w:r>
        <w:separator/>
      </w:r>
    </w:p>
  </w:endnote>
  <w:endnote w:type="continuationSeparator" w:id="0">
    <w:p w:rsidR="0099191D" w:rsidRDefault="0099191D" w:rsidP="00F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91D" w:rsidRDefault="0099191D" w:rsidP="00FC0DC6">
      <w:pPr>
        <w:spacing w:after="0" w:line="240" w:lineRule="auto"/>
      </w:pPr>
      <w:r>
        <w:separator/>
      </w:r>
    </w:p>
  </w:footnote>
  <w:footnote w:type="continuationSeparator" w:id="0">
    <w:p w:rsidR="0099191D" w:rsidRDefault="0099191D" w:rsidP="00FC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C6" w:rsidRDefault="00FC0DC6" w:rsidP="00FC0DC6">
    <w:pPr>
      <w:pStyle w:val="Header"/>
      <w:jc w:val="center"/>
    </w:pPr>
    <w:r>
      <w:rPr>
        <w:noProof/>
      </w:rPr>
      <w:drawing>
        <wp:inline distT="0" distB="0" distL="0" distR="0" wp14:anchorId="55106709" wp14:editId="714DBA6E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DC6" w:rsidRPr="00FC0DC6" w:rsidRDefault="00FC0DC6" w:rsidP="00FC0DC6">
    <w:pPr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                                                    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FC0DC6" w:rsidRDefault="00FC0DC6" w:rsidP="00FC0D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3F3"/>
    <w:multiLevelType w:val="hybridMultilevel"/>
    <w:tmpl w:val="C5FA8428"/>
    <w:lvl w:ilvl="0" w:tplc="C30E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43158FA"/>
    <w:multiLevelType w:val="hybridMultilevel"/>
    <w:tmpl w:val="2034DD36"/>
    <w:lvl w:ilvl="0" w:tplc="84DC6834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44569BC"/>
    <w:multiLevelType w:val="multilevel"/>
    <w:tmpl w:val="5B22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66F30"/>
    <w:multiLevelType w:val="multilevel"/>
    <w:tmpl w:val="B672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04456"/>
    <w:multiLevelType w:val="multilevel"/>
    <w:tmpl w:val="A41AF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7490A"/>
    <w:multiLevelType w:val="multilevel"/>
    <w:tmpl w:val="B2503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B2FFA"/>
    <w:multiLevelType w:val="multilevel"/>
    <w:tmpl w:val="8804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D91955"/>
    <w:multiLevelType w:val="multilevel"/>
    <w:tmpl w:val="FBF80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FE023A"/>
    <w:multiLevelType w:val="multilevel"/>
    <w:tmpl w:val="1FFE9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207E4"/>
    <w:multiLevelType w:val="multilevel"/>
    <w:tmpl w:val="AC24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5D"/>
    <w:rsid w:val="0002698A"/>
    <w:rsid w:val="00050589"/>
    <w:rsid w:val="000632B0"/>
    <w:rsid w:val="000D12F5"/>
    <w:rsid w:val="000D4016"/>
    <w:rsid w:val="000F335D"/>
    <w:rsid w:val="00100AAA"/>
    <w:rsid w:val="0014477E"/>
    <w:rsid w:val="00147370"/>
    <w:rsid w:val="001A3208"/>
    <w:rsid w:val="001A5390"/>
    <w:rsid w:val="00245B13"/>
    <w:rsid w:val="002563D4"/>
    <w:rsid w:val="00286CDE"/>
    <w:rsid w:val="002878F2"/>
    <w:rsid w:val="0029621C"/>
    <w:rsid w:val="002A1183"/>
    <w:rsid w:val="002B76CB"/>
    <w:rsid w:val="002C7FB4"/>
    <w:rsid w:val="003324C4"/>
    <w:rsid w:val="00382692"/>
    <w:rsid w:val="003A4C47"/>
    <w:rsid w:val="003D3DE9"/>
    <w:rsid w:val="003E2DA6"/>
    <w:rsid w:val="00421B57"/>
    <w:rsid w:val="00424DE9"/>
    <w:rsid w:val="004454EC"/>
    <w:rsid w:val="004605B6"/>
    <w:rsid w:val="004B1991"/>
    <w:rsid w:val="004B52D4"/>
    <w:rsid w:val="00515A0F"/>
    <w:rsid w:val="00586084"/>
    <w:rsid w:val="005A4A97"/>
    <w:rsid w:val="005B51E5"/>
    <w:rsid w:val="005E21C0"/>
    <w:rsid w:val="00601AF1"/>
    <w:rsid w:val="006042AE"/>
    <w:rsid w:val="00683240"/>
    <w:rsid w:val="006B2417"/>
    <w:rsid w:val="006F7D2B"/>
    <w:rsid w:val="00776F31"/>
    <w:rsid w:val="0077741A"/>
    <w:rsid w:val="00780296"/>
    <w:rsid w:val="007A4310"/>
    <w:rsid w:val="007B2270"/>
    <w:rsid w:val="007C2F32"/>
    <w:rsid w:val="007E4522"/>
    <w:rsid w:val="007E4826"/>
    <w:rsid w:val="007E55DB"/>
    <w:rsid w:val="007E7A53"/>
    <w:rsid w:val="00836CD7"/>
    <w:rsid w:val="008828E2"/>
    <w:rsid w:val="00895390"/>
    <w:rsid w:val="008D360E"/>
    <w:rsid w:val="009227F7"/>
    <w:rsid w:val="00937186"/>
    <w:rsid w:val="0099191D"/>
    <w:rsid w:val="009B66E0"/>
    <w:rsid w:val="009D1390"/>
    <w:rsid w:val="009F5514"/>
    <w:rsid w:val="00A210F3"/>
    <w:rsid w:val="00A22926"/>
    <w:rsid w:val="00A35B7E"/>
    <w:rsid w:val="00A65AF5"/>
    <w:rsid w:val="00B03233"/>
    <w:rsid w:val="00B04F99"/>
    <w:rsid w:val="00B37B66"/>
    <w:rsid w:val="00B45926"/>
    <w:rsid w:val="00B70A6C"/>
    <w:rsid w:val="00B87AE9"/>
    <w:rsid w:val="00BC36C3"/>
    <w:rsid w:val="00BC6CE4"/>
    <w:rsid w:val="00BC78A3"/>
    <w:rsid w:val="00BD250E"/>
    <w:rsid w:val="00BE58F9"/>
    <w:rsid w:val="00C544F4"/>
    <w:rsid w:val="00C57D08"/>
    <w:rsid w:val="00C600DE"/>
    <w:rsid w:val="00C62B35"/>
    <w:rsid w:val="00C7086C"/>
    <w:rsid w:val="00CD49CA"/>
    <w:rsid w:val="00CE75A1"/>
    <w:rsid w:val="00D0173D"/>
    <w:rsid w:val="00D10E6F"/>
    <w:rsid w:val="00D3731A"/>
    <w:rsid w:val="00D604B9"/>
    <w:rsid w:val="00D7325D"/>
    <w:rsid w:val="00DA007C"/>
    <w:rsid w:val="00DA347E"/>
    <w:rsid w:val="00E10177"/>
    <w:rsid w:val="00E10D2F"/>
    <w:rsid w:val="00E22502"/>
    <w:rsid w:val="00E27268"/>
    <w:rsid w:val="00E4365E"/>
    <w:rsid w:val="00E779E2"/>
    <w:rsid w:val="00F13C6C"/>
    <w:rsid w:val="00F27FEA"/>
    <w:rsid w:val="00F50ACA"/>
    <w:rsid w:val="00F85FC9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E2B6"/>
  <w15:docId w15:val="{8EB52DFD-EA49-4794-9FDD-DC2EA87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C6"/>
  </w:style>
  <w:style w:type="paragraph" w:styleId="Footer">
    <w:name w:val="footer"/>
    <w:basedOn w:val="Normal"/>
    <w:link w:val="Foot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C6"/>
  </w:style>
  <w:style w:type="paragraph" w:styleId="ListParagraph">
    <w:name w:val="List Paragraph"/>
    <w:basedOn w:val="Normal"/>
    <w:uiPriority w:val="34"/>
    <w:qFormat/>
    <w:rsid w:val="00E779E2"/>
    <w:pPr>
      <w:ind w:left="720"/>
      <w:contextualSpacing/>
    </w:pPr>
  </w:style>
  <w:style w:type="paragraph" w:styleId="NoSpacing">
    <w:name w:val="No Spacing"/>
    <w:uiPriority w:val="1"/>
    <w:qFormat/>
    <w:rsid w:val="00E779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Binghamton University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Christianson</dc:creator>
  <cp:lastModifiedBy>Kenneth Christianson</cp:lastModifiedBy>
  <cp:revision>3</cp:revision>
  <cp:lastPrinted>2022-02-27T18:40:00Z</cp:lastPrinted>
  <dcterms:created xsi:type="dcterms:W3CDTF">2022-06-26T13:53:00Z</dcterms:created>
  <dcterms:modified xsi:type="dcterms:W3CDTF">2022-06-26T14:42:00Z</dcterms:modified>
</cp:coreProperties>
</file>