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Thumb Area Unity Council</w:t>
      </w:r>
    </w:p>
    <w:p w:rsidR="00000000" w:rsidDel="00000000" w:rsidP="00000000" w:rsidRDefault="00000000" w:rsidRPr="00000000" w14:paraId="00000002">
      <w:pPr>
        <w:jc w:val="center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December 10, 2024</w:t>
      </w:r>
    </w:p>
    <w:p w:rsidR="00000000" w:rsidDel="00000000" w:rsidP="00000000" w:rsidRDefault="00000000" w:rsidRPr="00000000" w14:paraId="00000004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The December 10, 2024 Business meeting of the Thumb Area Unity Council was called to order by Steve C./Chairperson at 6 PM.</w:t>
      </w:r>
    </w:p>
    <w:p w:rsidR="00000000" w:rsidDel="00000000" w:rsidP="00000000" w:rsidRDefault="00000000" w:rsidRPr="00000000" w14:paraId="00000006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Roll Call: Alexis R./Alt. Secretary</w:t>
      </w:r>
    </w:p>
    <w:p w:rsidR="00000000" w:rsidDel="00000000" w:rsidP="00000000" w:rsidRDefault="00000000" w:rsidRPr="00000000" w14:paraId="00000008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There was a quorum.</w:t>
      </w:r>
    </w:p>
    <w:p w:rsidR="00000000" w:rsidDel="00000000" w:rsidP="00000000" w:rsidRDefault="00000000" w:rsidRPr="00000000" w14:paraId="00000009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All members continue to keep their groups contact information and meeting schedule updated and sign-in when attending the TAUC monthly meeting. Please submit meeting schedule corrections, new meeting information, group forms, and fliers to Tina T. TAUC Secretary: </w:t>
      </w:r>
      <w:hyperlink r:id="rId6">
        <w:r w:rsidDel="00000000" w:rsidR="00000000" w:rsidRPr="00000000">
          <w:rPr>
            <w:rFonts w:ascii="Fira Sans" w:cs="Fira Sans" w:eastAsia="Fira Sans" w:hAnsi="Fira Sans"/>
            <w:color w:val="1155cc"/>
            <w:sz w:val="32"/>
            <w:szCs w:val="32"/>
            <w:u w:val="single"/>
            <w:rtl w:val="0"/>
          </w:rPr>
          <w:t xml:space="preserve">tthomas232810@gmail.com</w:t>
        </w:r>
      </w:hyperlink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to be posted on </w:t>
      </w:r>
      <w:hyperlink r:id="rId7">
        <w:r w:rsidDel="00000000" w:rsidR="00000000" w:rsidRPr="00000000">
          <w:rPr>
            <w:rFonts w:ascii="Fira Sans" w:cs="Fira Sans" w:eastAsia="Fira Sans" w:hAnsi="Fira Sans"/>
            <w:color w:val="1155cc"/>
            <w:sz w:val="32"/>
            <w:szCs w:val="32"/>
            <w:u w:val="single"/>
            <w:rtl w:val="0"/>
          </w:rPr>
          <w:t xml:space="preserve">www.tauc.ws</w:t>
        </w:r>
      </w:hyperlink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. Website email: </w:t>
      </w:r>
      <w:hyperlink r:id="rId8">
        <w:r w:rsidDel="00000000" w:rsidR="00000000" w:rsidRPr="00000000">
          <w:rPr>
            <w:rFonts w:ascii="Fira Sans" w:cs="Fira Sans" w:eastAsia="Fira Sans" w:hAnsi="Fira Sans"/>
            <w:color w:val="1155cc"/>
            <w:sz w:val="32"/>
            <w:szCs w:val="32"/>
            <w:u w:val="single"/>
            <w:rtl w:val="0"/>
          </w:rPr>
          <w:t xml:space="preserve">info@tauc.ws</w:t>
        </w:r>
      </w:hyperlink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Fira Sans" w:cs="Fira Sans" w:eastAsia="Fira Sans" w:hAnsi="Fira Sans"/>
          <w:sz w:val="32"/>
          <w:szCs w:val="32"/>
          <w:u w:val="singl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Representatives/Groups represented:</w:t>
      </w:r>
    </w:p>
    <w:p w:rsidR="00000000" w:rsidDel="00000000" w:rsidP="00000000" w:rsidRDefault="00000000" w:rsidRPr="00000000" w14:paraId="0000000D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Alexis R./Alt. TAUC Secretary   Thumb Area Unity Council - AA</w:t>
      </w:r>
    </w:p>
    <w:p w:rsidR="00000000" w:rsidDel="00000000" w:rsidP="00000000" w:rsidRDefault="00000000" w:rsidRPr="00000000" w14:paraId="0000000F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Jodi B./TAUC Treasurer</w:t>
        <w:tab/>
        <w:tab/>
        <w:t xml:space="preserve">Cakima Serenity Home AA Group</w:t>
      </w:r>
    </w:p>
    <w:p w:rsidR="00000000" w:rsidDel="00000000" w:rsidP="00000000" w:rsidRDefault="00000000" w:rsidRPr="00000000" w14:paraId="00000010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Randy T./GSR</w:t>
        <w:tab/>
        <w:tab/>
        <w:tab/>
        <w:tab/>
        <w:t xml:space="preserve">Cakima Serenity Home AA Group</w:t>
      </w:r>
    </w:p>
    <w:p w:rsidR="00000000" w:rsidDel="00000000" w:rsidP="00000000" w:rsidRDefault="00000000" w:rsidRPr="00000000" w14:paraId="00000011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Brian V./TAUC Vice Chair/        Caro New Freedom AA Group</w:t>
      </w:r>
    </w:p>
    <w:p w:rsidR="00000000" w:rsidDel="00000000" w:rsidP="00000000" w:rsidRDefault="00000000" w:rsidRPr="00000000" w14:paraId="00000012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PI Chair/DCM-T </w:t>
      </w:r>
    </w:p>
    <w:p w:rsidR="00000000" w:rsidDel="00000000" w:rsidP="00000000" w:rsidRDefault="00000000" w:rsidRPr="00000000" w14:paraId="00000013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Don S./guest</w:t>
        <w:tab/>
        <w:tab/>
        <w:tab/>
        <w:tab/>
        <w:t xml:space="preserve">Caro New Freedom AA Group</w:t>
      </w:r>
    </w:p>
    <w:p w:rsidR="00000000" w:rsidDel="00000000" w:rsidP="00000000" w:rsidRDefault="00000000" w:rsidRPr="00000000" w14:paraId="00000014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Nathan B./GSR</w:t>
        <w:tab/>
        <w:tab/>
        <w:tab/>
        <w:tab/>
        <w:t xml:space="preserve">Cass City AA Group </w:t>
      </w:r>
    </w:p>
    <w:p w:rsidR="00000000" w:rsidDel="00000000" w:rsidP="00000000" w:rsidRDefault="00000000" w:rsidRPr="00000000" w14:paraId="00000015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Steve C./TAUC Chairperson/   Kinde Primary Purpose AA Group</w:t>
      </w:r>
    </w:p>
    <w:p w:rsidR="00000000" w:rsidDel="00000000" w:rsidP="00000000" w:rsidRDefault="00000000" w:rsidRPr="00000000" w14:paraId="00000016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GSR </w:t>
      </w:r>
    </w:p>
    <w:p w:rsidR="00000000" w:rsidDel="00000000" w:rsidP="00000000" w:rsidRDefault="00000000" w:rsidRPr="00000000" w14:paraId="00000017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Sharon/GSR</w:t>
        <w:tab/>
        <w:tab/>
        <w:tab/>
        <w:tab/>
        <w:t xml:space="preserve">Mayville Life Recovery AA Group</w:t>
      </w:r>
    </w:p>
    <w:p w:rsidR="00000000" w:rsidDel="00000000" w:rsidP="00000000" w:rsidRDefault="00000000" w:rsidRPr="00000000" w14:paraId="00000018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David K./GSR</w:t>
        <w:tab/>
        <w:tab/>
        <w:tab/>
        <w:tab/>
        <w:t xml:space="preserve">Old Library AA Group</w:t>
      </w:r>
    </w:p>
    <w:p w:rsidR="00000000" w:rsidDel="00000000" w:rsidP="00000000" w:rsidRDefault="00000000" w:rsidRPr="00000000" w14:paraId="00000019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Tim B./GSR</w:t>
        <w:tab/>
        <w:tab/>
        <w:tab/>
        <w:tab/>
        <w:t xml:space="preserve">Pigeon AA Group</w:t>
      </w:r>
    </w:p>
    <w:p w:rsidR="00000000" w:rsidDel="00000000" w:rsidP="00000000" w:rsidRDefault="00000000" w:rsidRPr="00000000" w14:paraId="0000001A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Bob H./member</w:t>
        <w:tab/>
        <w:tab/>
        <w:tab/>
        <w:t xml:space="preserve">Pigeon AA Group</w:t>
      </w:r>
    </w:p>
    <w:p w:rsidR="00000000" w:rsidDel="00000000" w:rsidP="00000000" w:rsidRDefault="00000000" w:rsidRPr="00000000" w14:paraId="0000001B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Paul W./GSR</w:t>
        <w:tab/>
        <w:tab/>
        <w:tab/>
        <w:tab/>
        <w:t xml:space="preserve">Reese AA Group</w:t>
      </w:r>
    </w:p>
    <w:p w:rsidR="00000000" w:rsidDel="00000000" w:rsidP="00000000" w:rsidRDefault="00000000" w:rsidRPr="00000000" w14:paraId="0000001C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Ruth W./guest</w:t>
        <w:tab/>
        <w:tab/>
        <w:tab/>
        <w:tab/>
        <w:t xml:space="preserve">Reese AA Group</w:t>
      </w:r>
    </w:p>
    <w:p w:rsidR="00000000" w:rsidDel="00000000" w:rsidP="00000000" w:rsidRDefault="00000000" w:rsidRPr="00000000" w14:paraId="0000001D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Kurt K./Alt. GSR</w:t>
        <w:tab/>
        <w:tab/>
        <w:tab/>
        <w:t xml:space="preserve">Sebewaing AA Group</w:t>
      </w:r>
    </w:p>
    <w:p w:rsidR="00000000" w:rsidDel="00000000" w:rsidP="00000000" w:rsidRDefault="00000000" w:rsidRPr="00000000" w14:paraId="0000001E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Tentative agenda for December 10, 2024 was distributed and reviewed. Motion to approve the minutes as presented and 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post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to the TAUC website was motioned by Brian and seconded by Randy. Motion carried.</w:t>
      </w:r>
    </w:p>
    <w:p w:rsidR="00000000" w:rsidDel="00000000" w:rsidP="00000000" w:rsidRDefault="00000000" w:rsidRPr="00000000" w14:paraId="00000021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Treasurer’s Report:</w:t>
      </w:r>
    </w:p>
    <w:p w:rsidR="00000000" w:rsidDel="00000000" w:rsidP="00000000" w:rsidRDefault="00000000" w:rsidRPr="00000000" w14:paraId="00000023">
      <w:pPr>
        <w:ind w:left="72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Jodi B. presented the following report for November 12, 2024:</w:t>
      </w:r>
    </w:p>
    <w:p w:rsidR="00000000" w:rsidDel="00000000" w:rsidP="00000000" w:rsidRDefault="00000000" w:rsidRPr="00000000" w14:paraId="00000024">
      <w:pPr>
        <w:ind w:left="72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Previous Balance:</w:t>
        <w:tab/>
        <w:tab/>
        <w:tab/>
        <w:tab/>
        <w:tab/>
        <w:tab/>
        <w:t xml:space="preserve">$2,819.59</w:t>
      </w:r>
    </w:p>
    <w:p w:rsidR="00000000" w:rsidDel="00000000" w:rsidP="00000000" w:rsidRDefault="00000000" w:rsidRPr="00000000" w14:paraId="00000026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Unity Council meeting October 8th, 2024</w:t>
      </w:r>
    </w:p>
    <w:p w:rsidR="00000000" w:rsidDel="00000000" w:rsidP="00000000" w:rsidRDefault="00000000" w:rsidRPr="00000000" w14:paraId="00000027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Monies collected:</w:t>
      </w:r>
    </w:p>
    <w:p w:rsidR="00000000" w:rsidDel="00000000" w:rsidP="00000000" w:rsidRDefault="00000000" w:rsidRPr="00000000" w14:paraId="00000029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Caro New Freedom</w:t>
        <w:tab/>
        <w:tab/>
        <w:tab/>
        <w:tab/>
        <w:tab/>
        <w:tab/>
        <w:t xml:space="preserve">$10.00</w:t>
        <w:tab/>
        <w:tab/>
        <w:t xml:space="preserve">Stepping Up </w:t>
        <w:tab/>
        <w:tab/>
        <w:tab/>
        <w:tab/>
        <w:tab/>
        <w:tab/>
        <w:tab/>
        <w:t xml:space="preserve">$5.00</w:t>
      </w:r>
    </w:p>
    <w:p w:rsidR="00000000" w:rsidDel="00000000" w:rsidP="00000000" w:rsidRDefault="00000000" w:rsidRPr="00000000" w14:paraId="0000002A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Sebewaing </w:t>
        <w:tab/>
        <w:t xml:space="preserve">  </w:t>
        <w:tab/>
        <w:tab/>
        <w:tab/>
        <w:tab/>
        <w:tab/>
        <w:tab/>
        <w:t xml:space="preserve">$20.00</w:t>
      </w:r>
    </w:p>
    <w:p w:rsidR="00000000" w:rsidDel="00000000" w:rsidP="00000000" w:rsidRDefault="00000000" w:rsidRPr="00000000" w14:paraId="0000002B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½ basket</w:t>
        <w:tab/>
        <w:tab/>
        <w:tab/>
        <w:tab/>
        <w:tab/>
        <w:tab/>
        <w:tab/>
        <w:tab/>
        <w:t xml:space="preserve">$10.00</w:t>
      </w:r>
    </w:p>
    <w:p w:rsidR="00000000" w:rsidDel="00000000" w:rsidP="00000000" w:rsidRDefault="00000000" w:rsidRPr="00000000" w14:paraId="0000002C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Total</w:t>
        <w:tab/>
        <w:tab/>
        <w:tab/>
        <w:tab/>
        <w:tab/>
        <w:tab/>
        <w:tab/>
        <w:tab/>
        <w:t xml:space="preserve">$45.00</w:t>
      </w:r>
    </w:p>
    <w:p w:rsidR="00000000" w:rsidDel="00000000" w:rsidP="00000000" w:rsidRDefault="00000000" w:rsidRPr="00000000" w14:paraId="0000002E">
      <w:pPr>
        <w:ind w:left="72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Fira Sans" w:cs="Fira Sans" w:eastAsia="Fira Sans" w:hAnsi="Fira Sans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Fira Sans" w:cs="Fira Sans" w:eastAsia="Fira Sans" w:hAnsi="Fira Sans"/>
          <w:b w:val="1"/>
          <w:sz w:val="32"/>
          <w:szCs w:val="32"/>
          <w:u w:val="single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u w:val="single"/>
          <w:rtl w:val="0"/>
        </w:rPr>
        <w:t xml:space="preserve">Debit/check</w:t>
      </w: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    </w:t>
        <w:tab/>
        <w:tab/>
      </w: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u w:val="single"/>
          <w:rtl w:val="0"/>
        </w:rPr>
        <w:t xml:space="preserve">Name</w:t>
      </w: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ab/>
        <w:t xml:space="preserve">        </w:t>
      </w: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u w:val="single"/>
          <w:rtl w:val="0"/>
        </w:rPr>
        <w:t xml:space="preserve">Purpose</w:t>
      </w: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u w:val="single"/>
          <w:rtl w:val="0"/>
        </w:rPr>
        <w:t xml:space="preserve">Amount</w:t>
      </w:r>
    </w:p>
    <w:p w:rsidR="00000000" w:rsidDel="00000000" w:rsidP="00000000" w:rsidRDefault="00000000" w:rsidRPr="00000000" w14:paraId="00000031">
      <w:pPr>
        <w:ind w:left="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Current balance:</w:t>
        <w:tab/>
        <w:tab/>
        <w:tab/>
        <w:tab/>
        <w:tab/>
        <w:tab/>
        <w:tab/>
        <w:t xml:space="preserve">$2819.59</w:t>
      </w:r>
    </w:p>
    <w:p w:rsidR="00000000" w:rsidDel="00000000" w:rsidP="00000000" w:rsidRDefault="00000000" w:rsidRPr="00000000" w14:paraId="00000035">
      <w:pPr>
        <w:ind w:left="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b w:val="1"/>
          <w:sz w:val="32"/>
          <w:szCs w:val="32"/>
          <w:rtl w:val="0"/>
        </w:rPr>
        <w:t xml:space="preserve">Motion by Sharon, supported by Randy to approve the October 8, 2024 Treasurer’s Report as presented. Motion Carried.</w:t>
      </w:r>
    </w:p>
    <w:p w:rsidR="00000000" w:rsidDel="00000000" w:rsidP="00000000" w:rsidRDefault="00000000" w:rsidRPr="00000000" w14:paraId="00000038">
      <w:pPr>
        <w:ind w:left="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Fira Sans" w:cs="Fira Sans" w:eastAsia="Fira Sans" w:hAnsi="Fira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DCM Reports: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440" w:hanging="360"/>
        <w:rPr>
          <w:rFonts w:ascii="Fira Sans" w:cs="Fira Sans" w:eastAsia="Fira Sans" w:hAnsi="Fira Sans"/>
          <w:sz w:val="32"/>
          <w:szCs w:val="32"/>
          <w:u w:val="non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Tuscola County: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Brian V. - Brian reported that CMIA was held December 1, 2024 in Essexville, MI. Delegate Report - Thank you to all DCM’s, gratitude. Several NYE parties including one in Bay City at UAW building. Brian has a copy of the quarterly financial report from the website - appears to be on point. Committee chairs were voted on. The newly appointed chairman, Dan H., will be moving to Caro - will attend TAUC probably. Brian picked up possible fliers for the new PI committee campaign.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1440" w:hanging="360"/>
        <w:rPr>
          <w:rFonts w:ascii="Fira Sans" w:cs="Fira Sans" w:eastAsia="Fira Sans" w:hAnsi="Fira Sans"/>
          <w:sz w:val="32"/>
          <w:szCs w:val="32"/>
          <w:u w:val="non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Huron County: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Terry A. - No Report</w:t>
      </w:r>
    </w:p>
    <w:p w:rsidR="00000000" w:rsidDel="00000000" w:rsidP="00000000" w:rsidRDefault="00000000" w:rsidRPr="00000000" w14:paraId="0000003D">
      <w:pPr>
        <w:ind w:left="0" w:firstLine="0"/>
        <w:rPr>
          <w:rFonts w:ascii="Fira Sans" w:cs="Fira Sans" w:eastAsia="Fira Sans" w:hAnsi="Fira Sans"/>
          <w:sz w:val="32"/>
          <w:szCs w:val="32"/>
          <w:u w:val="singl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   C. 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Committee Reports: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1440" w:hanging="360"/>
        <w:rPr>
          <w:rFonts w:ascii="Fira Sans" w:cs="Fira Sans" w:eastAsia="Fira Sans" w:hAnsi="Fira Sans"/>
          <w:sz w:val="32"/>
          <w:szCs w:val="32"/>
          <w:u w:val="non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PI Committee: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Brian V. - Brian reported letter is being worked on by committee and pamphlets were bought but need to be voted on and approved.  </w:t>
      </w:r>
    </w:p>
    <w:p w:rsidR="00000000" w:rsidDel="00000000" w:rsidP="00000000" w:rsidRDefault="00000000" w:rsidRPr="00000000" w14:paraId="0000003F">
      <w:pPr>
        <w:ind w:left="144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1440" w:hanging="360"/>
        <w:rPr>
          <w:rFonts w:ascii="Fira Sans" w:cs="Fira Sans" w:eastAsia="Fira Sans" w:hAnsi="Fira Sans"/>
          <w:sz w:val="32"/>
          <w:szCs w:val="32"/>
          <w:u w:val="non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Executive Committee: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Steve C. - It was proposed that surveys be circulated for one more month - also proposed that GSRs be given the choice for their groups as a possible solution?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1440" w:hanging="360"/>
        <w:rPr>
          <w:rFonts w:ascii="Fira Sans" w:cs="Fira Sans" w:eastAsia="Fira Sans" w:hAnsi="Fira Sans"/>
          <w:sz w:val="32"/>
          <w:szCs w:val="32"/>
          <w:u w:val="non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Website Committee: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Kathy L. - No report.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1440" w:hanging="360"/>
        <w:rPr>
          <w:rFonts w:ascii="Fira Sans" w:cs="Fira Sans" w:eastAsia="Fira Sans" w:hAnsi="Fira Sans"/>
          <w:sz w:val="32"/>
          <w:szCs w:val="32"/>
          <w:u w:val="non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Corrections Committee: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ind w:left="2160" w:hanging="360"/>
        <w:rPr>
          <w:rFonts w:ascii="Fira Sans" w:cs="Fira Sans" w:eastAsia="Fira Sans" w:hAnsi="Fira Sans"/>
          <w:sz w:val="32"/>
          <w:szCs w:val="32"/>
          <w:u w:val="non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Tuscola County Corrections: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Sharon S. - Sharon reports that $120 was received from Area 32 CMIA for literature - the funds are sufficient to cover costs. Plain language Big Books were sold out. 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2160" w:hanging="360"/>
        <w:rPr>
          <w:rFonts w:ascii="Fira Sans" w:cs="Fira Sans" w:eastAsia="Fira Sans" w:hAnsi="Fira Sans"/>
          <w:sz w:val="32"/>
          <w:szCs w:val="32"/>
          <w:u w:val="none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Huron County Corrections: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Tim B. reports meetings going well. Had a hallway meeting with four guys. Received check for Grapevines and for TAUC mailbox due in February - needs approval - motioned by Paul, seconded by Sharon. </w:t>
      </w:r>
    </w:p>
    <w:p w:rsidR="00000000" w:rsidDel="00000000" w:rsidP="00000000" w:rsidRDefault="00000000" w:rsidRPr="00000000" w14:paraId="00000045">
      <w:pPr>
        <w:ind w:left="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D. 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Unfinished Business: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Steve C. - N/A</w:t>
      </w:r>
    </w:p>
    <w:p w:rsidR="00000000" w:rsidDel="00000000" w:rsidP="00000000" w:rsidRDefault="00000000" w:rsidRPr="00000000" w14:paraId="00000047">
      <w:pPr>
        <w:ind w:left="72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E. 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New Business: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2,000 stories in process for the 5th edition Big Book. New Years Eve party in Bay City at the UAW hall.</w:t>
      </w:r>
    </w:p>
    <w:p w:rsidR="00000000" w:rsidDel="00000000" w:rsidP="00000000" w:rsidRDefault="00000000" w:rsidRPr="00000000" w14:paraId="00000048">
      <w:pPr>
        <w:ind w:left="72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F. 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Good and Welfare: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 Steve C. - Prayers for our fellow AA members and their friends and families. Prayers for Bob from Sebawaing who has stage 4 cancer, our thoughts and prayers are with Bob.</w:t>
      </w:r>
    </w:p>
    <w:p w:rsidR="00000000" w:rsidDel="00000000" w:rsidP="00000000" w:rsidRDefault="00000000" w:rsidRPr="00000000" w14:paraId="00000049">
      <w:pPr>
        <w:ind w:left="72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J. 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u w:val="single"/>
          <w:rtl w:val="0"/>
        </w:rPr>
        <w:t xml:space="preserve">Adjournment: </w:t>
      </w: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 xml:space="preserve">Next TAUC Meeting - January 14, 2025.</w:t>
      </w:r>
    </w:p>
    <w:p w:rsidR="00000000" w:rsidDel="00000000" w:rsidP="00000000" w:rsidRDefault="00000000" w:rsidRPr="00000000" w14:paraId="0000004A">
      <w:pPr>
        <w:ind w:left="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Fira Sans" w:cs="Fira Sans" w:eastAsia="Fira Sans" w:hAnsi="Fira Sans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thomas232810@gmail.com" TargetMode="External"/><Relationship Id="rId7" Type="http://schemas.openxmlformats.org/officeDocument/2006/relationships/hyperlink" Target="http://www.tauc.ws" TargetMode="External"/><Relationship Id="rId8" Type="http://schemas.openxmlformats.org/officeDocument/2006/relationships/hyperlink" Target="mailto:info@tauc.w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