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5C7E" w14:textId="73909C48" w:rsidR="008A3056" w:rsidRPr="008A3056" w:rsidRDefault="008A3056" w:rsidP="008A3056">
      <w:pPr>
        <w:rPr>
          <w:b/>
          <w:bCs/>
        </w:rPr>
      </w:pPr>
      <w:r w:rsidRPr="008A3056">
        <w:rPr>
          <w:b/>
          <w:bCs/>
        </w:rPr>
        <w:t>Casa 1ra fila Caballeros $750k venta</w:t>
      </w:r>
    </w:p>
    <w:p w14:paraId="32B40A8B" w14:textId="77777777" w:rsidR="008A3056" w:rsidRPr="008A3056" w:rsidRDefault="008A3056" w:rsidP="008A3056">
      <w:r w:rsidRPr="008A3056">
        <w:t>Casa súper grande en 1ra fila de Caballeros con 5 cuartos más el de servicio, cochera para 5 autos.</w:t>
      </w:r>
      <w:r w:rsidRPr="008A3056">
        <w:br/>
        <w:t xml:space="preserve">Amplios ambientes sociales (sala, comedor, cocina, terraza con piscina) y todos con vista al </w:t>
      </w:r>
      <w:proofErr w:type="gramStart"/>
      <w:r w:rsidRPr="008A3056">
        <w:t>mar</w:t>
      </w:r>
      <w:proofErr w:type="gramEnd"/>
      <w:r w:rsidRPr="008A3056">
        <w:t xml:space="preserve"> así como el cuarto principal y uno más.</w:t>
      </w:r>
    </w:p>
    <w:p w14:paraId="706309F8" w14:textId="77777777" w:rsidR="007C1AA1" w:rsidRDefault="007C1AA1"/>
    <w:sectPr w:rsidR="007C1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56"/>
    <w:rsid w:val="003A0753"/>
    <w:rsid w:val="007C1AA1"/>
    <w:rsid w:val="00842B88"/>
    <w:rsid w:val="008A3056"/>
    <w:rsid w:val="00D554CB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4B3F0"/>
  <w15:chartTrackingRefBased/>
  <w15:docId w15:val="{080967FE-F077-4DCA-AB93-398846E0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0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0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0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0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0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0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0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0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0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0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Alegría</dc:creator>
  <cp:keywords/>
  <dc:description/>
  <cp:lastModifiedBy>Raquel Alegría</cp:lastModifiedBy>
  <cp:revision>1</cp:revision>
  <dcterms:created xsi:type="dcterms:W3CDTF">2025-11-24T16:45:00Z</dcterms:created>
  <dcterms:modified xsi:type="dcterms:W3CDTF">2025-11-24T16:46:00Z</dcterms:modified>
</cp:coreProperties>
</file>