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7303" w14:textId="1F8EE7B3" w:rsidR="007D3CAF" w:rsidRDefault="00A02576">
      <w:r>
        <w:t>WCES PTO Meeting</w:t>
      </w:r>
    </w:p>
    <w:p w14:paraId="10BEF1BD" w14:textId="7EC5EFB4" w:rsidR="00A02576" w:rsidRDefault="00A02576">
      <w:r>
        <w:t>April 2, 2026</w:t>
      </w:r>
    </w:p>
    <w:p w14:paraId="7E14279B" w14:textId="0C12C552" w:rsidR="00A02576" w:rsidRDefault="00A02576">
      <w:r>
        <w:t>Start Time:</w:t>
      </w:r>
      <w:r w:rsidR="00AA5A4A">
        <w:t xml:space="preserve"> 12:04</w:t>
      </w:r>
    </w:p>
    <w:p w14:paraId="7BB283AE" w14:textId="556C31FC" w:rsidR="00AA5A4A" w:rsidRDefault="00AA5A4A">
      <w:r>
        <w:t>Welcome</w:t>
      </w:r>
      <w:proofErr w:type="gramStart"/>
      <w:r>
        <w:t>:  Cortney</w:t>
      </w:r>
      <w:proofErr w:type="gramEnd"/>
      <w:r>
        <w:t xml:space="preserve"> Jurek</w:t>
      </w:r>
    </w:p>
    <w:p w14:paraId="04981F5A" w14:textId="3D8E2215" w:rsidR="00AA5A4A" w:rsidRDefault="00AB00E0">
      <w:r>
        <w:t>Reading of Minutes:  Cortney Jurek</w:t>
      </w:r>
      <w:r w:rsidR="00FF32AA">
        <w:t xml:space="preserve">—approved by </w:t>
      </w:r>
      <w:r w:rsidR="002A1D8D">
        <w:t>Sandi Thomas and Jenny Mckee</w:t>
      </w:r>
    </w:p>
    <w:p w14:paraId="6F75B98B" w14:textId="7810E325" w:rsidR="002A1D8D" w:rsidRDefault="00102B6C">
      <w:r>
        <w:t>Budget</w:t>
      </w:r>
      <w:proofErr w:type="gramStart"/>
      <w:r>
        <w:t>:  Vote</w:t>
      </w:r>
      <w:proofErr w:type="gramEnd"/>
      <w:r>
        <w:t xml:space="preserve"> to </w:t>
      </w:r>
      <w:r w:rsidR="00D209D5">
        <w:t xml:space="preserve">add line item for Kindergarten </w:t>
      </w:r>
      <w:r w:rsidR="002C0BAE">
        <w:t xml:space="preserve">Texas </w:t>
      </w:r>
      <w:r w:rsidR="00D209D5">
        <w:t>Bubble</w:t>
      </w:r>
      <w:r w:rsidR="002C0BAE">
        <w:t xml:space="preserve">s </w:t>
      </w:r>
      <w:proofErr w:type="gramStart"/>
      <w:r w:rsidR="002C0BAE">
        <w:t>Experience</w:t>
      </w:r>
      <w:r w:rsidR="00D209D5">
        <w:t xml:space="preserve">  $</w:t>
      </w:r>
      <w:proofErr w:type="gramEnd"/>
      <w:r w:rsidR="00D209D5">
        <w:t>275</w:t>
      </w:r>
    </w:p>
    <w:p w14:paraId="4C153D69" w14:textId="13EB2827" w:rsidR="002C0BAE" w:rsidRDefault="002C0BAE">
      <w:r>
        <w:t>Vote to add line item for 2</w:t>
      </w:r>
      <w:r w:rsidRPr="002C0BAE">
        <w:rPr>
          <w:vertAlign w:val="superscript"/>
        </w:rPr>
        <w:t>nd</w:t>
      </w:r>
      <w:r>
        <w:t xml:space="preserve"> Grade Camp Mystic </w:t>
      </w:r>
      <w:r w:rsidR="00A758B9">
        <w:t>$</w:t>
      </w:r>
      <w:proofErr w:type="gramStart"/>
      <w:r w:rsidR="00A758B9">
        <w:t>300</w:t>
      </w:r>
      <w:r w:rsidR="002741A4">
        <w:t xml:space="preserve">  Funds</w:t>
      </w:r>
      <w:proofErr w:type="gramEnd"/>
      <w:r w:rsidR="002741A4">
        <w:t xml:space="preserve"> will be moved from the PTO General line item to cover these costs.</w:t>
      </w:r>
      <w:r w:rsidR="004A6CF4">
        <w:t xml:space="preserve">  Approved by: Deborah Schramm &amp; Cortney Jurek</w:t>
      </w:r>
    </w:p>
    <w:p w14:paraId="6F269074" w14:textId="77777777" w:rsidR="00015D87" w:rsidRDefault="004A6CF4">
      <w:r>
        <w:t>Principal Notes</w:t>
      </w:r>
      <w:proofErr w:type="gramStart"/>
      <w:r>
        <w:t xml:space="preserve">:  </w:t>
      </w:r>
      <w:r w:rsidR="007868BA">
        <w:t>Amazing</w:t>
      </w:r>
      <w:proofErr w:type="gramEnd"/>
      <w:r w:rsidR="007868BA">
        <w:t xml:space="preserve"> fundraising work.  Teachers loved Wellness Week</w:t>
      </w:r>
      <w:r w:rsidR="008C279F">
        <w:t>.  Garden planted by Nathan Law</w:t>
      </w:r>
      <w:r w:rsidR="00795767">
        <w:t xml:space="preserve"> looks great!  </w:t>
      </w:r>
    </w:p>
    <w:p w14:paraId="490A99FC" w14:textId="53FB35FB" w:rsidR="004A6CF4" w:rsidRDefault="00795767">
      <w:r>
        <w:t>Tomball Ed Foundation School Supply Drive April 6-17</w:t>
      </w:r>
      <w:r w:rsidR="008235B3">
        <w:t>.</w:t>
      </w:r>
      <w:r w:rsidR="00CD29AA">
        <w:t xml:space="preserve"> Pencil</w:t>
      </w:r>
      <w:r w:rsidR="00015D87">
        <w:t>s,</w:t>
      </w:r>
      <w:r w:rsidR="00CD29AA">
        <w:t xml:space="preserve"> </w:t>
      </w:r>
      <w:proofErr w:type="gramStart"/>
      <w:r w:rsidR="00CD29AA">
        <w:t>Headphones</w:t>
      </w:r>
      <w:r w:rsidR="00015D87">
        <w:t xml:space="preserve"> ,</w:t>
      </w:r>
      <w:proofErr w:type="gramEnd"/>
      <w:r w:rsidR="00015D87">
        <w:t xml:space="preserve"> Kleenex, Dry Erase Markers</w:t>
      </w:r>
      <w:r w:rsidR="00871B28">
        <w:t>, Markers, Composition Books</w:t>
      </w:r>
      <w:r w:rsidR="00A45FC3">
        <w:t xml:space="preserve">, </w:t>
      </w:r>
      <w:r w:rsidR="00D716EE">
        <w:t>socks, underwear</w:t>
      </w:r>
    </w:p>
    <w:p w14:paraId="6A72967F" w14:textId="7C7A2B27" w:rsidR="008235B3" w:rsidRDefault="008235B3">
      <w:r>
        <w:t xml:space="preserve">April 9 STAAR Reading Test—No Visitors or </w:t>
      </w:r>
      <w:proofErr w:type="gramStart"/>
      <w:r>
        <w:t>Volunteers  April</w:t>
      </w:r>
      <w:proofErr w:type="gramEnd"/>
      <w:r>
        <w:t xml:space="preserve"> 28 STAAR Math</w:t>
      </w:r>
    </w:p>
    <w:p w14:paraId="40214416" w14:textId="1680C470" w:rsidR="008235B3" w:rsidRDefault="008235B3">
      <w:r>
        <w:t xml:space="preserve">April 18 Choir performing at </w:t>
      </w:r>
      <w:r w:rsidR="00A66A1F">
        <w:t>TISD Fine Arts Fair</w:t>
      </w:r>
    </w:p>
    <w:p w14:paraId="711DD93F" w14:textId="539CC529" w:rsidR="008235B3" w:rsidRDefault="00A66A1F">
      <w:r>
        <w:t xml:space="preserve">April 20 </w:t>
      </w:r>
      <w:r w:rsidR="008235B3">
        <w:t xml:space="preserve">Kindergarten </w:t>
      </w:r>
      <w:r w:rsidR="00C86941">
        <w:t>University 5:30 doors open 6pm teachers present tips for kindergarten, campus tours, visit classroom</w:t>
      </w:r>
      <w:r>
        <w:t>. Scouts and PTO will have tables</w:t>
      </w:r>
    </w:p>
    <w:p w14:paraId="23C35485" w14:textId="74F40A51" w:rsidR="00A66A1F" w:rsidRDefault="00A06BE7">
      <w:r>
        <w:t>April 29 5</w:t>
      </w:r>
      <w:r w:rsidRPr="00A06BE7">
        <w:rPr>
          <w:vertAlign w:val="superscript"/>
        </w:rPr>
        <w:t>th</w:t>
      </w:r>
      <w:r>
        <w:t xml:space="preserve"> grade night---4</w:t>
      </w:r>
      <w:r w:rsidRPr="00A06BE7">
        <w:rPr>
          <w:vertAlign w:val="superscript"/>
        </w:rPr>
        <w:t>th</w:t>
      </w:r>
      <w:r>
        <w:t xml:space="preserve"> graders meet at NIS</w:t>
      </w:r>
    </w:p>
    <w:p w14:paraId="2264878B" w14:textId="1D7BB910" w:rsidR="00A06BE7" w:rsidRDefault="00A06BE7">
      <w:r>
        <w:t>April 30 Kindergarten music program</w:t>
      </w:r>
    </w:p>
    <w:p w14:paraId="01C08713" w14:textId="3506CAC1" w:rsidR="007E78A6" w:rsidRDefault="007E78A6">
      <w:r>
        <w:t>Porter was contacted about ice cream for 4</w:t>
      </w:r>
      <w:r w:rsidRPr="007E78A6">
        <w:rPr>
          <w:vertAlign w:val="superscript"/>
        </w:rPr>
        <w:t>th</w:t>
      </w:r>
      <w:r>
        <w:t xml:space="preserve"> grade party</w:t>
      </w:r>
    </w:p>
    <w:p w14:paraId="07D90FE7" w14:textId="6A2112F0" w:rsidR="007E78A6" w:rsidRDefault="007E78A6">
      <w:r>
        <w:t xml:space="preserve">Principal appreciates us not holding the door open </w:t>
      </w:r>
      <w:r w:rsidR="00E47BA7">
        <w:t>for other parents.  Referenced incident at nearby school district.</w:t>
      </w:r>
      <w:r w:rsidR="003D7812">
        <w:t xml:space="preserve"> We all </w:t>
      </w:r>
      <w:proofErr w:type="gramStart"/>
      <w:r w:rsidR="003D7812">
        <w:t>have to</w:t>
      </w:r>
      <w:proofErr w:type="gramEnd"/>
      <w:r w:rsidR="003D7812">
        <w:t xml:space="preserve"> work together to keep our children and campus safe</w:t>
      </w:r>
      <w:r w:rsidR="00CA7EA2">
        <w:t>.</w:t>
      </w:r>
    </w:p>
    <w:p w14:paraId="6CD15434" w14:textId="39546F17" w:rsidR="006E1ECF" w:rsidRDefault="00592BDC">
      <w:r>
        <w:t>Counselor Christine Puri</w:t>
      </w:r>
      <w:r w:rsidR="006E1ECF">
        <w:t xml:space="preserve">—Food Drive supports </w:t>
      </w:r>
      <w:proofErr w:type="gramStart"/>
      <w:r w:rsidR="006E1ECF">
        <w:t>Back Pack</w:t>
      </w:r>
      <w:proofErr w:type="gramEnd"/>
      <w:r w:rsidR="006E1ECF">
        <w:t xml:space="preserve"> </w:t>
      </w:r>
      <w:proofErr w:type="gramStart"/>
      <w:r w:rsidR="006E1ECF">
        <w:t>Buddies</w:t>
      </w:r>
      <w:r w:rsidR="001D66C6">
        <w:t xml:space="preserve">  15</w:t>
      </w:r>
      <w:proofErr w:type="gramEnd"/>
      <w:r w:rsidR="001D66C6">
        <w:t xml:space="preserve"> students have been supported, 240 bags of food donated, distributed every Friday</w:t>
      </w:r>
      <w:r w:rsidR="00B22CDA">
        <w:t>.  Foods that were e</w:t>
      </w:r>
      <w:r w:rsidR="00F87D3C">
        <w:t>xpiring soon were donated to Lakewood Methodist.  Lakewood Methodist supports 5 families per year for Christmas gifts etc.</w:t>
      </w:r>
    </w:p>
    <w:p w14:paraId="0252D7B3" w14:textId="537BA367" w:rsidR="00524404" w:rsidRDefault="00524404">
      <w:pPr>
        <w:rPr>
          <w:b/>
          <w:bCs/>
        </w:rPr>
      </w:pPr>
      <w:r>
        <w:t>Toy Drive</w:t>
      </w:r>
      <w:proofErr w:type="gramStart"/>
      <w:r>
        <w:t>:  Collected</w:t>
      </w:r>
      <w:proofErr w:type="gramEnd"/>
      <w:r>
        <w:t xml:space="preserve"> toys, craft ornaments given as thank </w:t>
      </w:r>
      <w:proofErr w:type="spellStart"/>
      <w:r>
        <w:t>yous</w:t>
      </w:r>
      <w:proofErr w:type="spellEnd"/>
      <w:r>
        <w:t xml:space="preserve">.  School </w:t>
      </w:r>
      <w:proofErr w:type="gramStart"/>
      <w:r>
        <w:t>picked</w:t>
      </w:r>
      <w:proofErr w:type="gramEnd"/>
      <w:r>
        <w:t xml:space="preserve"> 5 families (9 children) to provide gifts for Christmas.  Leftovers were donated to Lonestar Santas—organization is older people who dress as Santa and take toys to families who have experienced natural disasters.</w:t>
      </w:r>
      <w:r w:rsidR="006525C6">
        <w:t xml:space="preserve">  Santa visited the school as a thank you for donating.  </w:t>
      </w:r>
      <w:r w:rsidR="006525C6" w:rsidRPr="007E6ED5">
        <w:rPr>
          <w:b/>
          <w:bCs/>
        </w:rPr>
        <w:t xml:space="preserve">Next </w:t>
      </w:r>
      <w:r w:rsidR="006525C6" w:rsidRPr="007E6ED5">
        <w:rPr>
          <w:b/>
          <w:bCs/>
        </w:rPr>
        <w:lastRenderedPageBreak/>
        <w:t xml:space="preserve">year </w:t>
      </w:r>
      <w:r w:rsidR="007E6ED5" w:rsidRPr="007E6ED5">
        <w:rPr>
          <w:b/>
          <w:bCs/>
        </w:rPr>
        <w:t xml:space="preserve">they would like the </w:t>
      </w:r>
      <w:proofErr w:type="gramStart"/>
      <w:r w:rsidR="007E6ED5" w:rsidRPr="007E6ED5">
        <w:rPr>
          <w:b/>
          <w:bCs/>
        </w:rPr>
        <w:t>food</w:t>
      </w:r>
      <w:proofErr w:type="gramEnd"/>
      <w:r w:rsidR="007E6ED5" w:rsidRPr="007E6ED5">
        <w:rPr>
          <w:b/>
          <w:bCs/>
        </w:rPr>
        <w:t xml:space="preserve"> and toy drives to be moved a little earlier in the year so that Santa could come visit during the </w:t>
      </w:r>
      <w:proofErr w:type="gramStart"/>
      <w:r w:rsidR="007E6ED5" w:rsidRPr="007E6ED5">
        <w:rPr>
          <w:b/>
          <w:bCs/>
        </w:rPr>
        <w:t>Sing-a-long</w:t>
      </w:r>
      <w:proofErr w:type="gramEnd"/>
      <w:r w:rsidR="007E6ED5">
        <w:rPr>
          <w:b/>
          <w:bCs/>
        </w:rPr>
        <w:t>.</w:t>
      </w:r>
    </w:p>
    <w:p w14:paraId="1AC7D12E" w14:textId="38F2311C" w:rsidR="007E6ED5" w:rsidRDefault="0053721D">
      <w:r>
        <w:t>Staff Wellness Week: Only our school does this.  Treat cart twice, concierge day</w:t>
      </w:r>
      <w:r w:rsidR="00083558">
        <w:t>.  Teachers really appreciate this.</w:t>
      </w:r>
    </w:p>
    <w:p w14:paraId="0C283095" w14:textId="2CE9ABCF" w:rsidR="00083558" w:rsidRDefault="00AF4828">
      <w:r>
        <w:t>Run Wild Wrap Up</w:t>
      </w:r>
      <w:proofErr w:type="gramStart"/>
      <w:r>
        <w:t>:  Teacher</w:t>
      </w:r>
      <w:proofErr w:type="gramEnd"/>
      <w:r>
        <w:t xml:space="preserve"> incentive lunch, extra recess this week K12 3, 4</w:t>
      </w:r>
      <w:r w:rsidRPr="00AF4828">
        <w:rPr>
          <w:vertAlign w:val="superscript"/>
        </w:rPr>
        <w:t>th</w:t>
      </w:r>
      <w:r>
        <w:t xml:space="preserve"> grade will be after STAAR.</w:t>
      </w:r>
      <w:r w:rsidR="005B458D">
        <w:t xml:space="preserve">  Start Corporate Sponsorships earlier next year</w:t>
      </w:r>
      <w:r w:rsidR="00DF488E">
        <w:t>!</w:t>
      </w:r>
      <w:r w:rsidR="005B458D">
        <w:t xml:space="preserve"> </w:t>
      </w:r>
      <w:proofErr w:type="gramStart"/>
      <w:r w:rsidR="00DF488E">
        <w:t>students</w:t>
      </w:r>
      <w:proofErr w:type="gramEnd"/>
      <w:r w:rsidR="00DF488E">
        <w:t xml:space="preserve"> raised more money than last </w:t>
      </w:r>
      <w:proofErr w:type="gramStart"/>
      <w:r w:rsidR="00DF488E">
        <w:t>year</w:t>
      </w:r>
      <w:proofErr w:type="gramEnd"/>
      <w:r w:rsidR="00DF488E">
        <w:t xml:space="preserve"> but we had </w:t>
      </w:r>
      <w:r w:rsidR="00F174E3">
        <w:t xml:space="preserve">5K less in corporate sponsors.  Stickers were a big help for student </w:t>
      </w:r>
      <w:proofErr w:type="gramStart"/>
      <w:r w:rsidR="00F174E3">
        <w:t>participation</w:t>
      </w:r>
      <w:r w:rsidR="00DF488E">
        <w:t xml:space="preserve">  64</w:t>
      </w:r>
      <w:proofErr w:type="gramEnd"/>
      <w:r w:rsidR="00DF488E">
        <w:t>% of students registered.</w:t>
      </w:r>
      <w:r w:rsidR="00707123">
        <w:t xml:space="preserve"> Preprinted signs will be continued next year.  Next year incentive lunches will just be for teachers.  Lunch leaders </w:t>
      </w:r>
      <w:r w:rsidR="008E6139">
        <w:t xml:space="preserve">will be rewarded differently.  Mystery Silhouette person for Pie to be revealed after 50K goal is reached—Porter </w:t>
      </w:r>
      <w:r w:rsidR="009A736C">
        <w:t xml:space="preserve">&amp; AP will still be pied—maybe let kids choose who they want they want </w:t>
      </w:r>
      <w:r w:rsidR="008F6660">
        <w:t xml:space="preserve">to pie </w:t>
      </w:r>
      <w:r w:rsidR="0004100A">
        <w:t>Net profit was $43,108.68</w:t>
      </w:r>
    </w:p>
    <w:p w14:paraId="56BDAF19" w14:textId="29835150" w:rsidR="0004100A" w:rsidRDefault="0004100A">
      <w:r>
        <w:t>Jr Achievement</w:t>
      </w:r>
      <w:proofErr w:type="gramStart"/>
      <w:r>
        <w:t xml:space="preserve">:  </w:t>
      </w:r>
      <w:r w:rsidR="004739B0">
        <w:t>Almost</w:t>
      </w:r>
      <w:proofErr w:type="gramEnd"/>
      <w:r w:rsidR="004739B0">
        <w:t xml:space="preserve"> good.  </w:t>
      </w:r>
      <w:proofErr w:type="gramStart"/>
      <w:r w:rsidR="004739B0">
        <w:t>Still</w:t>
      </w:r>
      <w:proofErr w:type="gramEnd"/>
      <w:r w:rsidR="004739B0">
        <w:t xml:space="preserve"> working for Herriman and one class in 4</w:t>
      </w:r>
      <w:r w:rsidR="004739B0" w:rsidRPr="004739B0">
        <w:rPr>
          <w:vertAlign w:val="superscript"/>
        </w:rPr>
        <w:t>th</w:t>
      </w:r>
      <w:r w:rsidR="004739B0">
        <w:t xml:space="preserve"> grade volunteer</w:t>
      </w:r>
      <w:r w:rsidR="00C31DED">
        <w:t>.</w:t>
      </w:r>
    </w:p>
    <w:p w14:paraId="2493693E" w14:textId="37754BE5" w:rsidR="00DB4193" w:rsidRDefault="00DB4193">
      <w:r>
        <w:t>Staff Appreciation</w:t>
      </w:r>
      <w:proofErr w:type="gramStart"/>
      <w:r>
        <w:t>:  This</w:t>
      </w:r>
      <w:proofErr w:type="gramEnd"/>
      <w:r>
        <w:t xml:space="preserve"> month Popcorn Bar— April 17</w:t>
      </w:r>
      <w:r w:rsidR="00B948F2">
        <w:t xml:space="preserve"> using Craving </w:t>
      </w:r>
      <w:proofErr w:type="spellStart"/>
      <w:r w:rsidR="00B948F2">
        <w:t>Kernals</w:t>
      </w:r>
      <w:proofErr w:type="spellEnd"/>
    </w:p>
    <w:p w14:paraId="136B6DB2" w14:textId="6402019B" w:rsidR="00B948F2" w:rsidRDefault="00B948F2">
      <w:r>
        <w:t xml:space="preserve">May </w:t>
      </w:r>
      <w:r w:rsidR="005D1663">
        <w:t>Teacher Appreciation Week</w:t>
      </w:r>
      <w:proofErr w:type="gramStart"/>
      <w:r w:rsidR="005D1663">
        <w:t>:  Monday</w:t>
      </w:r>
      <w:proofErr w:type="gramEnd"/>
      <w:r w:rsidR="005D1663">
        <w:t xml:space="preserve"> </w:t>
      </w:r>
      <w:r>
        <w:t xml:space="preserve">Barbosa Coffee and </w:t>
      </w:r>
      <w:proofErr w:type="gramStart"/>
      <w:r>
        <w:t>Pastries  Wed</w:t>
      </w:r>
      <w:r w:rsidR="005D1663">
        <w:t>nesday</w:t>
      </w:r>
      <w:proofErr w:type="gramEnd"/>
      <w:r>
        <w:t xml:space="preserve"> </w:t>
      </w:r>
      <w:proofErr w:type="spellStart"/>
      <w:r>
        <w:t>HopDoddy</w:t>
      </w:r>
      <w:proofErr w:type="spellEnd"/>
      <w:r>
        <w:t xml:space="preserve"> Burger Bar Thurs Adriatic Café Working on a frozen yogurt b</w:t>
      </w:r>
      <w:r w:rsidR="00CF522F">
        <w:t xml:space="preserve">ar Orange Leaf.  Need volunteers after the May PTO meeting to help set up </w:t>
      </w:r>
      <w:r w:rsidR="005D1663">
        <w:t xml:space="preserve">and decorate for the week.  WCES </w:t>
      </w:r>
      <w:proofErr w:type="gramStart"/>
      <w:r w:rsidR="005D1663">
        <w:t>wraps</w:t>
      </w:r>
      <w:proofErr w:type="gramEnd"/>
      <w:r w:rsidR="005D1663">
        <w:t xml:space="preserve"> the room in butcher paper and then decorate.</w:t>
      </w:r>
    </w:p>
    <w:p w14:paraId="16945582" w14:textId="66CA5E2B" w:rsidR="005D1663" w:rsidRDefault="005D1663">
      <w:r>
        <w:t>Y</w:t>
      </w:r>
      <w:r w:rsidR="00B10F60">
        <w:t>earbook</w:t>
      </w:r>
      <w:proofErr w:type="gramStart"/>
      <w:r w:rsidR="00B10F60">
        <w:t>:  Books</w:t>
      </w:r>
      <w:proofErr w:type="gramEnd"/>
      <w:r w:rsidR="00B10F60">
        <w:t xml:space="preserve"> will be posted on the website next week for purchase</w:t>
      </w:r>
      <w:r w:rsidR="009040C5">
        <w:t>. Delivery Date TBD</w:t>
      </w:r>
    </w:p>
    <w:p w14:paraId="106F20CC" w14:textId="25B61416" w:rsidR="009040C5" w:rsidRDefault="009040C5">
      <w:r>
        <w:t xml:space="preserve">Spirit Nights: P Terrys, No info yet.  PreK and Kinder Marcos this month, </w:t>
      </w:r>
      <w:proofErr w:type="spellStart"/>
      <w:r>
        <w:t>Chickfil</w:t>
      </w:r>
      <w:proofErr w:type="spellEnd"/>
      <w:r>
        <w:t xml:space="preserve"> A on Grant on May 11, Tracey </w:t>
      </w:r>
      <w:r w:rsidR="00BA78EF">
        <w:t>trying to get Great American Cookie for last day of school.  Hop Doddy is offering 20-25% for a spirit night for a whole day on all purchases.</w:t>
      </w:r>
    </w:p>
    <w:p w14:paraId="47620328" w14:textId="2866B675" w:rsidR="00BA78EF" w:rsidRDefault="00BA78EF">
      <w:r>
        <w:t xml:space="preserve">End of Year Donation:  </w:t>
      </w:r>
      <w:proofErr w:type="gramStart"/>
      <w:r w:rsidR="00280C77">
        <w:t>1)</w:t>
      </w:r>
      <w:r>
        <w:t>Smart</w:t>
      </w:r>
      <w:proofErr w:type="gramEnd"/>
      <w:r>
        <w:t xml:space="preserve"> Board for Gym—Quote for panel, cables, installation $3512.</w:t>
      </w:r>
      <w:r w:rsidR="00280C77">
        <w:t xml:space="preserve"> 2)</w:t>
      </w:r>
      <w:r w:rsidR="004B75FC">
        <w:t>Playground Equipment</w:t>
      </w:r>
      <w:proofErr w:type="gramStart"/>
      <w:r w:rsidR="004B75FC">
        <w:t>:  Tetherball</w:t>
      </w:r>
      <w:proofErr w:type="gramEnd"/>
      <w:r w:rsidR="004B75FC">
        <w:t>, Soccer goals, painting foursquare</w:t>
      </w:r>
      <w:r w:rsidR="00437830">
        <w:t>, and SHADE. Principal will tour and ask teachers where they want things so we can determine cost.</w:t>
      </w:r>
      <w:r w:rsidR="00B2190A" w:rsidRPr="00B2190A">
        <w:t xml:space="preserve"> </w:t>
      </w:r>
      <w:r w:rsidR="00B2190A">
        <w:t>For anything that affects run off (like shade structure), we would need to pay for water run off survey</w:t>
      </w:r>
      <w:r w:rsidR="00437830">
        <w:t xml:space="preserve"> 3) Teachers want more cultural program</w:t>
      </w:r>
      <w:r w:rsidR="005E0EE7">
        <w:t xml:space="preserve">s </w:t>
      </w:r>
      <w:proofErr w:type="gramStart"/>
      <w:r w:rsidR="005F4E4F">
        <w:t>4)May</w:t>
      </w:r>
      <w:proofErr w:type="gramEnd"/>
      <w:r w:rsidR="005F4E4F">
        <w:t xml:space="preserve"> need to pay more for Lexia &amp;</w:t>
      </w:r>
      <w:r w:rsidR="003C58B2">
        <w:t>Imagine Math</w:t>
      </w:r>
      <w:r w:rsidR="005F4E4F">
        <w:t xml:space="preserve"> subscriptions</w:t>
      </w:r>
      <w:r w:rsidR="003C58B2">
        <w:t xml:space="preserve">. </w:t>
      </w:r>
      <w:r w:rsidR="00B2190A">
        <w:t xml:space="preserve"> District has paid for them in the </w:t>
      </w:r>
      <w:proofErr w:type="gramStart"/>
      <w:r w:rsidR="00B2190A">
        <w:t>past</w:t>
      </w:r>
      <w:proofErr w:type="gramEnd"/>
      <w:r w:rsidR="00B2190A">
        <w:t xml:space="preserve"> but they did not cover Imagine Math this year and PTO funds were used.</w:t>
      </w:r>
      <w:r w:rsidR="003C58B2">
        <w:t xml:space="preserve"> </w:t>
      </w:r>
    </w:p>
    <w:p w14:paraId="4B290A61" w14:textId="2408CF4F" w:rsidR="00B2190A" w:rsidRDefault="003B01AF">
      <w:r>
        <w:t>We commit $100 for gift cards for each teacher and cover subscriptions</w:t>
      </w:r>
      <w:r w:rsidR="00B52B75">
        <w:t>. This is about $24 K of our $47K donation.</w:t>
      </w:r>
    </w:p>
    <w:p w14:paraId="58CEE420" w14:textId="27B0BEB9" w:rsidR="00B52B75" w:rsidRDefault="00B52B75">
      <w:r>
        <w:lastRenderedPageBreak/>
        <w:t>Homeroom Party</w:t>
      </w:r>
      <w:proofErr w:type="gramStart"/>
      <w:r>
        <w:t>:  We</w:t>
      </w:r>
      <w:proofErr w:type="gramEnd"/>
      <w:r>
        <w:t xml:space="preserve"> are planning to do ice cream again this year—that is the kids preferred treat.  </w:t>
      </w:r>
      <w:r w:rsidR="00FE6C20">
        <w:t>4</w:t>
      </w:r>
      <w:r w:rsidR="00FE6C20" w:rsidRPr="00FE6C20">
        <w:rPr>
          <w:vertAlign w:val="superscript"/>
        </w:rPr>
        <w:t>th</w:t>
      </w:r>
      <w:r w:rsidR="00FE6C20">
        <w:t xml:space="preserve"> grade will also get ice</w:t>
      </w:r>
      <w:r w:rsidR="00875402">
        <w:t xml:space="preserve"> </w:t>
      </w:r>
      <w:r w:rsidR="00FE6C20">
        <w:t>cream</w:t>
      </w:r>
      <w:r w:rsidR="00875402">
        <w:t xml:space="preserve"> unless instructed otherwise</w:t>
      </w:r>
    </w:p>
    <w:p w14:paraId="552D0B7E" w14:textId="18B32957" w:rsidR="008100B5" w:rsidRDefault="00875402">
      <w:proofErr w:type="spellStart"/>
      <w:r>
        <w:t>PawPrints</w:t>
      </w:r>
      <w:proofErr w:type="spellEnd"/>
      <w:r>
        <w:t xml:space="preserve"> for next year</w:t>
      </w:r>
      <w:proofErr w:type="gramStart"/>
      <w:r>
        <w:t>:  Need</w:t>
      </w:r>
      <w:proofErr w:type="gramEnd"/>
      <w:r>
        <w:t xml:space="preserve"> a leader for next year.  Jordan will </w:t>
      </w:r>
      <w:r w:rsidR="00C53A83">
        <w:t xml:space="preserve">help </w:t>
      </w:r>
      <w:proofErr w:type="spellStart"/>
      <w:r w:rsidR="00C53A83">
        <w:t>cricut</w:t>
      </w:r>
      <w:proofErr w:type="spellEnd"/>
      <w:r w:rsidR="00C53A83">
        <w:t>/silhouette</w:t>
      </w:r>
    </w:p>
    <w:p w14:paraId="06FD4A94" w14:textId="18E08DE0" w:rsidR="00C53A83" w:rsidRDefault="00C53A83">
      <w:r>
        <w:t>Committee Spots Available</w:t>
      </w:r>
      <w:proofErr w:type="gramStart"/>
      <w:r>
        <w:t>:  Counsel</w:t>
      </w:r>
      <w:r w:rsidR="00EE75A2">
        <w:t>or</w:t>
      </w:r>
      <w:proofErr w:type="gramEnd"/>
      <w:r w:rsidR="00EE75A2">
        <w:t xml:space="preserve"> Partner to be made an official board position</w:t>
      </w:r>
    </w:p>
    <w:p w14:paraId="316C21E7" w14:textId="5BC63DA6" w:rsidR="008F0A68" w:rsidRDefault="008F0A68">
      <w:r>
        <w:t>4</w:t>
      </w:r>
      <w:r w:rsidRPr="008F0A68">
        <w:rPr>
          <w:vertAlign w:val="superscript"/>
        </w:rPr>
        <w:t>th</w:t>
      </w:r>
      <w:r>
        <w:t xml:space="preserve"> Grade Step Up:  Cortney </w:t>
      </w:r>
      <w:proofErr w:type="gramStart"/>
      <w:r>
        <w:t>got  a</w:t>
      </w:r>
      <w:proofErr w:type="gramEnd"/>
      <w:r>
        <w:t xml:space="preserve"> slide and Hungry Hippo</w:t>
      </w:r>
      <w:r w:rsidR="005022E6">
        <w:t xml:space="preserve">—same thing and cost as last year.  </w:t>
      </w:r>
      <w:r w:rsidR="00D975CF">
        <w:t>10am-2pm. Outside Yard Games: Basketball, soccer, gaga ball, inflatables, rock painting/kindness garden,</w:t>
      </w:r>
      <w:r w:rsidR="009360E4">
        <w:t xml:space="preserve"> beach ball keep up, </w:t>
      </w:r>
      <w:proofErr w:type="spellStart"/>
      <w:r w:rsidR="009360E4">
        <w:t>watter</w:t>
      </w:r>
      <w:proofErr w:type="spellEnd"/>
      <w:r w:rsidR="009360E4">
        <w:t xml:space="preserve"> balloon toss, cake walk/musical chairs, </w:t>
      </w:r>
      <w:proofErr w:type="spellStart"/>
      <w:r w:rsidR="009360E4">
        <w:t>hulahoop</w:t>
      </w:r>
      <w:proofErr w:type="spellEnd"/>
      <w:r w:rsidR="009360E4">
        <w:t xml:space="preserve"> contest</w:t>
      </w:r>
      <w:r w:rsidR="00ED0123">
        <w:t xml:space="preserve">, shoe kick, tug of war, </w:t>
      </w:r>
      <w:proofErr w:type="spellStart"/>
      <w:r w:rsidR="00ED0123">
        <w:t>pingpong</w:t>
      </w:r>
      <w:proofErr w:type="spellEnd"/>
      <w:r w:rsidR="00ED0123">
        <w:t xml:space="preserve"> ball toss cup</w:t>
      </w:r>
    </w:p>
    <w:p w14:paraId="7DEC8CCB" w14:textId="59E3F749" w:rsidR="00ED0123" w:rsidRDefault="00ED0123">
      <w:r>
        <w:t>SEA You Later Theme</w:t>
      </w:r>
    </w:p>
    <w:p w14:paraId="49F60526" w14:textId="118D9B2D" w:rsidR="004A34EA" w:rsidRDefault="004A34EA">
      <w:r>
        <w:t>8am Set up Inflatables</w:t>
      </w:r>
    </w:p>
    <w:p w14:paraId="4C9D5074" w14:textId="65CF40CA" w:rsidR="004A34EA" w:rsidRDefault="00E446E4">
      <w:r>
        <w:t>9</w:t>
      </w:r>
      <w:r w:rsidR="00BF00AB">
        <w:t>:30</w:t>
      </w:r>
      <w:r>
        <w:t>am Reverse High School Clap Out</w:t>
      </w:r>
    </w:p>
    <w:p w14:paraId="44A32A67" w14:textId="04364087" w:rsidR="00E446E4" w:rsidRDefault="00E446E4">
      <w:r>
        <w:t>9:15 4</w:t>
      </w:r>
      <w:r w:rsidRPr="00E446E4">
        <w:rPr>
          <w:vertAlign w:val="superscript"/>
        </w:rPr>
        <w:t>th</w:t>
      </w:r>
      <w:r>
        <w:t xml:space="preserve"> Grade Clap Out</w:t>
      </w:r>
    </w:p>
    <w:p w14:paraId="792406A3" w14:textId="6C6A7484" w:rsidR="005022E6" w:rsidRPr="007E6ED5" w:rsidRDefault="005022E6">
      <w:r>
        <w:t>Meeting Adjourned 1:10pm</w:t>
      </w:r>
    </w:p>
    <w:sectPr w:rsidR="005022E6" w:rsidRPr="007E6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76"/>
    <w:rsid w:val="00015D87"/>
    <w:rsid w:val="0004100A"/>
    <w:rsid w:val="00083558"/>
    <w:rsid w:val="00102B6C"/>
    <w:rsid w:val="001B0C59"/>
    <w:rsid w:val="001D66C6"/>
    <w:rsid w:val="002741A4"/>
    <w:rsid w:val="00280C77"/>
    <w:rsid w:val="002A1D8D"/>
    <w:rsid w:val="002A5575"/>
    <w:rsid w:val="002C0BAE"/>
    <w:rsid w:val="00360BEC"/>
    <w:rsid w:val="003B01AF"/>
    <w:rsid w:val="003C58B2"/>
    <w:rsid w:val="003D7812"/>
    <w:rsid w:val="00437830"/>
    <w:rsid w:val="004739B0"/>
    <w:rsid w:val="004A34EA"/>
    <w:rsid w:val="004A6CF4"/>
    <w:rsid w:val="004B75FC"/>
    <w:rsid w:val="004E5964"/>
    <w:rsid w:val="005022E6"/>
    <w:rsid w:val="00524404"/>
    <w:rsid w:val="0053721D"/>
    <w:rsid w:val="00592BDC"/>
    <w:rsid w:val="005B458D"/>
    <w:rsid w:val="005D1663"/>
    <w:rsid w:val="005E0EE7"/>
    <w:rsid w:val="005F4E4F"/>
    <w:rsid w:val="005F5FEE"/>
    <w:rsid w:val="006525C6"/>
    <w:rsid w:val="006E1ECF"/>
    <w:rsid w:val="00707123"/>
    <w:rsid w:val="007135ED"/>
    <w:rsid w:val="007868BA"/>
    <w:rsid w:val="00795767"/>
    <w:rsid w:val="007D3CAF"/>
    <w:rsid w:val="007E6ED5"/>
    <w:rsid w:val="007E78A6"/>
    <w:rsid w:val="007F2373"/>
    <w:rsid w:val="008100B5"/>
    <w:rsid w:val="008235B3"/>
    <w:rsid w:val="00871B28"/>
    <w:rsid w:val="00875402"/>
    <w:rsid w:val="008C279F"/>
    <w:rsid w:val="008D2CDD"/>
    <w:rsid w:val="008E6139"/>
    <w:rsid w:val="008F0A68"/>
    <w:rsid w:val="008F6660"/>
    <w:rsid w:val="009040C5"/>
    <w:rsid w:val="009360E4"/>
    <w:rsid w:val="009A736C"/>
    <w:rsid w:val="009B4536"/>
    <w:rsid w:val="00A02576"/>
    <w:rsid w:val="00A06BE7"/>
    <w:rsid w:val="00A45FC3"/>
    <w:rsid w:val="00A66A1F"/>
    <w:rsid w:val="00A758B9"/>
    <w:rsid w:val="00AA31CE"/>
    <w:rsid w:val="00AA5A4A"/>
    <w:rsid w:val="00AB00E0"/>
    <w:rsid w:val="00AF4828"/>
    <w:rsid w:val="00B10F60"/>
    <w:rsid w:val="00B13A9C"/>
    <w:rsid w:val="00B2190A"/>
    <w:rsid w:val="00B22CDA"/>
    <w:rsid w:val="00B52B75"/>
    <w:rsid w:val="00B948F2"/>
    <w:rsid w:val="00BA78EF"/>
    <w:rsid w:val="00BF00AB"/>
    <w:rsid w:val="00C31DED"/>
    <w:rsid w:val="00C53A83"/>
    <w:rsid w:val="00C86941"/>
    <w:rsid w:val="00CA7EA2"/>
    <w:rsid w:val="00CD29AA"/>
    <w:rsid w:val="00CF522F"/>
    <w:rsid w:val="00D17C2A"/>
    <w:rsid w:val="00D209D5"/>
    <w:rsid w:val="00D716EE"/>
    <w:rsid w:val="00D83BE3"/>
    <w:rsid w:val="00D975CF"/>
    <w:rsid w:val="00DB4193"/>
    <w:rsid w:val="00DC1010"/>
    <w:rsid w:val="00DE47CB"/>
    <w:rsid w:val="00DF488E"/>
    <w:rsid w:val="00E446E4"/>
    <w:rsid w:val="00E47BA7"/>
    <w:rsid w:val="00E90A99"/>
    <w:rsid w:val="00ED0123"/>
    <w:rsid w:val="00EE75A2"/>
    <w:rsid w:val="00F174E3"/>
    <w:rsid w:val="00F50685"/>
    <w:rsid w:val="00F87D3C"/>
    <w:rsid w:val="00FE6C20"/>
    <w:rsid w:val="00FF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73B6"/>
  <w15:chartTrackingRefBased/>
  <w15:docId w15:val="{2E07BCFE-0214-40F4-AAAD-E9C5F420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5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576"/>
    <w:rPr>
      <w:rFonts w:eastAsiaTheme="majorEastAsia" w:cstheme="majorBidi"/>
      <w:color w:val="272727" w:themeColor="text1" w:themeTint="D8"/>
    </w:rPr>
  </w:style>
  <w:style w:type="paragraph" w:styleId="Title">
    <w:name w:val="Title"/>
    <w:basedOn w:val="Normal"/>
    <w:next w:val="Normal"/>
    <w:link w:val="TitleChar"/>
    <w:uiPriority w:val="10"/>
    <w:qFormat/>
    <w:rsid w:val="00A02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576"/>
    <w:pPr>
      <w:spacing w:before="160"/>
      <w:jc w:val="center"/>
    </w:pPr>
    <w:rPr>
      <w:i/>
      <w:iCs/>
      <w:color w:val="404040" w:themeColor="text1" w:themeTint="BF"/>
    </w:rPr>
  </w:style>
  <w:style w:type="character" w:customStyle="1" w:styleId="QuoteChar">
    <w:name w:val="Quote Char"/>
    <w:basedOn w:val="DefaultParagraphFont"/>
    <w:link w:val="Quote"/>
    <w:uiPriority w:val="29"/>
    <w:rsid w:val="00A02576"/>
    <w:rPr>
      <w:i/>
      <w:iCs/>
      <w:color w:val="404040" w:themeColor="text1" w:themeTint="BF"/>
    </w:rPr>
  </w:style>
  <w:style w:type="paragraph" w:styleId="ListParagraph">
    <w:name w:val="List Paragraph"/>
    <w:basedOn w:val="Normal"/>
    <w:uiPriority w:val="34"/>
    <w:qFormat/>
    <w:rsid w:val="00A02576"/>
    <w:pPr>
      <w:ind w:left="720"/>
      <w:contextualSpacing/>
    </w:pPr>
  </w:style>
  <w:style w:type="character" w:styleId="IntenseEmphasis">
    <w:name w:val="Intense Emphasis"/>
    <w:basedOn w:val="DefaultParagraphFont"/>
    <w:uiPriority w:val="21"/>
    <w:qFormat/>
    <w:rsid w:val="00A02576"/>
    <w:rPr>
      <w:i/>
      <w:iCs/>
      <w:color w:val="0F4761" w:themeColor="accent1" w:themeShade="BF"/>
    </w:rPr>
  </w:style>
  <w:style w:type="paragraph" w:styleId="IntenseQuote">
    <w:name w:val="Intense Quote"/>
    <w:basedOn w:val="Normal"/>
    <w:next w:val="Normal"/>
    <w:link w:val="IntenseQuoteChar"/>
    <w:uiPriority w:val="30"/>
    <w:qFormat/>
    <w:rsid w:val="00A02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576"/>
    <w:rPr>
      <w:i/>
      <w:iCs/>
      <w:color w:val="0F4761" w:themeColor="accent1" w:themeShade="BF"/>
    </w:rPr>
  </w:style>
  <w:style w:type="character" w:styleId="IntenseReference">
    <w:name w:val="Intense Reference"/>
    <w:basedOn w:val="DefaultParagraphFont"/>
    <w:uiPriority w:val="32"/>
    <w:qFormat/>
    <w:rsid w:val="00A025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Law</dc:creator>
  <cp:keywords/>
  <dc:description/>
  <cp:lastModifiedBy>Kris Jurek</cp:lastModifiedBy>
  <cp:revision>2</cp:revision>
  <dcterms:created xsi:type="dcterms:W3CDTF">2026-04-29T19:50:00Z</dcterms:created>
  <dcterms:modified xsi:type="dcterms:W3CDTF">2026-04-29T19:50:00Z</dcterms:modified>
</cp:coreProperties>
</file>