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widowControl w:val="1"/>
        <w:spacing w:before="100" w:after="100" w:line="360" w:lineRule="auto"/>
        <w:jc w:val="center"/>
        <w:rPr>
          <w:rStyle w:val="无"/>
          <w:rFonts w:ascii="Arial" w:cs="Arial" w:hAnsi="Arial" w:eastAsia="Arial"/>
          <w:kern w:val="0"/>
          <w:sz w:val="34"/>
          <w:szCs w:val="34"/>
          <w:lang w:val="zh-TW" w:eastAsia="zh-TW"/>
        </w:rPr>
      </w:pPr>
      <w:r>
        <w:rPr>
          <w:rStyle w:val="无"/>
          <w:rFonts w:ascii="SimSun" w:cs="SimSun" w:hAnsi="SimSun" w:eastAsia="SimSun"/>
          <w:kern w:val="0"/>
          <w:sz w:val="34"/>
          <w:szCs w:val="34"/>
          <w:rtl w:val="0"/>
          <w:lang w:val="zh-TW" w:eastAsia="zh-TW"/>
        </w:rPr>
        <w:t>意大利中意当代艺术协会</w:t>
      </w:r>
      <w:r>
        <w:rPr>
          <w:rStyle w:val="无"/>
          <w:rFonts w:ascii="SimSun" w:cs="SimSun" w:hAnsi="SimSun" w:eastAsia="SimSun"/>
          <w:sz w:val="34"/>
          <w:szCs w:val="34"/>
          <w:rtl w:val="0"/>
          <w:lang w:val="zh-TW" w:eastAsia="zh-TW"/>
        </w:rPr>
        <w:t>团体</w:t>
      </w:r>
      <w:r>
        <w:rPr>
          <w:rStyle w:val="无"/>
          <w:rFonts w:ascii="SimSun" w:cs="SimSun" w:hAnsi="SimSun" w:eastAsia="SimSun"/>
          <w:kern w:val="0"/>
          <w:sz w:val="34"/>
          <w:szCs w:val="34"/>
          <w:rtl w:val="0"/>
          <w:lang w:val="zh-TW" w:eastAsia="zh-TW"/>
        </w:rPr>
        <w:t>会员入会申请表</w:t>
      </w:r>
    </w:p>
    <w:p>
      <w:pPr>
        <w:pStyle w:val="正文 A"/>
        <w:widowControl w:val="1"/>
        <w:spacing w:before="100" w:after="100" w:line="360" w:lineRule="auto"/>
        <w:rPr>
          <w:rStyle w:val="无"/>
          <w:rFonts w:ascii="Arial" w:cs="Arial" w:hAnsi="Arial" w:eastAsia="Arial"/>
          <w:spacing w:val="23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本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团体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认同并支持意大利中意当代艺术协会的章程，愿意遵守协会的各项规定，积极履行会员义务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，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现正式提出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团体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会员入会申请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。</w:t>
      </w:r>
    </w:p>
    <w:tbl>
      <w:tblPr>
        <w:tblW w:w="91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8"/>
        <w:gridCol w:w="1269"/>
        <w:gridCol w:w="2278"/>
        <w:gridCol w:w="2278"/>
        <w:gridCol w:w="2278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团体名称</w:t>
            </w:r>
          </w:p>
        </w:tc>
        <w:tc>
          <w:tcPr>
            <w:tcW w:type="dxa" w:w="68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法人代表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联</w:t>
            </w:r>
            <w:r>
              <w:rPr>
                <w:rStyle w:val="无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系</w:t>
            </w:r>
            <w:r>
              <w:rPr>
                <w:rStyle w:val="无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人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办公电话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手机号码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电子信箱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2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通信地址</w:t>
            </w:r>
          </w:p>
        </w:tc>
        <w:tc>
          <w:tcPr>
            <w:tcW w:type="dxa" w:w="68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单位性质</w:t>
            </w:r>
          </w:p>
        </w:tc>
        <w:tc>
          <w:tcPr>
            <w:tcW w:type="dxa" w:w="68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90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rPr>
                <w:rStyle w:val="无"/>
                <w:rFonts w:ascii="Arial" w:cs="Arial" w:hAnsi="Arial" w:eastAsia="Arial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团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Style w:val="无"/>
                <w:rFonts w:ascii="Arial" w:cs="Arial" w:hAnsi="Arial" w:eastAsia="Arial"/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体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Style w:val="无"/>
                <w:rFonts w:ascii="Arial" w:cs="Arial" w:hAnsi="Arial" w:eastAsia="Arial"/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简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介</w:t>
            </w:r>
          </w:p>
        </w:tc>
        <w:tc>
          <w:tcPr>
            <w:tcW w:type="dxa" w:w="81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4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rPr>
                <w:rStyle w:val="无"/>
                <w:rFonts w:ascii="Arial" w:cs="Arial" w:hAnsi="Arial" w:eastAsia="Arial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签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字</w:t>
            </w:r>
          </w:p>
        </w:tc>
        <w:tc>
          <w:tcPr>
            <w:tcW w:type="dxa" w:w="81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rPr>
                <w:rStyle w:val="无"/>
                <w:rFonts w:ascii="Arial" w:cs="Arial" w:hAnsi="Arial" w:eastAsia="Arial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法人代表签字：</w:t>
            </w:r>
            <w:r>
              <w:rPr>
                <w:rStyle w:val="无"/>
                <w:rFonts w:ascii="Arial" w:hAnsi="Arial"/>
                <w:rtl w:val="0"/>
                <w:lang w:val="en-US"/>
              </w:rPr>
              <w:t xml:space="preserve">                                                             </w:t>
            </w: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年</w:t>
            </w:r>
            <w:r>
              <w:rPr>
                <w:rStyle w:val="无"/>
                <w:rFonts w:ascii="Arial" w:hAnsi="Arial"/>
                <w:rtl w:val="0"/>
                <w:lang w:val="en-US"/>
              </w:rPr>
              <w:t xml:space="preserve">          </w:t>
            </w: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月</w:t>
            </w:r>
            <w:r>
              <w:rPr>
                <w:rStyle w:val="无"/>
                <w:rFonts w:ascii="Arial" w:hAnsi="Arial"/>
                <w:rtl w:val="0"/>
                <w:lang w:val="en-US"/>
              </w:rPr>
              <w:t xml:space="preserve">          </w:t>
            </w: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日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SimSun" w:cs="SimSun" w:hAnsi="SimSun" w:eastAsia="SimSun"/>
                <w:rtl w:val="0"/>
                <w:lang w:val="zh-TW" w:eastAsia="zh-TW"/>
              </w:rPr>
              <w:t>（单位盖章）</w:t>
            </w:r>
          </w:p>
        </w:tc>
      </w:tr>
      <w:tr>
        <w:tblPrEx>
          <w:shd w:val="clear" w:color="auto" w:fill="ced7e7"/>
        </w:tblPrEx>
        <w:trPr>
          <w:trHeight w:val="11117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  <w:rPr>
                <w:rStyle w:val="无"/>
                <w:rFonts w:ascii="Arial" w:cs="Arial" w:hAnsi="Arial" w:eastAsia="Arial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备</w:t>
            </w:r>
          </w:p>
          <w:p>
            <w:pPr>
              <w:pStyle w:val="正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注</w:t>
            </w:r>
          </w:p>
        </w:tc>
        <w:tc>
          <w:tcPr>
            <w:tcW w:type="dxa" w:w="81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"/>
            </w:pPr>
            <w:r>
              <w:rPr>
                <w:rStyle w:val="无"/>
                <w:rFonts w:ascii="SimSun" w:cs="SimSun" w:hAnsi="SimSun" w:eastAsia="SimSun" w:hint="eastAsia"/>
                <w:rtl w:val="0"/>
                <w:lang w:val="zh-TW" w:eastAsia="zh-TW"/>
              </w:rPr>
              <w:t>请附本团体有关证件的图片（营业执照、登记证书等）</w:t>
            </w:r>
          </w:p>
        </w:tc>
      </w:tr>
    </w:tbl>
    <w:p>
      <w:pPr>
        <w:pStyle w:val="正文 A"/>
        <w:spacing w:before="100" w:after="100"/>
        <w:jc w:val="center"/>
        <w:rPr>
          <w:rStyle w:val="无"/>
          <w:rFonts w:ascii="Arial" w:cs="Arial" w:hAnsi="Arial" w:eastAsia="Arial"/>
          <w:spacing w:val="23"/>
          <w:sz w:val="24"/>
          <w:szCs w:val="24"/>
        </w:rPr>
      </w:pPr>
    </w:p>
    <w:p>
      <w:pPr>
        <w:pStyle w:val="正文"/>
      </w:pPr>
      <w:r>
        <w:rPr>
          <w:rStyle w:val="无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正文 A"/>
        <w:spacing w:before="100" w:after="100" w:line="288" w:lineRule="auto"/>
        <w:jc w:val="center"/>
        <w:rPr>
          <w:rStyle w:val="无"/>
          <w:rFonts w:ascii="SimSun" w:cs="SimSun" w:hAnsi="SimSun" w:eastAsia="SimSun"/>
          <w:sz w:val="37"/>
          <w:szCs w:val="37"/>
          <w:lang w:val="zh-TW" w:eastAsia="zh-TW"/>
        </w:rPr>
      </w:pPr>
      <w:r>
        <w:rPr>
          <w:rStyle w:val="无"/>
          <w:rFonts w:ascii="SimSun" w:cs="SimSun" w:hAnsi="SimSun" w:eastAsia="SimSun"/>
          <w:sz w:val="37"/>
          <w:szCs w:val="37"/>
          <w:rtl w:val="0"/>
          <w:lang w:val="zh-TW" w:eastAsia="zh-TW"/>
        </w:rPr>
        <w:t>团体</w:t>
      </w:r>
      <w:r>
        <w:rPr>
          <w:rStyle w:val="无"/>
          <w:rFonts w:ascii="SimSun" w:cs="SimSun" w:hAnsi="SimSun" w:eastAsia="SimSun"/>
          <w:kern w:val="0"/>
          <w:sz w:val="37"/>
          <w:szCs w:val="37"/>
          <w:rtl w:val="0"/>
          <w:lang w:val="zh-TW" w:eastAsia="zh-TW"/>
        </w:rPr>
        <w:t>会员入会</w:t>
      </w:r>
      <w:r>
        <w:rPr>
          <w:rStyle w:val="无"/>
          <w:rFonts w:ascii="SimSun" w:cs="SimSun" w:hAnsi="SimSun" w:eastAsia="SimSun"/>
          <w:sz w:val="37"/>
          <w:szCs w:val="37"/>
          <w:rtl w:val="0"/>
          <w:lang w:val="zh-TW" w:eastAsia="zh-TW"/>
        </w:rPr>
        <w:t>填表须知</w:t>
      </w:r>
    </w:p>
    <w:p>
      <w:pPr>
        <w:pStyle w:val="正文 A"/>
        <w:spacing w:before="100" w:after="100" w:line="288" w:lineRule="auto"/>
        <w:jc w:val="center"/>
      </w:pP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一、申请表格是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意大利中意当代艺术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协会档案的重要组成部分，请认真填写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，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内容要完整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准确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，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以免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影响审核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和通知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。</w:t>
      </w: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二、填写团体的简历，信息需真实可信。</w:t>
      </w: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三、团体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入会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申请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流程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：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Arial" w:hAnsi="Arial"/>
          <w:sz w:val="25"/>
          <w:szCs w:val="25"/>
          <w:rtl w:val="0"/>
          <w:lang w:val="en-US"/>
        </w:rPr>
        <w:t xml:space="preserve">1. 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提交申请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申请团体需填写《意大利中意当代艺术协会会员入会申请表》，并提交相关材料：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请附本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团体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有关证件的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图片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（营业执照、登记证书等）；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入会申请资料请发送协会邮箱：</w:t>
      </w:r>
      <w:r>
        <w:rPr>
          <w:rStyle w:val="Hyperlink.2"/>
          <w:rFonts w:ascii="Arial" w:cs="Arial" w:hAnsi="Arial" w:eastAsia="Arial"/>
          <w:color w:val="0000ff"/>
          <w:sz w:val="25"/>
          <w:szCs w:val="25"/>
          <w:u w:val="single" w:color="0000ff"/>
          <w:lang w:val="en-US"/>
        </w:rPr>
        <w:fldChar w:fldCharType="begin" w:fldLock="0"/>
      </w:r>
      <w:r>
        <w:rPr>
          <w:rStyle w:val="Hyperlink.2"/>
          <w:rFonts w:ascii="Arial" w:cs="Arial" w:hAnsi="Arial" w:eastAsia="Arial"/>
          <w:color w:val="0000ff"/>
          <w:sz w:val="25"/>
          <w:szCs w:val="25"/>
          <w:u w:val="single" w:color="0000ff"/>
          <w:lang w:val="en-US"/>
        </w:rPr>
        <w:instrText xml:space="preserve"> HYPERLINK "mailto:info@aaccci.it"</w:instrText>
      </w:r>
      <w:r>
        <w:rPr>
          <w:rStyle w:val="Hyperlink.2"/>
          <w:rFonts w:ascii="Arial" w:cs="Arial" w:hAnsi="Arial" w:eastAsia="Arial"/>
          <w:color w:val="0000ff"/>
          <w:sz w:val="25"/>
          <w:szCs w:val="25"/>
          <w:u w:val="single" w:color="0000ff"/>
          <w:lang w:val="en-US"/>
        </w:rPr>
        <w:fldChar w:fldCharType="separate" w:fldLock="0"/>
      </w:r>
      <w:r>
        <w:rPr>
          <w:rStyle w:val="Hyperlink.2"/>
          <w:rFonts w:ascii="Arial" w:hAnsi="Arial"/>
          <w:color w:val="0000ff"/>
          <w:sz w:val="25"/>
          <w:szCs w:val="25"/>
          <w:u w:val="single" w:color="0000ff"/>
          <w:rtl w:val="0"/>
          <w:lang w:val="en-US"/>
        </w:rPr>
        <w:t>info@aaccci.it</w:t>
      </w:r>
      <w:r>
        <w:rPr/>
        <w:fldChar w:fldCharType="end" w:fldLock="0"/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Arial" w:hAnsi="Arial"/>
          <w:sz w:val="25"/>
          <w:szCs w:val="25"/>
          <w:rtl w:val="0"/>
          <w:lang w:val="en-US"/>
        </w:rPr>
        <w:t xml:space="preserve">2. 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初步审核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协会秘书处对申请材料进行审核，确保符合入会条件。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Arial" w:hAnsi="Arial"/>
          <w:sz w:val="25"/>
          <w:szCs w:val="25"/>
          <w:rtl w:val="0"/>
          <w:lang w:val="en-US"/>
        </w:rPr>
        <w:t xml:space="preserve">3. 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专家评审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通过初审的申请将由协会艺委会评估，考察艺术创作能力、思想深度和学术水平等。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Arial" w:hAnsi="Arial"/>
          <w:sz w:val="25"/>
          <w:szCs w:val="25"/>
          <w:rtl w:val="0"/>
          <w:lang w:val="en-US"/>
        </w:rPr>
        <w:t xml:space="preserve">4. 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理事会批准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通过艺委会评审的申请提交理事会审议，最终评定入会资格。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</w:rPr>
      </w:pPr>
      <w:r>
        <w:rPr>
          <w:rStyle w:val="无"/>
          <w:rFonts w:ascii="Arial" w:hAnsi="Arial"/>
          <w:sz w:val="25"/>
          <w:szCs w:val="25"/>
          <w:rtl w:val="0"/>
          <w:lang w:val="en-US"/>
        </w:rPr>
        <w:t xml:space="preserve">5. 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通知与入会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申请获批后，协会秘书处将邮件通知法人代表。法人代表缴纳会费后，即正式成为本协会团体会员，签发会员证。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四、入会审核时间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Style w:val="无"/>
          <w:rFonts w:ascii="Arial" w:cs="Arial" w:hAnsi="Arial" w:eastAsia="Arial"/>
          <w:sz w:val="25"/>
          <w:szCs w:val="25"/>
          <w:lang w:val="zh-TW" w:eastAsia="zh-TW"/>
        </w:rPr>
      </w:pP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团体会员入会的审核与审批流程通常为</w:t>
      </w:r>
      <w:r>
        <w:rPr>
          <w:rStyle w:val="无"/>
          <w:rFonts w:ascii="Arial" w:hAnsi="Arial"/>
          <w:sz w:val="25"/>
          <w:szCs w:val="25"/>
          <w:rtl w:val="0"/>
          <w:lang w:val="zh-TW" w:eastAsia="zh-TW"/>
        </w:rPr>
        <w:t>20-30</w:t>
      </w:r>
      <w:r>
        <w:rPr>
          <w:rStyle w:val="无"/>
          <w:rFonts w:ascii="SimSun" w:cs="SimSun" w:hAnsi="SimSun" w:eastAsia="SimSun"/>
          <w:sz w:val="25"/>
          <w:szCs w:val="25"/>
          <w:rtl w:val="0"/>
          <w:lang w:val="zh-TW" w:eastAsia="zh-TW"/>
        </w:rPr>
        <w:t>个工作日，申请成功后将收到协会发送的邮件，请随时查看邮箱。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cs="Arial" w:hAnsi="Arial" w:eastAsia="Arial"/>
          <w:sz w:val="25"/>
          <w:szCs w:val="25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u w:val="single"/>
          <w:lang w:val="zh-TW" w:eastAsia="zh-TW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>
        <w:rPr>
          <w:rStyle w:val="无"/>
          <w:rFonts w:ascii="SimSun" w:cs="SimSun" w:hAnsi="SimSun" w:eastAsia="SimSun"/>
          <w:sz w:val="25"/>
          <w:szCs w:val="25"/>
          <w:u w:val="single"/>
          <w:rtl w:val="0"/>
          <w:lang w:val="zh-TW" w:eastAsia="zh-TW"/>
        </w:rPr>
        <w:t>有任何疑问请通过邮件联系本协会秘书处咨询。</w:t>
      </w:r>
    </w:p>
    <w:sectPr>
      <w:headerReference w:type="default" r:id="rId4"/>
      <w:footerReference w:type="default" r:id="rId5"/>
      <w:pgSz w:w="11900" w:h="16840" w:orient="portrait"/>
      <w:pgMar w:top="624" w:right="1304" w:bottom="567" w:left="1304" w:header="851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iti SC Medium">
    <w:charset w:val="00"/>
    <w:family w:val="roman"/>
    <w:pitch w:val="default"/>
  </w:font>
  <w:font w:name="SimSun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4"/>
      <w:widowControl w:val="1"/>
      <w:pBdr>
        <w:top w:val="nil"/>
        <w:left w:val="nil"/>
        <w:bottom w:val="single" w:color="000000" w:sz="8" w:space="0" w:shadow="0" w:frame="0"/>
        <w:right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  <w:rPr>
        <w:rFonts w:ascii="Helvetica" w:cs="Helvetica" w:hAnsi="Helvetica" w:eastAsia="Helvetica"/>
        <w:b w:val="1"/>
        <w:bCs w:val="1"/>
        <w:color w:val="525252"/>
        <w:sz w:val="14"/>
        <w:szCs w:val="14"/>
        <w:u w:color="525252"/>
      </w:rPr>
    </w:pPr>
    <w:r>
      <w:rPr>
        <w:rFonts w:eastAsia="Heiti SC Medium" w:hint="eastAsia"/>
        <w:color w:val="525252"/>
        <w:sz w:val="14"/>
        <w:szCs w:val="14"/>
        <w:u w:color="525252"/>
        <w:rtl w:val="0"/>
        <w:lang w:val="zh-TW" w:eastAsia="zh-TW"/>
      </w:rPr>
      <w:t>意大利中意当代艺术协会</w:t>
    </w:r>
    <w:r>
      <w:rPr>
        <w:rFonts w:ascii="SimSun" w:cs="SimSun" w:hAnsi="SimSun" w:eastAsia="SimSun"/>
        <w:b w:val="1"/>
        <w:bCs w:val="1"/>
        <w:color w:val="525252"/>
        <w:sz w:val="14"/>
        <w:szCs w:val="14"/>
        <w:u w:color="525252"/>
        <w:rtl w:val="0"/>
        <w:lang w:val="zh-TW" w:eastAsia="zh-TW"/>
      </w:rPr>
      <w:t xml:space="preserve"> －</w:t>
    </w:r>
    <w:r>
      <w:rPr>
        <w:rFonts w:ascii="SimSun" w:cs="SimSun" w:hAnsi="SimSun" w:eastAsia="SimSun"/>
        <w:b w:val="1"/>
        <w:bCs w:val="1"/>
        <w:color w:val="941100"/>
        <w:sz w:val="14"/>
        <w:szCs w:val="14"/>
        <w:u w:color="525252"/>
        <w:rtl w:val="0"/>
        <w:lang w:val="zh-TW" w:eastAsia="zh-TW"/>
      </w:rPr>
      <w:t xml:space="preserve"> </w:t>
    </w:r>
    <w:r>
      <w:rPr>
        <w:rFonts w:ascii="Helvetica" w:hAnsi="Helvetica"/>
        <w:b w:val="1"/>
        <w:bCs w:val="1"/>
        <w:color w:val="d40000"/>
        <w:sz w:val="16"/>
        <w:szCs w:val="16"/>
        <w:u w:color="d01c00"/>
        <w:rtl w:val="0"/>
        <w:lang w:val="it-IT"/>
      </w:rPr>
      <w:t xml:space="preserve">AA </w:t>
    </w:r>
    <w:r>
      <w:rPr>
        <w:rFonts w:ascii="Helvetica" w:hAnsi="Helvetica"/>
        <w:b w:val="1"/>
        <w:bCs w:val="1"/>
        <w:color w:val="525252"/>
        <w:sz w:val="14"/>
        <w:szCs w:val="14"/>
        <w:u w:color="525252"/>
        <w:rtl w:val="0"/>
        <w:lang w:val="it-IT"/>
      </w:rPr>
      <w:t>Associazione di Arte e Cultura Contemporanea Cina e Italia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  <w:rPr>
        <w:rFonts w:ascii="Helvetica" w:cs="Helvetica" w:hAnsi="Helvetica" w:eastAsia="Helvetica"/>
        <w:color w:val="525252"/>
        <w:sz w:val="14"/>
        <w:szCs w:val="14"/>
        <w:u w:color="525252"/>
      </w:rPr>
    </w:pPr>
    <w:r>
      <w:rPr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地址：</w:t>
    </w:r>
    <w:r>
      <w:rPr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>Via Lambertesca N.14, Firenze, ITALIA</w:t>
    </w:r>
    <w:r>
      <w:rPr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 xml:space="preserve">  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  <w:rPr>
        <w:rStyle w:val="无"/>
        <w:rFonts w:ascii="PMingLiU" w:cs="PMingLiU" w:hAnsi="PMingLiU" w:eastAsia="PMingLiU"/>
        <w:color w:val="525252"/>
        <w:sz w:val="14"/>
        <w:szCs w:val="14"/>
        <w:u w:color="969696"/>
      </w:rPr>
    </w:pPr>
    <w:r>
      <w:rPr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邮箱：</w:t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fldChar w:fldCharType="begin" w:fldLock="0"/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instrText xml:space="preserve"> HYPERLINK "mailto:info@aaccci.it"</w:instrText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fldChar w:fldCharType="separate" w:fldLock="0"/>
    </w:r>
    <w:r>
      <w:rPr>
        <w:rStyle w:val="Hyperlink.0"/>
        <w:rFonts w:ascii="Helvetica" w:hAnsi="Helvetica"/>
        <w:color w:val="525252"/>
        <w:sz w:val="14"/>
        <w:szCs w:val="14"/>
        <w:u w:val="single" w:color="525252"/>
        <w:rtl w:val="0"/>
        <w:lang w:val="en-US"/>
      </w:rPr>
      <w:t>info@aaccci.it</w:t>
    </w:r>
    <w:r>
      <w:rPr/>
      <w:fldChar w:fldCharType="end" w:fldLock="0"/>
    </w:r>
    <w:r>
      <w:rPr>
        <w:rStyle w:val="无"/>
        <w:rFonts w:ascii="Helvetica" w:cs="Helvetica" w:hAnsi="Helvetica" w:eastAsia="Helvetica"/>
        <w:color w:val="525252"/>
        <w:sz w:val="14"/>
        <w:szCs w:val="14"/>
        <w:u w:color="525252"/>
        <w:lang w:val="zh-TW" w:eastAsia="zh-TW"/>
      </w:rPr>
      <w:tab/>
      <w:tab/>
    </w:r>
    <w:r>
      <w:rPr>
        <w:rStyle w:val="无"/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电话：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 xml:space="preserve"> 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it-IT"/>
      </w:rPr>
      <w:t>+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en-US"/>
      </w:rPr>
      <w:t xml:space="preserve">39 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it-IT"/>
      </w:rPr>
      <w:t xml:space="preserve">334 8282 055 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>
      <w:rPr>
        <w:rStyle w:val="无"/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网站：</w:t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fldChar w:fldCharType="begin" w:fldLock="0"/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instrText xml:space="preserve"> HYPERLINK "http://www.aaccci.it"</w:instrText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fldChar w:fldCharType="separate" w:fldLock="0"/>
    </w:r>
    <w:r>
      <w:rPr>
        <w:rStyle w:val="Hyperlink.1"/>
        <w:rFonts w:ascii="Helvetica" w:hAnsi="Helvetica"/>
        <w:sz w:val="14"/>
        <w:szCs w:val="14"/>
        <w:rtl w:val="0"/>
        <w:lang w:val="it-IT"/>
      </w:rPr>
      <w:t>www.aaccci.it</w:t>
    </w:r>
    <w:r>
      <w:rPr/>
      <w:fldChar w:fldCharType="end" w:fldLock="0"/>
    </w:r>
    <w:r>
      <w:rPr>
        <w:rStyle w:val="无"/>
        <w:rFonts w:ascii="Helvetica" w:cs="Helvetica" w:hAnsi="Helvetica" w:eastAsia="Helvetica"/>
        <w:color w:val="525252"/>
        <w:sz w:val="14"/>
        <w:szCs w:val="14"/>
        <w:u w:color="969696"/>
        <w:rtl w:val="0"/>
        <w:lang w:val="it-IT"/>
      </w:rPr>
      <w:tab/>
      <w:tab/>
      <w:t>F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en-US"/>
      </w:rPr>
      <w:t>acebook: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it-IT"/>
      </w:rPr>
      <w:t xml:space="preserve"> Associazione di Arte e Cultura Contemporanea Cina e Italia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5781675</wp:posOffset>
          </wp:positionH>
          <wp:positionV relativeFrom="page">
            <wp:posOffset>9715500</wp:posOffset>
          </wp:positionV>
          <wp:extent cx="599693" cy="59969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93" cy="5996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3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color w:val="525252"/>
      <w:sz w:val="14"/>
      <w:szCs w:val="14"/>
      <w:u w:val="single" w:color="525252"/>
      <w:lang w:val="en-US"/>
    </w:rPr>
  </w:style>
  <w:style w:type="character" w:styleId="链接">
    <w:name w:val="链接"/>
    <w:rPr>
      <w:color w:val="0000ff"/>
      <w:u w:val="single" w:color="0000ff"/>
    </w:rPr>
  </w:style>
  <w:style w:type="character" w:styleId="Hyperlink.1">
    <w:name w:val="Hyperlink.1"/>
    <w:basedOn w:val="链接"/>
    <w:next w:val="Hyperlink.1"/>
    <w:rPr>
      <w:sz w:val="14"/>
      <w:szCs w:val="14"/>
      <w:lang w:val="it-IT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2">
    <w:name w:val="Hyperlink.2"/>
    <w:basedOn w:val="无"/>
    <w:next w:val="Hyperlink.2"/>
    <w:rPr>
      <w:rFonts w:ascii="Arial" w:cs="Arial" w:hAnsi="Arial" w:eastAsia="Arial"/>
      <w:color w:val="0000ff"/>
      <w:sz w:val="25"/>
      <w:szCs w:val="25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