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Puckett’s Mill Elementary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PTA General Membership Meeting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April 12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, 2024 @ 10:30 a.m.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12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Call to Order - 10:35am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Pledge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Secretary’s Report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127000</wp:posOffset>
                </wp:positionV>
                <wp:extent cx="2638425" cy="3451225"/>
                <wp:effectExtent b="0" l="0" r="0" t="0"/>
                <wp:wrapNone/>
                <wp:docPr id="133441627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31550" y="2059150"/>
                          <a:ext cx="2628900" cy="344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Remaining Dates: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Got Sneakers – 3/13 – 4/12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Yearbook sales end – 4/15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Penny wars – 4/15, 4/17 and 4/19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High Five Friday – 5/3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PTA Meeting – 5/3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Staff Appreciation Week – 5/6 – 5/10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Art show –5/8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5th grade Stripers - 5/10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5th grade awards night – 5/13 at 12Stone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Class parties - 5/16 -5/20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5th grade party -  5/22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Last teacher lunch – 5/23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127000</wp:posOffset>
                </wp:positionV>
                <wp:extent cx="2638425" cy="3451225"/>
                <wp:effectExtent b="0" l="0" r="0" t="0"/>
                <wp:wrapNone/>
                <wp:docPr id="133441627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3451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Approval of </w:t>
      </w:r>
      <w:r w:rsidDel="00000000" w:rsidR="00000000" w:rsidRPr="00000000">
        <w:rPr>
          <w:sz w:val="24"/>
          <w:szCs w:val="24"/>
          <w:rtl w:val="0"/>
        </w:rPr>
        <w:t xml:space="preserve">March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minutes - </w:t>
      </w:r>
      <w:r w:rsidDel="00000000" w:rsidR="00000000" w:rsidRPr="00000000">
        <w:rPr>
          <w:sz w:val="24"/>
          <w:szCs w:val="24"/>
          <w:rtl w:val="0"/>
        </w:rPr>
        <w:t xml:space="preserve">Motion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to approve 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Mikelle Betanzos.  Minutes approved as presented.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Treasurer’s Report &amp; Budget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Income: 5th Grade TreeTop Quest, 5th Grade Signs ($784)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Bingo (about $1370 profit), Raffle ($384 profit), Dad’s on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Duty ($149 profit), 5th Grade Musical ($135), Spirit Wear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($139)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Business Partners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Old Fountain Spirit Night results</w:t>
      </w:r>
      <w:r w:rsidDel="00000000" w:rsidR="00000000" w:rsidRPr="00000000">
        <w:rPr>
          <w:sz w:val="24"/>
          <w:szCs w:val="24"/>
          <w:rtl w:val="0"/>
        </w:rPr>
        <w:t xml:space="preserve"> - $203.92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business partner - Karate Atlanta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Hospitality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Staff appreciation donations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Staff appreciation week is 5/6-5/10 - Will need help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with decorations after 5/3 meeting.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Got Sneakers – through </w:t>
      </w:r>
      <w:r w:rsidDel="00000000" w:rsidR="00000000" w:rsidRPr="00000000">
        <w:rPr>
          <w:sz w:val="24"/>
          <w:szCs w:val="24"/>
          <w:rtl w:val="0"/>
        </w:rPr>
        <w:t xml:space="preserve">today - 413 pairs of shoes.  3rd grade in the lead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Bingo Night</w:t>
      </w:r>
      <w:r w:rsidDel="00000000" w:rsidR="00000000" w:rsidRPr="00000000">
        <w:rPr>
          <w:sz w:val="24"/>
          <w:szCs w:val="24"/>
          <w:rtl w:val="0"/>
        </w:rPr>
        <w:t xml:space="preserve"> Recap - Very successful.   If the computer is used again, will need more prizes. 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Yearbook - Submitted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Sales end 4/1</w:t>
      </w:r>
      <w:r w:rsidDel="00000000" w:rsidR="00000000" w:rsidRPr="00000000">
        <w:rPr>
          <w:sz w:val="24"/>
          <w:szCs w:val="24"/>
          <w:rtl w:val="0"/>
        </w:rPr>
        <w:t xml:space="preserve">5 - 337 sold, ordered 450.  $45 through Monday.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Penny wars – 4/15, 4/17 and 4/19 - Fundraiser.  Pennies and dollars count toward total.  Silver</w:t>
      </w:r>
      <w:r w:rsidDel="00000000" w:rsidR="00000000" w:rsidRPr="00000000">
        <w:rPr>
          <w:sz w:val="24"/>
          <w:szCs w:val="24"/>
          <w:rtl w:val="0"/>
        </w:rPr>
        <w:t xml:space="preserve"> coins sabotage other grades, deduct from their total.  Volunteers needed to count change.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grade events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TTQ - 4/11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Sign sales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Stripers game 5/10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Dads on Duty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Last High Five Friday 5/3 - has been successful with great volunteer turnout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Rising Kindergarten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Shirts and signs </w:t>
      </w:r>
      <w:r w:rsidDel="00000000" w:rsidR="00000000" w:rsidRPr="00000000">
        <w:rPr>
          <w:sz w:val="24"/>
          <w:szCs w:val="24"/>
          <w:rtl w:val="0"/>
        </w:rPr>
        <w:t xml:space="preserve">available now - on MemberHub.  Delivered week before Open House.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Sunshine Committee - Recognition and support for staff.  New teachers, admin birthdays, retirement, new baby and death in family.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 Show  - Wednesday 5/8  - 5:30-7:00pm.  Volunteers needed. There will be a scavenger hunt, craft, community canvas, pottery in art room and art on display in gym.  Option to purchase artwork before event.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Room Parents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Year end parties - plan as a grade level.  Meetings will take place soon.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 Supply Kits - Will sell again this year.  Sales open in May and end in June.  PTA makes a small profit.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Committee Chair intentions for 2024-2025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Open positions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School store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Dads on Duty - need 1 more dad to chair with JD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Business partners - need 1 more to chair with Stephanie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Bingo night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Exceptional children’s - 1 more to chair with Carla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Red Ribbon week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Principal’s Report - </w:t>
      </w:r>
      <w:r w:rsidDel="00000000" w:rsidR="00000000" w:rsidRPr="00000000">
        <w:rPr>
          <w:sz w:val="24"/>
          <w:szCs w:val="24"/>
          <w:rtl w:val="0"/>
        </w:rPr>
        <w:t xml:space="preserve">As we get to end of the school year, important to keep routines.  If parents wish to provide input for classroom placement next year, there is a form to fill out and it is due by 4/19.  Students and teachers enjoyed viewing the eclipse.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Next Meeting –</w:t>
      </w:r>
      <w:r w:rsidDel="00000000" w:rsidR="00000000" w:rsidRPr="00000000">
        <w:rPr>
          <w:sz w:val="24"/>
          <w:szCs w:val="24"/>
          <w:rtl w:val="0"/>
        </w:rPr>
        <w:t xml:space="preserve">May 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at 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:30 a.m. –</w:t>
      </w:r>
      <w:r w:rsidDel="00000000" w:rsidR="00000000" w:rsidRPr="00000000">
        <w:rPr>
          <w:sz w:val="24"/>
          <w:szCs w:val="24"/>
          <w:rtl w:val="0"/>
        </w:rPr>
        <w:t xml:space="preserve"> NOTE CHANGE IN TIME - School Volunteer Breakfast at 8:30am.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A FABULOUS YEAR!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Meeting ended 11:15am</w:t>
      </w:r>
    </w:p>
    <w:sectPr>
      <w:pgSz w:h="15840" w:w="12240" w:orient="portrait"/>
      <w:pgMar w:bottom="720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E0631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 w:val="1"/>
    <w:rsid w:val="00E06312"/>
    <w:pPr>
      <w:spacing w:after="0" w:line="240" w:lineRule="auto"/>
    </w:pPr>
  </w:style>
  <w:style w:type="table" w:styleId="TableGrid">
    <w:name w:val="Table Grid"/>
    <w:basedOn w:val="TableNormal"/>
    <w:uiPriority w:val="39"/>
    <w:rsid w:val="00E569C9"/>
    <w:pPr>
      <w:spacing w:after="0" w:line="240" w:lineRule="auto"/>
    </w:pPr>
    <w:rPr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qXCltzPv/JhwXqAnLdP+cE6FPQ==">CgMxLjA4AGopChRzdWdnZXN0LnB2ajByNHhtZzFlahIRU3RlcGhhbmllIE1jS2VubmFqKQoUc3VnZ2VzdC5vZ2xiODQ1a2JheW4SEVN0ZXBoYW5pZSBNY0tlbm5haikKFHN1Z2dlc3QuMjNjczY2ejlpc3dhEhFTdGVwaGFuaWUgTWNLZW5uYXIhMVY5Ym9JOElMZXVyNXl1NEp0djNmclpBejU1a2ZJTUlY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2021-09-09T01:44:00Z</dcterms:created>
  <dc:creator>Gregory Alvord</dc:creator>
</cp:coreProperties>
</file>