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Puckett’s Mill Elementary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PTA General Membership Meeting</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May 2, 2025 @ 10:00 a.m.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3867150</wp:posOffset>
                </wp:positionH>
                <wp:positionV relativeFrom="paragraph">
                  <wp:posOffset>48220</wp:posOffset>
                </wp:positionV>
                <wp:extent cx="3044825" cy="1927225"/>
                <wp:effectExtent b="0" l="0" r="0" t="0"/>
                <wp:wrapNone/>
                <wp:docPr id="2" name=""/>
                <a:graphic>
                  <a:graphicData uri="http://schemas.microsoft.com/office/word/2010/wordprocessingShape">
                    <wps:wsp>
                      <wps:cNvSpPr/>
                      <wps:cNvPr id="2" name="Shape 2"/>
                      <wps:spPr>
                        <a:xfrm>
                          <a:off x="3828350" y="2821150"/>
                          <a:ext cx="3035300" cy="1917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Remaining Dates: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Staff Appreciation Week – 5/5 – 5/9</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Thank You Track Night – 5/9</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5</w:t>
                            </w:r>
                            <w:r w:rsidDel="00000000" w:rsidR="00000000" w:rsidRPr="00000000">
                              <w:rPr>
                                <w:rFonts w:ascii="Arial" w:cs="Arial" w:eastAsia="Arial" w:hAnsi="Arial"/>
                                <w:b w:val="0"/>
                                <w:i w:val="0"/>
                                <w:smallCaps w:val="0"/>
                                <w:strike w:val="0"/>
                                <w:color w:val="000000"/>
                                <w:sz w:val="24"/>
                                <w:vertAlign w:val="superscript"/>
                              </w:rPr>
                              <w:t xml:space="preserve">th</w:t>
                            </w:r>
                            <w:r w:rsidDel="00000000" w:rsidR="00000000" w:rsidRPr="00000000">
                              <w:rPr>
                                <w:rFonts w:ascii="Arial" w:cs="Arial" w:eastAsia="Arial" w:hAnsi="Arial"/>
                                <w:b w:val="0"/>
                                <w:i w:val="0"/>
                                <w:smallCaps w:val="0"/>
                                <w:strike w:val="0"/>
                                <w:color w:val="000000"/>
                                <w:sz w:val="24"/>
                                <w:vertAlign w:val="baseline"/>
                              </w:rPr>
                              <w:t xml:space="preserve"> Grade Night at the Stripers – 5/15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5th Grade Awards Night – 5/19 at 12Stone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Post Planning Staff Lunch – 5/23</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3867150</wp:posOffset>
                </wp:positionH>
                <wp:positionV relativeFrom="paragraph">
                  <wp:posOffset>48220</wp:posOffset>
                </wp:positionV>
                <wp:extent cx="3044825" cy="192722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044825" cy="1927225"/>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to Order - 10:05am by Courtney Cannon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Pledge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Secretary’s Report</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Approval of March Minutes - Motion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4"/>
          <w:szCs w:val="24"/>
        </w:rPr>
      </w:pPr>
      <w:r w:rsidDel="00000000" w:rsidR="00000000" w:rsidRPr="00000000">
        <w:rPr>
          <w:sz w:val="24"/>
          <w:szCs w:val="24"/>
          <w:rtl w:val="0"/>
        </w:rPr>
        <w:t xml:space="preserve">to approve by Mikelle Betanzos.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4"/>
          <w:szCs w:val="24"/>
        </w:rPr>
      </w:pPr>
      <w:r w:rsidDel="00000000" w:rsidR="00000000" w:rsidRPr="00000000">
        <w:rPr>
          <w:sz w:val="24"/>
          <w:szCs w:val="24"/>
          <w:rtl w:val="0"/>
        </w:rPr>
        <w:t xml:space="preserve">Minutes approved as presented.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Treasurer’s Report &amp; Budget</w:t>
      </w:r>
    </w:p>
    <w:p w:rsidR="00000000" w:rsidDel="00000000" w:rsidP="00000000" w:rsidRDefault="00000000" w:rsidRPr="00000000" w14:paraId="00000010">
      <w:pPr>
        <w:spacing w:after="0" w:line="240" w:lineRule="auto"/>
        <w:ind w:left="720" w:firstLine="0"/>
        <w:rPr>
          <w:sz w:val="24"/>
          <w:szCs w:val="24"/>
        </w:rPr>
      </w:pPr>
      <w:r w:rsidDel="00000000" w:rsidR="00000000" w:rsidRPr="00000000">
        <w:rPr>
          <w:b w:val="1"/>
          <w:sz w:val="24"/>
          <w:szCs w:val="24"/>
          <w:rtl w:val="0"/>
        </w:rPr>
        <w:t xml:space="preserve">Income</w:t>
      </w:r>
      <w:r w:rsidDel="00000000" w:rsidR="00000000" w:rsidRPr="00000000">
        <w:rPr>
          <w:sz w:val="24"/>
          <w:szCs w:val="24"/>
          <w:rtl w:val="0"/>
        </w:rPr>
        <w:t xml:space="preserve">:  5th Grade End of Year (lunches), 5th Grade Outside Events (TTQ), 5th Grade Sign Sales, Bingo Night, Book Fair, Fundraiser (Raffle and Penny Wars), Givebacks Stripe Connect, Performing Arts Income, Spiritwear, Staff Appreciation</w:t>
      </w:r>
    </w:p>
    <w:p w:rsidR="00000000" w:rsidDel="00000000" w:rsidP="00000000" w:rsidRDefault="00000000" w:rsidRPr="00000000" w14:paraId="00000011">
      <w:pPr>
        <w:spacing w:after="0" w:line="240" w:lineRule="auto"/>
        <w:ind w:left="720" w:firstLine="0"/>
        <w:rPr>
          <w:sz w:val="24"/>
          <w:szCs w:val="24"/>
        </w:rPr>
      </w:pPr>
      <w:r w:rsidDel="00000000" w:rsidR="00000000" w:rsidRPr="00000000">
        <w:rPr>
          <w:b w:val="1"/>
          <w:sz w:val="24"/>
          <w:szCs w:val="24"/>
          <w:rtl w:val="0"/>
        </w:rPr>
        <w:t xml:space="preserve">Expenses</w:t>
      </w:r>
      <w:r w:rsidDel="00000000" w:rsidR="00000000" w:rsidRPr="00000000">
        <w:rPr>
          <w:sz w:val="24"/>
          <w:szCs w:val="24"/>
          <w:rtl w:val="0"/>
        </w:rPr>
        <w:t xml:space="preserve">: 5th Grade Outside Events (TTQ), Bingo Night, Book Fair, Carryover, Father Daughter, Festival, Council Dues/Incorporation, Exceptional Children’s, Fundraiser (Penny Wars),Givebacks Stripe Connect (for counselor), Operation, Volunteer, Performing Arts, Photocopying, SEF</w:t>
      </w:r>
    </w:p>
    <w:p w:rsidR="00000000" w:rsidDel="00000000" w:rsidP="00000000" w:rsidRDefault="00000000" w:rsidRPr="00000000" w14:paraId="00000012">
      <w:pPr>
        <w:spacing w:after="0" w:line="240" w:lineRule="auto"/>
        <w:ind w:left="720" w:firstLine="0"/>
        <w:rPr>
          <w:sz w:val="24"/>
          <w:szCs w:val="24"/>
        </w:rPr>
      </w:pPr>
      <w:r w:rsidDel="00000000" w:rsidR="00000000" w:rsidRPr="00000000">
        <w:rPr>
          <w:sz w:val="24"/>
          <w:szCs w:val="24"/>
          <w:rtl w:val="0"/>
        </w:rPr>
        <w:t xml:space="preserve">*Carryover - A check was cleared for $0.03 more than it was written for.  Could not get </w:t>
      </w:r>
    </w:p>
    <w:p w:rsidR="00000000" w:rsidDel="00000000" w:rsidP="00000000" w:rsidRDefault="00000000" w:rsidRPr="00000000" w14:paraId="00000013">
      <w:pPr>
        <w:spacing w:after="0" w:line="240" w:lineRule="auto"/>
        <w:ind w:left="720" w:firstLine="0"/>
        <w:rPr>
          <w:sz w:val="24"/>
          <w:szCs w:val="24"/>
        </w:rPr>
      </w:pPr>
      <w:r w:rsidDel="00000000" w:rsidR="00000000" w:rsidRPr="00000000">
        <w:rPr>
          <w:sz w:val="24"/>
          <w:szCs w:val="24"/>
          <w:rtl w:val="0"/>
        </w:rPr>
        <w:tab/>
        <w:t xml:space="preserve">refund, so balanced using carryover.</w:t>
      </w:r>
    </w:p>
    <w:p w:rsidR="00000000" w:rsidDel="00000000" w:rsidP="00000000" w:rsidRDefault="00000000" w:rsidRPr="00000000" w14:paraId="00000014">
      <w:pPr>
        <w:numPr>
          <w:ilvl w:val="0"/>
          <w:numId w:val="1"/>
        </w:numP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Budget Amendments - Audit season is coming up.  The fiscal year closes 6/30.  Audit total is now $1050.  Givebacks Stripe Connect will be allocated to need requests from counselor.  Got Sneakers funds will be allocated to PE.  Motion to approve by Mikelle Betanzos.  Amendments approved.</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Deadline for year-end expenses - by Friday 5/1</w:t>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Business Partners</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Raising Cane’s Spirit Night – 4/23 - $150</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sz w:val="24"/>
          <w:szCs w:val="24"/>
          <w:rtl w:val="0"/>
        </w:rPr>
        <w:t xml:space="preserve">Stars and Strikes - $66.31</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sz w:val="24"/>
          <w:szCs w:val="24"/>
          <w:rtl w:val="0"/>
        </w:rPr>
        <w:t xml:space="preserve">Last flyer distribution is on Friday 5/16.  Will also send out a digital flyer newsletter.</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sz w:val="24"/>
          <w:szCs w:val="24"/>
          <w:rtl w:val="0"/>
        </w:rPr>
        <w:t xml:space="preserve">Ordering plaques and thank-you banner right now.</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Hospitality</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Appreciation Week – next week - </w:t>
      </w:r>
      <w:r w:rsidDel="00000000" w:rsidR="00000000" w:rsidRPr="00000000">
        <w:rPr>
          <w:sz w:val="24"/>
          <w:szCs w:val="24"/>
          <w:rtl w:val="0"/>
        </w:rPr>
        <w:t xml:space="preserve">Monday - Coffee/Tea Grab and Go Breakfast, Tuesday - Charcuterie Cup Snacks, Wednesday - Smoothies, Thursday - Gift, Friday - Chicken Salad Chick Lunch.  Chair massages offered throughout the week.  </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 Planning lunch – May 23 - Catered b</w:t>
      </w:r>
      <w:r w:rsidDel="00000000" w:rsidR="00000000" w:rsidRPr="00000000">
        <w:rPr>
          <w:sz w:val="24"/>
          <w:szCs w:val="24"/>
          <w:rtl w:val="0"/>
        </w:rPr>
        <w:t xml:space="preserve">y Buffalo’s Cafe.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Penny Wars summary - R</w:t>
      </w:r>
      <w:r w:rsidDel="00000000" w:rsidR="00000000" w:rsidRPr="00000000">
        <w:rPr>
          <w:sz w:val="24"/>
          <w:szCs w:val="24"/>
          <w:rtl w:val="0"/>
        </w:rPr>
        <w:t xml:space="preserve">aised $1256.34.  2nd grade won and celebrated with a popcorn party.</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Got Sneakers summary - 445 pairs of shoes donated.  2nd grade won a</w:t>
      </w:r>
      <w:r w:rsidDel="00000000" w:rsidR="00000000" w:rsidRPr="00000000">
        <w:rPr>
          <w:sz w:val="24"/>
          <w:szCs w:val="24"/>
          <w:rtl w:val="0"/>
        </w:rPr>
        <w:t xml:space="preserve">nd will have a popsicle party next week.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Yearbook - A</w:t>
      </w:r>
      <w:r w:rsidDel="00000000" w:rsidR="00000000" w:rsidRPr="00000000">
        <w:rPr>
          <w:sz w:val="24"/>
          <w:szCs w:val="24"/>
          <w:rtl w:val="0"/>
        </w:rPr>
        <w:t xml:space="preserve">rrived early! 170 books have been picked up.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Minimal extras on sale for $55</w:t>
      </w:r>
      <w:r w:rsidDel="00000000" w:rsidR="00000000" w:rsidRPr="00000000">
        <w:rPr>
          <w:sz w:val="24"/>
          <w:szCs w:val="24"/>
          <w:rtl w:val="0"/>
        </w:rPr>
        <w:t xml:space="preserve"> - order on Jostens website</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pick up opportunity at Track Night</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sz w:val="24"/>
          <w:szCs w:val="24"/>
          <w:rtl w:val="0"/>
        </w:rPr>
        <w:t xml:space="preserve">Good experience working with Jostens.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Track Night – 5/9 - 5-6pm</w:t>
      </w:r>
      <w:r w:rsidDel="00000000" w:rsidR="00000000" w:rsidRPr="00000000">
        <w:rPr>
          <w:sz w:val="24"/>
          <w:szCs w:val="24"/>
          <w:rtl w:val="0"/>
        </w:rPr>
        <w:t xml:space="preserve">.  Free event with outdoor activities and popsicles.  Can also pick up yearbooks.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Grade Events</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Musical Performance – 4/16 -</w:t>
      </w:r>
      <w:r w:rsidDel="00000000" w:rsidR="00000000" w:rsidRPr="00000000">
        <w:rPr>
          <w:sz w:val="24"/>
          <w:szCs w:val="24"/>
          <w:rtl w:val="0"/>
        </w:rPr>
        <w:t xml:space="preserve"> at Mill Creek High School. Space-themed show.</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TTQ – 4/17</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 orders – closed - will have small </w:t>
      </w:r>
      <w:r w:rsidDel="00000000" w:rsidR="00000000" w:rsidRPr="00000000">
        <w:rPr>
          <w:sz w:val="24"/>
          <w:szCs w:val="24"/>
          <w:rtl w:val="0"/>
        </w:rPr>
        <w:t xml:space="preserve">amount of generic signs to sell.</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Gwinnett Stripers 5/15</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 lunches – on sale now through 5/14 - Can order through MemberHub/Givebacks</w:t>
      </w:r>
      <w:r w:rsidDel="00000000" w:rsidR="00000000" w:rsidRPr="00000000">
        <w:rPr>
          <w:sz w:val="24"/>
          <w:szCs w:val="24"/>
          <w:rtl w:val="0"/>
        </w:rPr>
        <w:t xml:space="preser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Dads on Duty </w:t>
      </w:r>
      <w:r w:rsidDel="00000000" w:rsidR="00000000" w:rsidRPr="00000000">
        <w:rPr>
          <w:sz w:val="24"/>
          <w:szCs w:val="24"/>
          <w:rtl w:val="0"/>
        </w:rPr>
        <w:t xml:space="preserve">- Last High Five Friday was today (5/2).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Show - Held on 4/30.  School even</w:t>
      </w:r>
      <w:r w:rsidDel="00000000" w:rsidR="00000000" w:rsidRPr="00000000">
        <w:rPr>
          <w:sz w:val="24"/>
          <w:szCs w:val="24"/>
          <w:rtl w:val="0"/>
        </w:rPr>
        <w:t xml:space="preserve">t supported by PTA.  Different format this year - buy $5 ticket (per student) on GoFan.  Kids got to choose their piece and it was displayed in the gym.  Art will be sent home with student.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on Communications (social engagement) - From 7/1/24-5/1/25, </w:t>
      </w:r>
      <w:r w:rsidDel="00000000" w:rsidR="00000000" w:rsidRPr="00000000">
        <w:rPr>
          <w:sz w:val="24"/>
          <w:szCs w:val="24"/>
          <w:rtl w:val="0"/>
        </w:rPr>
        <w:t xml:space="preserve">up on all Facebook interactions.  183,000 views throughout the school year.  Also many views on ParentSquare.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Rising Kindergartener signs and shirts - For sale on </w:t>
      </w:r>
      <w:r w:rsidDel="00000000" w:rsidR="00000000" w:rsidRPr="00000000">
        <w:rPr>
          <w:sz w:val="24"/>
          <w:szCs w:val="24"/>
          <w:rtl w:val="0"/>
        </w:rPr>
        <w:t xml:space="preserve">MemberHub/Givebacks.  Flyer in registration packet.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Supply Kits – available now through 6/6 - </w:t>
      </w:r>
      <w:r w:rsidDel="00000000" w:rsidR="00000000" w:rsidRPr="00000000">
        <w:rPr>
          <w:sz w:val="24"/>
          <w:szCs w:val="24"/>
          <w:rtl w:val="0"/>
        </w:rPr>
        <w:t xml:space="preserve">Using Edukit this year.  10% of each kit will be donated back to school.  Order for next year’s grade level.  Add-on kits available instead of “wishlist” items.  Boxes will be waiting in classrooms at Open House.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 Committee Chair positions for 25-26 - Ex</w:t>
      </w:r>
      <w:r w:rsidDel="00000000" w:rsidR="00000000" w:rsidRPr="00000000">
        <w:rPr>
          <w:sz w:val="24"/>
          <w:szCs w:val="24"/>
          <w:rtl w:val="0"/>
        </w:rPr>
        <w:t xml:space="preserve">ceptional Children’s, Business Partners, School Store.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Committee Chair transition meetings - schedule a meeting with new chair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Area 3 &amp; District 12 meeting reports - A</w:t>
      </w:r>
      <w:r w:rsidDel="00000000" w:rsidR="00000000" w:rsidRPr="00000000">
        <w:rPr>
          <w:sz w:val="24"/>
          <w:szCs w:val="24"/>
          <w:rtl w:val="0"/>
        </w:rPr>
        <w:t xml:space="preserve">rea 3 - received a Membership Certificate for having over 300 members.  District 12 - 2nd largest district in Georgia PTA.  Includes all of Gwinnett County and many other counties.  Received Membership Certificate and Trophy for having top membership in the area (among compliant schools).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Educational Materials donation - </w:t>
      </w:r>
      <w:r w:rsidDel="00000000" w:rsidR="00000000" w:rsidRPr="00000000">
        <w:rPr>
          <w:sz w:val="24"/>
          <w:szCs w:val="24"/>
          <w:rtl w:val="0"/>
        </w:rPr>
        <w:t xml:space="preserve">Will donate $17,540 back to school.</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your executive board does over the summer… make plans for next year.</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rPr>
      </w:pPr>
      <w:r w:rsidDel="00000000" w:rsidR="00000000" w:rsidRPr="00000000">
        <w:rPr>
          <w:sz w:val="24"/>
          <w:szCs w:val="24"/>
          <w:rtl w:val="0"/>
        </w:rPr>
        <w:t xml:space="preserve">PTA Numbers Sheet - pick one up on table.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Principal’s Report - Kindergarten registration is open and PMES is at 52% of projection.</w:t>
      </w:r>
      <w:r w:rsidDel="00000000" w:rsidR="00000000" w:rsidRPr="00000000">
        <w:rPr>
          <w:sz w:val="24"/>
          <w:szCs w:val="24"/>
          <w:rtl w:val="0"/>
        </w:rPr>
        <w:t xml:space="preserve">  Will have step-up day again.  It’s a student-only event.  The students get to meet their teacher for next school year.  Hired a new head custodian who is coming from Harbins Elementary.  Will start this summer.  </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sz w:val="24"/>
          <w:szCs w:val="24"/>
          <w:rtl w:val="0"/>
        </w:rPr>
        <w:t xml:space="preserve">Ended 11:10am</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a great summer!</w:t>
      </w:r>
    </w:p>
    <w:sectPr>
      <w:pgSz w:h="15840" w:w="12240" w:orient="portrait"/>
      <w:pgMar w:bottom="720"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06312"/>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E06312"/>
    <w:pPr>
      <w:spacing w:after="0" w:line="240" w:lineRule="auto"/>
    </w:pPr>
  </w:style>
  <w:style w:type="table" w:styleId="TableGrid">
    <w:name w:val="Table Grid"/>
    <w:basedOn w:val="TableNormal"/>
    <w:uiPriority w:val="39"/>
    <w:rsid w:val="00E569C9"/>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4466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qrsUA72Utl4qwB47E+Cq9XQiw==">CgMxLjA4AHIhMVFwUS1OdkctUVljcGdZYTFZd1l6OHNldE5XbWJhZWly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2025-04-21T13:20:00Z</dcterms:created>
  <dc:creator>Gregory Alvord</dc:creator>
</cp:coreProperties>
</file>