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03251" w14:textId="35771ED9" w:rsidR="00FD0584" w:rsidRPr="00FD0584" w:rsidRDefault="00FD0584" w:rsidP="00FD0584">
      <w:pPr>
        <w:jc w:val="center"/>
        <w:rPr>
          <w:b/>
          <w:bCs/>
          <w:sz w:val="36"/>
          <w:szCs w:val="36"/>
          <w:u w:val="single"/>
        </w:rPr>
      </w:pPr>
      <w:r w:rsidRPr="00FD0584">
        <w:rPr>
          <w:b/>
          <w:bCs/>
          <w:sz w:val="36"/>
          <w:szCs w:val="36"/>
          <w:u w:val="single"/>
        </w:rPr>
        <w:t>PERMIT REQUIRED CONFINED SPACE ENTRY</w:t>
      </w:r>
    </w:p>
    <w:p w14:paraId="6E098BA2" w14:textId="77777777" w:rsidR="00FD0584" w:rsidRDefault="00FD0584"/>
    <w:p w14:paraId="26F8D08F" w14:textId="77777777" w:rsidR="00FD0584" w:rsidRDefault="00FD0584"/>
    <w:p w14:paraId="0409609E" w14:textId="77777777" w:rsidR="00FD0584" w:rsidRDefault="00FD0584"/>
    <w:p w14:paraId="3096CA72" w14:textId="77777777" w:rsidR="00FD0584" w:rsidRDefault="00FD0584">
      <w:r>
        <w:t xml:space="preserve">Subject: Confined Space Entry </w:t>
      </w:r>
    </w:p>
    <w:p w14:paraId="1305DE2C" w14:textId="77777777" w:rsidR="00FD0584" w:rsidRDefault="00FD0584">
      <w:r>
        <w:t xml:space="preserve">Duration of Training Session: ½ day </w:t>
      </w:r>
    </w:p>
    <w:p w14:paraId="2D6E9B9F" w14:textId="56348067" w:rsidR="00FD0584" w:rsidRDefault="00FD0584">
      <w:r>
        <w:t xml:space="preserve">What you'll learn: </w:t>
      </w:r>
      <w:r>
        <w:t>T</w:t>
      </w:r>
      <w:r>
        <w:t xml:space="preserve">raining so that all employees who work near or within confined spaces have the understanding, knowledge, and skills necessary for the safe performance of their duties. This program complies with </w:t>
      </w:r>
      <w:r>
        <w:t>and</w:t>
      </w:r>
      <w:r>
        <w:t xml:space="preserve"> is a solid foundation for employers to follow up with site-specific orientation and entry exercises. </w:t>
      </w:r>
    </w:p>
    <w:p w14:paraId="6220B4FA" w14:textId="77777777" w:rsidR="00FD0584" w:rsidRDefault="00FD0584"/>
    <w:p w14:paraId="755C5555" w14:textId="77777777" w:rsidR="00FD0584" w:rsidRDefault="00FD0584">
      <w:r>
        <w:t xml:space="preserve">Scope: This course covers: </w:t>
      </w:r>
    </w:p>
    <w:p w14:paraId="00D41C16" w14:textId="77777777" w:rsidR="00FD0584" w:rsidRDefault="00FD0584">
      <w:r>
        <w:t xml:space="preserve">1. Introduction </w:t>
      </w:r>
    </w:p>
    <w:p w14:paraId="738E25CC" w14:textId="77777777" w:rsidR="00FD0584" w:rsidRDefault="00FD0584">
      <w:r>
        <w:t xml:space="preserve">2. Definitions of confined spaces </w:t>
      </w:r>
    </w:p>
    <w:p w14:paraId="38094B4C" w14:textId="77777777" w:rsidR="00FD0584" w:rsidRDefault="00FD0584">
      <w:r>
        <w:t xml:space="preserve">3. Permit-required confined spaces </w:t>
      </w:r>
    </w:p>
    <w:p w14:paraId="5A635371" w14:textId="77777777" w:rsidR="00FD0584" w:rsidRDefault="00FD0584">
      <w:r>
        <w:t xml:space="preserve">4. </w:t>
      </w:r>
      <w:r>
        <w:t>Non-Permit</w:t>
      </w:r>
      <w:r>
        <w:t xml:space="preserve">-required confined spaces </w:t>
      </w:r>
    </w:p>
    <w:p w14:paraId="1D498918" w14:textId="77777777" w:rsidR="00FD0584" w:rsidRDefault="00FD0584">
      <w:r>
        <w:t xml:space="preserve">5. Accident statistics, case studies </w:t>
      </w:r>
    </w:p>
    <w:p w14:paraId="5BA51746" w14:textId="77777777" w:rsidR="00FD0584" w:rsidRDefault="00FD0584">
      <w:r>
        <w:t xml:space="preserve">6. Permit-required confined space entry policies and procedures </w:t>
      </w:r>
    </w:p>
    <w:p w14:paraId="6B351A4B" w14:textId="77777777" w:rsidR="00FD0584" w:rsidRDefault="00FD0584">
      <w:r>
        <w:t xml:space="preserve">7. Alternate entry procedures for confined spaces </w:t>
      </w:r>
    </w:p>
    <w:p w14:paraId="510ED56B" w14:textId="77777777" w:rsidR="00FD0584" w:rsidRDefault="00FD0584">
      <w:r>
        <w:t xml:space="preserve">8. Definitions and descriptions of hazardous atmospheres </w:t>
      </w:r>
    </w:p>
    <w:p w14:paraId="44D2C3DA" w14:textId="77777777" w:rsidR="00FD0584" w:rsidRDefault="00FD0584">
      <w:r>
        <w:t xml:space="preserve">9. Confined space signs and labeling </w:t>
      </w:r>
    </w:p>
    <w:p w14:paraId="5EA4C179" w14:textId="77777777" w:rsidR="00FD0584" w:rsidRDefault="00FD0584">
      <w:r>
        <w:t xml:space="preserve">10. Identifying hazards associated with confined space entry </w:t>
      </w:r>
    </w:p>
    <w:p w14:paraId="7481CE15" w14:textId="77777777" w:rsidR="00FD0584" w:rsidRDefault="00FD0584">
      <w:r>
        <w:t xml:space="preserve">11. How to complete a confined space entry permit and </w:t>
      </w:r>
      <w:r>
        <w:t>hot work</w:t>
      </w:r>
      <w:r>
        <w:t xml:space="preserve"> permit </w:t>
      </w:r>
    </w:p>
    <w:p w14:paraId="5497A293" w14:textId="77777777" w:rsidR="00FD0584" w:rsidRDefault="00FD0584">
      <w:r>
        <w:t xml:space="preserve">12. Equipment used for confined space entry, including PPE, ventilators, atmospheric testing devices, retrieval apparatus, etc. </w:t>
      </w:r>
    </w:p>
    <w:p w14:paraId="5F712F76" w14:textId="77777777" w:rsidR="00FD0584" w:rsidRDefault="00FD0584">
      <w:r>
        <w:t xml:space="preserve">13. Rules governing outside contractors </w:t>
      </w:r>
    </w:p>
    <w:p w14:paraId="1110FD1F" w14:textId="77777777" w:rsidR="00FD0584" w:rsidRDefault="00FD0584">
      <w:r>
        <w:t xml:space="preserve">14. Responsibilities of the entrant, attendant and the supervisor </w:t>
      </w:r>
    </w:p>
    <w:p w14:paraId="41BAAE1B" w14:textId="77777777" w:rsidR="00FD0584" w:rsidRDefault="00FD0584">
      <w:r>
        <w:t xml:space="preserve">15. Rescue considerations </w:t>
      </w:r>
    </w:p>
    <w:p w14:paraId="1C69B26E" w14:textId="77777777" w:rsidR="00FD0584" w:rsidRDefault="00FD0584"/>
    <w:p w14:paraId="726E28F2" w14:textId="77777777" w:rsidR="00FD0584" w:rsidRDefault="00FD0584"/>
    <w:p w14:paraId="3B74357E" w14:textId="1DEEEFB1" w:rsidR="00FD0584" w:rsidRDefault="00FD0584">
      <w:bookmarkStart w:id="0" w:name="_GoBack"/>
      <w:bookmarkEnd w:id="0"/>
      <w:r>
        <w:lastRenderedPageBreak/>
        <w:t xml:space="preserve">Practical Exercises: </w:t>
      </w:r>
    </w:p>
    <w:p w14:paraId="2D566108" w14:textId="77777777" w:rsidR="00FD0584" w:rsidRDefault="00FD0584">
      <w:r>
        <w:t xml:space="preserve">16. Atmospheric testing in a confined space </w:t>
      </w:r>
    </w:p>
    <w:p w14:paraId="3FB21622" w14:textId="77777777" w:rsidR="00FD0584" w:rsidRDefault="00FD0584">
      <w:r>
        <w:t xml:space="preserve">17. Proper usage of confined space entry equipment </w:t>
      </w:r>
    </w:p>
    <w:p w14:paraId="7F74320A" w14:textId="77777777" w:rsidR="00FD0584" w:rsidRDefault="00FD0584">
      <w:r>
        <w:t xml:space="preserve">18. Rescue and emergency notification procedures </w:t>
      </w:r>
    </w:p>
    <w:sectPr w:rsidR="00FD0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84"/>
    <w:rsid w:val="005E7BED"/>
    <w:rsid w:val="006C0A08"/>
    <w:rsid w:val="00BC06EF"/>
    <w:rsid w:val="00CA6F60"/>
    <w:rsid w:val="00F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F2917"/>
  <w15:chartTrackingRefBased/>
  <w15:docId w15:val="{5E808450-50AD-451E-A2AF-E2E9F334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Ritchie</dc:creator>
  <cp:keywords/>
  <dc:description/>
  <cp:lastModifiedBy>Robert Ritchie</cp:lastModifiedBy>
  <cp:revision>1</cp:revision>
  <dcterms:created xsi:type="dcterms:W3CDTF">2019-07-16T20:22:00Z</dcterms:created>
  <dcterms:modified xsi:type="dcterms:W3CDTF">2019-07-16T20:28:00Z</dcterms:modified>
</cp:coreProperties>
</file>