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FA5CE" w14:textId="77777777" w:rsidR="00BA68ED" w:rsidRDefault="00BA68ED">
      <w:pPr>
        <w:spacing w:line="240" w:lineRule="auto"/>
        <w:ind w:left="0" w:hanging="2"/>
        <w:rPr>
          <w:sz w:val="20"/>
          <w:szCs w:val="20"/>
        </w:rPr>
      </w:pPr>
    </w:p>
    <w:p w14:paraId="6858D5A8" w14:textId="77777777" w:rsidR="00BA68ED" w:rsidRDefault="00A723ED">
      <w:pPr>
        <w:spacing w:line="240" w:lineRule="auto"/>
        <w:ind w:left="0" w:hanging="2"/>
        <w:rPr>
          <w:sz w:val="20"/>
          <w:szCs w:val="20"/>
        </w:rPr>
      </w:pPr>
      <w:r>
        <w:rPr>
          <w:b/>
          <w:sz w:val="20"/>
          <w:szCs w:val="20"/>
        </w:rPr>
        <w:t>First aid</w:t>
      </w:r>
    </w:p>
    <w:p w14:paraId="330977C2" w14:textId="77777777" w:rsidR="00BA68ED" w:rsidRDefault="00BA68ED">
      <w:pPr>
        <w:spacing w:line="240" w:lineRule="auto"/>
        <w:ind w:left="0" w:hanging="2"/>
        <w:rPr>
          <w:sz w:val="20"/>
          <w:szCs w:val="20"/>
        </w:rPr>
      </w:pPr>
    </w:p>
    <w:p w14:paraId="0D440C45" w14:textId="77777777" w:rsidR="00BA68ED" w:rsidRDefault="00A723ED">
      <w:pPr>
        <w:spacing w:line="240" w:lineRule="auto"/>
        <w:ind w:left="0" w:hanging="2"/>
        <w:rPr>
          <w:sz w:val="20"/>
          <w:szCs w:val="20"/>
        </w:rPr>
      </w:pPr>
      <w:r>
        <w:rPr>
          <w:b/>
          <w:sz w:val="20"/>
          <w:szCs w:val="20"/>
        </w:rPr>
        <w:t>Policy statement</w:t>
      </w:r>
    </w:p>
    <w:p w14:paraId="06976ECA" w14:textId="77777777" w:rsidR="00BA68ED" w:rsidRDefault="00BA68ED">
      <w:pPr>
        <w:spacing w:line="240" w:lineRule="auto"/>
        <w:ind w:left="0" w:hanging="2"/>
        <w:rPr>
          <w:sz w:val="20"/>
          <w:szCs w:val="20"/>
        </w:rPr>
      </w:pPr>
    </w:p>
    <w:p w14:paraId="7A81E5F0" w14:textId="4CF239A2" w:rsidR="00BA68ED" w:rsidRDefault="00A723ED">
      <w:pPr>
        <w:spacing w:line="240" w:lineRule="auto"/>
        <w:ind w:left="0" w:hanging="2"/>
        <w:rPr>
          <w:sz w:val="20"/>
          <w:szCs w:val="20"/>
        </w:rPr>
      </w:pPr>
      <w:r>
        <w:rPr>
          <w:sz w:val="20"/>
          <w:szCs w:val="20"/>
        </w:rPr>
        <w:t xml:space="preserve">In our setting, staff are able to act to apply first aid treatment in the event of an accident involving a child or adult. </w:t>
      </w:r>
      <w:r w:rsidR="000E0BDC">
        <w:rPr>
          <w:sz w:val="20"/>
          <w:szCs w:val="20"/>
        </w:rPr>
        <w:t>Every</w:t>
      </w:r>
      <w:r>
        <w:rPr>
          <w:sz w:val="20"/>
          <w:szCs w:val="20"/>
        </w:rPr>
        <w:t xml:space="preserve"> member of staff </w:t>
      </w:r>
      <w:r w:rsidR="000E0BDC">
        <w:rPr>
          <w:sz w:val="20"/>
          <w:szCs w:val="20"/>
        </w:rPr>
        <w:t xml:space="preserve"> who is newly qualified with a level 2 or 3 obtained after June 30 2016 must have full PFA. </w:t>
      </w:r>
      <w:r>
        <w:rPr>
          <w:sz w:val="20"/>
          <w:szCs w:val="20"/>
        </w:rPr>
        <w:t>The first aid qualification includes first aid training for infants and young children. We aim to ensure that first aid training is local authority approved and is relevant to staff caring for young children.</w:t>
      </w:r>
    </w:p>
    <w:p w14:paraId="645F2EFB" w14:textId="77777777" w:rsidR="00BA68ED" w:rsidRDefault="00BA68ED">
      <w:pPr>
        <w:spacing w:line="240" w:lineRule="auto"/>
        <w:ind w:left="0" w:hanging="2"/>
        <w:rPr>
          <w:sz w:val="20"/>
          <w:szCs w:val="20"/>
        </w:rPr>
      </w:pPr>
    </w:p>
    <w:p w14:paraId="329A4AB2" w14:textId="77777777" w:rsidR="00BA68ED" w:rsidRDefault="00A723ED">
      <w:pPr>
        <w:spacing w:line="240" w:lineRule="auto"/>
        <w:ind w:left="0" w:hanging="2"/>
        <w:rPr>
          <w:sz w:val="20"/>
          <w:szCs w:val="20"/>
        </w:rPr>
      </w:pPr>
      <w:r>
        <w:rPr>
          <w:b/>
          <w:sz w:val="20"/>
          <w:szCs w:val="20"/>
        </w:rPr>
        <w:t>Procedures</w:t>
      </w:r>
    </w:p>
    <w:p w14:paraId="64305DA3" w14:textId="77777777" w:rsidR="00BA68ED" w:rsidRDefault="00BA68ED">
      <w:pPr>
        <w:spacing w:line="240" w:lineRule="auto"/>
        <w:ind w:left="0" w:hanging="2"/>
        <w:rPr>
          <w:sz w:val="20"/>
          <w:szCs w:val="20"/>
        </w:rPr>
      </w:pPr>
    </w:p>
    <w:p w14:paraId="2E85214A" w14:textId="77777777" w:rsidR="00BA68ED" w:rsidRDefault="00A723ED">
      <w:pPr>
        <w:spacing w:line="240" w:lineRule="auto"/>
        <w:ind w:left="0" w:hanging="2"/>
        <w:rPr>
          <w:sz w:val="20"/>
          <w:szCs w:val="20"/>
        </w:rPr>
      </w:pPr>
      <w:r>
        <w:rPr>
          <w:i/>
          <w:sz w:val="20"/>
          <w:szCs w:val="20"/>
        </w:rPr>
        <w:t>The first aid kit</w:t>
      </w:r>
    </w:p>
    <w:p w14:paraId="445ADD03" w14:textId="77777777" w:rsidR="00BA68ED" w:rsidRDefault="00A723ED">
      <w:pPr>
        <w:spacing w:line="240" w:lineRule="auto"/>
        <w:ind w:left="0" w:hanging="2"/>
        <w:rPr>
          <w:sz w:val="20"/>
          <w:szCs w:val="20"/>
        </w:rPr>
      </w:pPr>
      <w:r>
        <w:rPr>
          <w:sz w:val="20"/>
          <w:szCs w:val="20"/>
        </w:rPr>
        <w:t>Our first aid kit is accessible at all times, complies with the Health and Safety (First Aid) Regulations 1981</w:t>
      </w:r>
    </w:p>
    <w:p w14:paraId="6CDDA0B7" w14:textId="77777777" w:rsidR="00BA68ED" w:rsidRDefault="00A723ED">
      <w:pPr>
        <w:spacing w:line="240" w:lineRule="auto"/>
        <w:ind w:left="0" w:hanging="2"/>
        <w:rPr>
          <w:sz w:val="20"/>
          <w:szCs w:val="20"/>
        </w:rPr>
      </w:pPr>
      <w:r>
        <w:rPr>
          <w:sz w:val="20"/>
          <w:szCs w:val="20"/>
        </w:rPr>
        <w:t>and contains the following items:</w:t>
      </w:r>
    </w:p>
    <w:p w14:paraId="0D6B8A83" w14:textId="77777777" w:rsidR="00BA68ED" w:rsidRDefault="00A723ED">
      <w:pPr>
        <w:numPr>
          <w:ilvl w:val="0"/>
          <w:numId w:val="1"/>
        </w:numPr>
        <w:pBdr>
          <w:top w:val="nil"/>
          <w:left w:val="nil"/>
          <w:bottom w:val="nil"/>
          <w:right w:val="nil"/>
          <w:between w:val="nil"/>
        </w:pBdr>
        <w:spacing w:line="240" w:lineRule="auto"/>
        <w:ind w:left="0" w:right="720" w:hanging="2"/>
        <w:rPr>
          <w:color w:val="000000"/>
          <w:sz w:val="20"/>
          <w:szCs w:val="20"/>
        </w:rPr>
      </w:pPr>
      <w:r>
        <w:rPr>
          <w:color w:val="000000"/>
          <w:sz w:val="20"/>
          <w:szCs w:val="20"/>
        </w:rPr>
        <w:t>Triangular bandages (ideally at least one should be sterile) x 4.</w:t>
      </w:r>
    </w:p>
    <w:p w14:paraId="71AD8B25" w14:textId="77777777" w:rsidR="00BA68ED" w:rsidRDefault="00A723ED">
      <w:pPr>
        <w:numPr>
          <w:ilvl w:val="0"/>
          <w:numId w:val="1"/>
        </w:numPr>
        <w:pBdr>
          <w:top w:val="nil"/>
          <w:left w:val="nil"/>
          <w:bottom w:val="nil"/>
          <w:right w:val="nil"/>
          <w:between w:val="nil"/>
        </w:pBdr>
        <w:spacing w:line="240" w:lineRule="auto"/>
        <w:ind w:left="0" w:right="720" w:hanging="2"/>
        <w:rPr>
          <w:color w:val="000000"/>
          <w:sz w:val="20"/>
          <w:szCs w:val="20"/>
        </w:rPr>
      </w:pPr>
      <w:r>
        <w:rPr>
          <w:color w:val="000000"/>
          <w:sz w:val="20"/>
          <w:szCs w:val="20"/>
        </w:rPr>
        <w:t>Sterile dressings:</w:t>
      </w:r>
    </w:p>
    <w:p w14:paraId="29BFF631" w14:textId="77777777" w:rsidR="00BA68ED" w:rsidRDefault="00A723ED">
      <w:pPr>
        <w:numPr>
          <w:ilvl w:val="1"/>
          <w:numId w:val="1"/>
        </w:numPr>
        <w:spacing w:line="240" w:lineRule="auto"/>
        <w:ind w:left="0" w:hanging="2"/>
        <w:rPr>
          <w:sz w:val="20"/>
          <w:szCs w:val="20"/>
        </w:rPr>
      </w:pPr>
      <w:r>
        <w:rPr>
          <w:sz w:val="20"/>
          <w:szCs w:val="20"/>
        </w:rPr>
        <w:t>Small x 3.</w:t>
      </w:r>
    </w:p>
    <w:p w14:paraId="44547112" w14:textId="77777777" w:rsidR="00BA68ED" w:rsidRDefault="00A723ED">
      <w:pPr>
        <w:numPr>
          <w:ilvl w:val="1"/>
          <w:numId w:val="1"/>
        </w:numPr>
        <w:spacing w:line="240" w:lineRule="auto"/>
        <w:ind w:left="0" w:hanging="2"/>
        <w:rPr>
          <w:sz w:val="20"/>
          <w:szCs w:val="20"/>
        </w:rPr>
      </w:pPr>
      <w:r>
        <w:rPr>
          <w:sz w:val="20"/>
          <w:szCs w:val="20"/>
        </w:rPr>
        <w:t>Medium x 3.</w:t>
      </w:r>
    </w:p>
    <w:p w14:paraId="76828D03" w14:textId="77777777" w:rsidR="00BA68ED" w:rsidRDefault="00A723ED">
      <w:pPr>
        <w:numPr>
          <w:ilvl w:val="1"/>
          <w:numId w:val="1"/>
        </w:numPr>
        <w:spacing w:line="240" w:lineRule="auto"/>
        <w:ind w:left="0" w:hanging="2"/>
        <w:rPr>
          <w:sz w:val="20"/>
          <w:szCs w:val="20"/>
        </w:rPr>
      </w:pPr>
      <w:r>
        <w:rPr>
          <w:sz w:val="20"/>
          <w:szCs w:val="20"/>
        </w:rPr>
        <w:t>Large x 3.</w:t>
      </w:r>
    </w:p>
    <w:p w14:paraId="0968A541" w14:textId="77777777" w:rsidR="00BA68ED" w:rsidRDefault="00A723ED">
      <w:pPr>
        <w:numPr>
          <w:ilvl w:val="0"/>
          <w:numId w:val="1"/>
        </w:numPr>
        <w:pBdr>
          <w:top w:val="nil"/>
          <w:left w:val="nil"/>
          <w:bottom w:val="nil"/>
          <w:right w:val="nil"/>
          <w:between w:val="nil"/>
        </w:pBdr>
        <w:spacing w:line="240" w:lineRule="auto"/>
        <w:ind w:left="0" w:right="720" w:hanging="2"/>
        <w:rPr>
          <w:color w:val="000000"/>
          <w:sz w:val="20"/>
          <w:szCs w:val="20"/>
        </w:rPr>
      </w:pPr>
      <w:r>
        <w:rPr>
          <w:color w:val="000000"/>
          <w:sz w:val="20"/>
          <w:szCs w:val="20"/>
        </w:rPr>
        <w:t>Composite pack containing 20 assorted (individually-wrapped) plasters x 1.</w:t>
      </w:r>
    </w:p>
    <w:p w14:paraId="0E985727" w14:textId="77777777" w:rsidR="00BA68ED" w:rsidRDefault="00A723ED">
      <w:pPr>
        <w:numPr>
          <w:ilvl w:val="0"/>
          <w:numId w:val="1"/>
        </w:numPr>
        <w:pBdr>
          <w:top w:val="nil"/>
          <w:left w:val="nil"/>
          <w:bottom w:val="nil"/>
          <w:right w:val="nil"/>
          <w:between w:val="nil"/>
        </w:pBdr>
        <w:spacing w:line="240" w:lineRule="auto"/>
        <w:ind w:left="0" w:right="542" w:hanging="2"/>
        <w:rPr>
          <w:color w:val="000000"/>
          <w:sz w:val="20"/>
          <w:szCs w:val="20"/>
        </w:rPr>
      </w:pPr>
      <w:r>
        <w:rPr>
          <w:color w:val="000000"/>
          <w:sz w:val="20"/>
          <w:szCs w:val="20"/>
        </w:rPr>
        <w:t>Sterile eye pads (with bandage or attachment) e.g. No 16 dressing x 2.</w:t>
      </w:r>
    </w:p>
    <w:p w14:paraId="055430EA" w14:textId="77777777" w:rsidR="00BA68ED" w:rsidRDefault="00A723ED">
      <w:pPr>
        <w:numPr>
          <w:ilvl w:val="0"/>
          <w:numId w:val="1"/>
        </w:numPr>
        <w:pBdr>
          <w:top w:val="nil"/>
          <w:left w:val="nil"/>
          <w:bottom w:val="nil"/>
          <w:right w:val="nil"/>
          <w:between w:val="nil"/>
        </w:pBdr>
        <w:spacing w:line="240" w:lineRule="auto"/>
        <w:ind w:left="0" w:right="720" w:hanging="2"/>
        <w:rPr>
          <w:color w:val="000000"/>
          <w:sz w:val="20"/>
          <w:szCs w:val="20"/>
        </w:rPr>
      </w:pPr>
      <w:r>
        <w:rPr>
          <w:color w:val="000000"/>
          <w:sz w:val="20"/>
          <w:szCs w:val="20"/>
        </w:rPr>
        <w:t>Container of 6 safety pins x 1.</w:t>
      </w:r>
    </w:p>
    <w:p w14:paraId="09E527E6" w14:textId="77777777" w:rsidR="00BA68ED" w:rsidRDefault="00A723ED">
      <w:pPr>
        <w:numPr>
          <w:ilvl w:val="0"/>
          <w:numId w:val="1"/>
        </w:numPr>
        <w:pBdr>
          <w:top w:val="nil"/>
          <w:left w:val="nil"/>
          <w:bottom w:val="nil"/>
          <w:right w:val="nil"/>
          <w:between w:val="nil"/>
        </w:pBdr>
        <w:spacing w:line="240" w:lineRule="auto"/>
        <w:ind w:left="0" w:right="720" w:hanging="2"/>
        <w:rPr>
          <w:color w:val="000000"/>
          <w:sz w:val="20"/>
          <w:szCs w:val="20"/>
        </w:rPr>
      </w:pPr>
      <w:r>
        <w:rPr>
          <w:color w:val="000000"/>
          <w:sz w:val="20"/>
          <w:szCs w:val="20"/>
        </w:rPr>
        <w:t>Guidance card as recommended by HSE x 1.</w:t>
      </w:r>
    </w:p>
    <w:p w14:paraId="37386072" w14:textId="77777777" w:rsidR="00BA68ED" w:rsidRDefault="00BA68ED">
      <w:pPr>
        <w:spacing w:line="240" w:lineRule="auto"/>
        <w:ind w:left="0" w:hanging="2"/>
        <w:rPr>
          <w:sz w:val="20"/>
          <w:szCs w:val="20"/>
        </w:rPr>
      </w:pPr>
    </w:p>
    <w:p w14:paraId="08D8D09B" w14:textId="77777777" w:rsidR="00BA68ED" w:rsidRDefault="00A723ED">
      <w:pPr>
        <w:spacing w:line="240" w:lineRule="auto"/>
        <w:ind w:left="0" w:hanging="2"/>
        <w:rPr>
          <w:sz w:val="20"/>
          <w:szCs w:val="20"/>
        </w:rPr>
      </w:pPr>
      <w:r>
        <w:rPr>
          <w:sz w:val="20"/>
          <w:szCs w:val="20"/>
        </w:rPr>
        <w:t>In addition to the first aid equipment, each box should be supplied with:</w:t>
      </w:r>
    </w:p>
    <w:p w14:paraId="00C77FF6" w14:textId="77777777" w:rsidR="00BA68ED" w:rsidRDefault="00A723ED">
      <w:pPr>
        <w:numPr>
          <w:ilvl w:val="0"/>
          <w:numId w:val="4"/>
        </w:numPr>
        <w:pBdr>
          <w:top w:val="nil"/>
          <w:left w:val="nil"/>
          <w:bottom w:val="nil"/>
          <w:right w:val="nil"/>
          <w:between w:val="nil"/>
        </w:pBdr>
        <w:spacing w:line="240" w:lineRule="auto"/>
        <w:ind w:left="0" w:right="720" w:hanging="2"/>
        <w:rPr>
          <w:color w:val="000000"/>
          <w:sz w:val="20"/>
          <w:szCs w:val="20"/>
        </w:rPr>
      </w:pPr>
      <w:r>
        <w:rPr>
          <w:color w:val="000000"/>
          <w:sz w:val="20"/>
          <w:szCs w:val="20"/>
        </w:rPr>
        <w:t>2 pairs of disposable plastic (PVC or vinyl) gloves.</w:t>
      </w:r>
    </w:p>
    <w:p w14:paraId="0084B5F2" w14:textId="77777777" w:rsidR="00BA68ED" w:rsidRDefault="00A723ED">
      <w:pPr>
        <w:numPr>
          <w:ilvl w:val="0"/>
          <w:numId w:val="4"/>
        </w:numPr>
        <w:pBdr>
          <w:top w:val="nil"/>
          <w:left w:val="nil"/>
          <w:bottom w:val="nil"/>
          <w:right w:val="nil"/>
          <w:between w:val="nil"/>
        </w:pBdr>
        <w:spacing w:line="240" w:lineRule="auto"/>
        <w:ind w:left="0" w:right="720" w:hanging="2"/>
        <w:rPr>
          <w:color w:val="000000"/>
          <w:sz w:val="20"/>
          <w:szCs w:val="20"/>
        </w:rPr>
      </w:pPr>
      <w:r>
        <w:rPr>
          <w:color w:val="000000"/>
          <w:sz w:val="20"/>
          <w:szCs w:val="20"/>
        </w:rPr>
        <w:t>1 plastic disposable apron.</w:t>
      </w:r>
    </w:p>
    <w:p w14:paraId="7E44B384" w14:textId="77777777" w:rsidR="00BA68ED" w:rsidRDefault="00A723ED">
      <w:pPr>
        <w:numPr>
          <w:ilvl w:val="0"/>
          <w:numId w:val="4"/>
        </w:numPr>
        <w:pBdr>
          <w:top w:val="nil"/>
          <w:left w:val="nil"/>
          <w:bottom w:val="nil"/>
          <w:right w:val="nil"/>
          <w:between w:val="nil"/>
        </w:pBdr>
        <w:spacing w:line="240" w:lineRule="auto"/>
        <w:ind w:left="0" w:right="720" w:hanging="2"/>
        <w:rPr>
          <w:color w:val="000000"/>
          <w:sz w:val="20"/>
          <w:szCs w:val="20"/>
        </w:rPr>
      </w:pPr>
      <w:r>
        <w:rPr>
          <w:color w:val="000000"/>
          <w:sz w:val="20"/>
          <w:szCs w:val="20"/>
        </w:rPr>
        <w:t>A digital thermometer</w:t>
      </w:r>
    </w:p>
    <w:p w14:paraId="2CA7D9E8" w14:textId="77777777" w:rsidR="00BA68ED" w:rsidRDefault="00BA68ED">
      <w:pPr>
        <w:pBdr>
          <w:top w:val="nil"/>
          <w:left w:val="nil"/>
          <w:bottom w:val="nil"/>
          <w:right w:val="nil"/>
          <w:between w:val="nil"/>
        </w:pBdr>
        <w:spacing w:line="240" w:lineRule="auto"/>
        <w:ind w:left="0" w:right="720" w:hanging="2"/>
        <w:rPr>
          <w:color w:val="000000"/>
          <w:sz w:val="20"/>
          <w:szCs w:val="20"/>
        </w:rPr>
      </w:pPr>
    </w:p>
    <w:p w14:paraId="3E5F69AE" w14:textId="77777777" w:rsidR="00BA68ED" w:rsidRDefault="00A723ED">
      <w:pPr>
        <w:numPr>
          <w:ilvl w:val="0"/>
          <w:numId w:val="3"/>
        </w:numPr>
        <w:spacing w:line="240" w:lineRule="auto"/>
        <w:ind w:left="0" w:hanging="2"/>
        <w:rPr>
          <w:sz w:val="20"/>
          <w:szCs w:val="20"/>
        </w:rPr>
      </w:pPr>
      <w:r>
        <w:rPr>
          <w:sz w:val="20"/>
          <w:szCs w:val="20"/>
        </w:rPr>
        <w:t>The first aid box is easily accessible to adults and is kept out of the reach of children.</w:t>
      </w:r>
    </w:p>
    <w:p w14:paraId="6D660E3A" w14:textId="77777777" w:rsidR="00BA68ED" w:rsidRDefault="00A723ED">
      <w:pPr>
        <w:numPr>
          <w:ilvl w:val="0"/>
          <w:numId w:val="3"/>
        </w:numPr>
        <w:spacing w:line="240" w:lineRule="auto"/>
        <w:ind w:left="0" w:hanging="2"/>
        <w:rPr>
          <w:sz w:val="20"/>
          <w:szCs w:val="20"/>
        </w:rPr>
      </w:pPr>
      <w:r>
        <w:rPr>
          <w:sz w:val="20"/>
          <w:szCs w:val="20"/>
        </w:rPr>
        <w:t>No un-prescribed medication is given to children, parents or staff.</w:t>
      </w:r>
    </w:p>
    <w:p w14:paraId="7F3CB4FD" w14:textId="77777777" w:rsidR="00BA68ED" w:rsidRDefault="00A723ED">
      <w:pPr>
        <w:numPr>
          <w:ilvl w:val="0"/>
          <w:numId w:val="3"/>
        </w:numPr>
        <w:pBdr>
          <w:top w:val="nil"/>
          <w:left w:val="nil"/>
          <w:bottom w:val="nil"/>
          <w:right w:val="nil"/>
          <w:between w:val="nil"/>
        </w:pBdr>
        <w:spacing w:line="240" w:lineRule="auto"/>
        <w:ind w:left="0" w:hanging="2"/>
        <w:rPr>
          <w:color w:val="000000"/>
          <w:sz w:val="20"/>
          <w:szCs w:val="20"/>
        </w:rPr>
      </w:pPr>
      <w:r>
        <w:rPr>
          <w:color w:val="000000"/>
          <w:sz w:val="20"/>
          <w:szCs w:val="20"/>
        </w:rPr>
        <w:t>At the time of each child’s admission to the setting, parents' written permission for obtaining emergency medical advice or treatment is sought. Parents sign and date their written approval.</w:t>
      </w:r>
    </w:p>
    <w:p w14:paraId="56F839BB" w14:textId="77777777" w:rsidR="00BA68ED" w:rsidRDefault="00A723ED">
      <w:pPr>
        <w:numPr>
          <w:ilvl w:val="0"/>
          <w:numId w:val="3"/>
        </w:numPr>
        <w:pBdr>
          <w:top w:val="nil"/>
          <w:left w:val="nil"/>
          <w:bottom w:val="nil"/>
          <w:right w:val="nil"/>
          <w:between w:val="nil"/>
        </w:pBdr>
        <w:spacing w:line="240" w:lineRule="auto"/>
        <w:ind w:left="0" w:hanging="2"/>
        <w:rPr>
          <w:color w:val="000000"/>
          <w:sz w:val="20"/>
          <w:szCs w:val="20"/>
        </w:rPr>
      </w:pPr>
      <w:r>
        <w:rPr>
          <w:color w:val="000000"/>
          <w:sz w:val="20"/>
          <w:szCs w:val="20"/>
        </w:rPr>
        <w:t>Parents sign a consent form at registration allowing staff to take their child to the nearest Accident and Emergency unit to be examined, treated or admitted as necessary on the understanding that parents have been informed and are on their way to the hospital.</w:t>
      </w:r>
    </w:p>
    <w:p w14:paraId="0BCBA376" w14:textId="77777777" w:rsidR="00BA68ED" w:rsidRDefault="00BA68ED">
      <w:pPr>
        <w:spacing w:line="240" w:lineRule="auto"/>
        <w:ind w:left="0" w:hanging="2"/>
        <w:rPr>
          <w:sz w:val="20"/>
          <w:szCs w:val="20"/>
        </w:rPr>
      </w:pPr>
    </w:p>
    <w:p w14:paraId="1E4AA842" w14:textId="77777777" w:rsidR="00BA68ED" w:rsidRDefault="00A723ED">
      <w:pPr>
        <w:spacing w:line="240" w:lineRule="auto"/>
        <w:ind w:left="0" w:hanging="2"/>
        <w:rPr>
          <w:sz w:val="20"/>
          <w:szCs w:val="20"/>
        </w:rPr>
      </w:pPr>
      <w:r>
        <w:rPr>
          <w:b/>
          <w:sz w:val="20"/>
          <w:szCs w:val="20"/>
        </w:rPr>
        <w:t>Legal framework</w:t>
      </w:r>
    </w:p>
    <w:p w14:paraId="31259CE8" w14:textId="77777777" w:rsidR="00BA68ED" w:rsidRDefault="00BA68ED">
      <w:pPr>
        <w:spacing w:line="240" w:lineRule="auto"/>
        <w:ind w:left="0" w:hanging="2"/>
        <w:rPr>
          <w:sz w:val="20"/>
          <w:szCs w:val="20"/>
        </w:rPr>
      </w:pPr>
    </w:p>
    <w:p w14:paraId="0B013B37" w14:textId="77777777" w:rsidR="00BA68ED" w:rsidRDefault="00A723ED">
      <w:pPr>
        <w:numPr>
          <w:ilvl w:val="0"/>
          <w:numId w:val="2"/>
        </w:numPr>
        <w:pBdr>
          <w:top w:val="nil"/>
          <w:left w:val="nil"/>
          <w:bottom w:val="nil"/>
          <w:right w:val="nil"/>
          <w:between w:val="nil"/>
        </w:pBdr>
        <w:spacing w:line="240" w:lineRule="auto"/>
        <w:ind w:left="0" w:hanging="2"/>
        <w:rPr>
          <w:color w:val="000000"/>
          <w:sz w:val="20"/>
          <w:szCs w:val="20"/>
        </w:rPr>
      </w:pPr>
      <w:r>
        <w:rPr>
          <w:color w:val="000000"/>
          <w:sz w:val="20"/>
          <w:szCs w:val="20"/>
        </w:rPr>
        <w:t>Health and Safety (First Aid) Regulations (1981)</w:t>
      </w:r>
    </w:p>
    <w:p w14:paraId="3EECE161" w14:textId="0298CA94" w:rsidR="000E0BDC" w:rsidRDefault="000E0BDC">
      <w:pPr>
        <w:numPr>
          <w:ilvl w:val="0"/>
          <w:numId w:val="2"/>
        </w:numPr>
        <w:pBdr>
          <w:top w:val="nil"/>
          <w:left w:val="nil"/>
          <w:bottom w:val="nil"/>
          <w:right w:val="nil"/>
          <w:between w:val="nil"/>
        </w:pBdr>
        <w:spacing w:line="240" w:lineRule="auto"/>
        <w:ind w:left="0" w:hanging="2"/>
        <w:rPr>
          <w:color w:val="000000"/>
          <w:sz w:val="20"/>
          <w:szCs w:val="20"/>
        </w:rPr>
      </w:pPr>
      <w:r>
        <w:rPr>
          <w:color w:val="000000"/>
          <w:sz w:val="20"/>
          <w:szCs w:val="20"/>
        </w:rPr>
        <w:t>EYFS 2024</w:t>
      </w:r>
    </w:p>
    <w:p w14:paraId="494952AB" w14:textId="77777777" w:rsidR="00BA68ED" w:rsidRDefault="00BA68ED">
      <w:pPr>
        <w:spacing w:line="240" w:lineRule="auto"/>
        <w:ind w:left="0" w:hanging="2"/>
        <w:rPr>
          <w:sz w:val="20"/>
          <w:szCs w:val="20"/>
        </w:rPr>
      </w:pPr>
    </w:p>
    <w:tbl>
      <w:tblPr>
        <w:tblStyle w:val="a"/>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3"/>
        <w:gridCol w:w="5243"/>
      </w:tblGrid>
      <w:tr w:rsidR="00BA68ED" w14:paraId="358CE094" w14:textId="77777777">
        <w:tc>
          <w:tcPr>
            <w:tcW w:w="4503" w:type="dxa"/>
            <w:tcBorders>
              <w:top w:val="single" w:sz="4" w:space="0" w:color="000000"/>
              <w:left w:val="single" w:sz="4" w:space="0" w:color="000000"/>
              <w:bottom w:val="single" w:sz="4" w:space="0" w:color="000000"/>
              <w:right w:val="single" w:sz="4" w:space="0" w:color="000000"/>
            </w:tcBorders>
          </w:tcPr>
          <w:p w14:paraId="1CF551F9" w14:textId="77777777" w:rsidR="00BA68ED" w:rsidRDefault="00A723ED">
            <w:pPr>
              <w:spacing w:line="240" w:lineRule="auto"/>
              <w:ind w:left="0" w:hanging="2"/>
              <w:jc w:val="center"/>
              <w:rPr>
                <w:sz w:val="20"/>
                <w:szCs w:val="20"/>
              </w:rPr>
            </w:pPr>
            <w:r>
              <w:rPr>
                <w:sz w:val="20"/>
                <w:szCs w:val="20"/>
              </w:rPr>
              <w:t>Manager of the Preschool</w:t>
            </w:r>
          </w:p>
        </w:tc>
        <w:tc>
          <w:tcPr>
            <w:tcW w:w="5243" w:type="dxa"/>
            <w:tcBorders>
              <w:top w:val="single" w:sz="4" w:space="0" w:color="000000"/>
              <w:left w:val="single" w:sz="4" w:space="0" w:color="000000"/>
              <w:bottom w:val="single" w:sz="4" w:space="0" w:color="000000"/>
              <w:right w:val="single" w:sz="4" w:space="0" w:color="000000"/>
            </w:tcBorders>
          </w:tcPr>
          <w:p w14:paraId="0A568DDC" w14:textId="77777777" w:rsidR="00BA68ED" w:rsidRDefault="00A723ED">
            <w:pPr>
              <w:spacing w:line="240" w:lineRule="auto"/>
              <w:ind w:left="0" w:hanging="2"/>
              <w:jc w:val="center"/>
              <w:rPr>
                <w:sz w:val="20"/>
                <w:szCs w:val="20"/>
              </w:rPr>
            </w:pPr>
            <w:r>
              <w:rPr>
                <w:sz w:val="20"/>
                <w:szCs w:val="20"/>
              </w:rPr>
              <w:t>Rebecca Mason</w:t>
            </w:r>
          </w:p>
        </w:tc>
      </w:tr>
      <w:tr w:rsidR="00BA68ED" w14:paraId="05FAA7E6" w14:textId="77777777">
        <w:tc>
          <w:tcPr>
            <w:tcW w:w="4503" w:type="dxa"/>
            <w:tcBorders>
              <w:top w:val="single" w:sz="4" w:space="0" w:color="000000"/>
              <w:left w:val="single" w:sz="4" w:space="0" w:color="000000"/>
              <w:bottom w:val="single" w:sz="4" w:space="0" w:color="000000"/>
              <w:right w:val="single" w:sz="4" w:space="0" w:color="000000"/>
            </w:tcBorders>
          </w:tcPr>
          <w:p w14:paraId="78905552" w14:textId="77777777" w:rsidR="00BA68ED" w:rsidRDefault="00A723ED">
            <w:pPr>
              <w:spacing w:line="240" w:lineRule="auto"/>
              <w:ind w:left="0" w:hanging="2"/>
              <w:jc w:val="center"/>
              <w:rPr>
                <w:sz w:val="20"/>
                <w:szCs w:val="20"/>
              </w:rPr>
            </w:pPr>
            <w:r>
              <w:rPr>
                <w:sz w:val="20"/>
                <w:szCs w:val="20"/>
              </w:rPr>
              <w:t>Signed &amp; Dated by Manager of the Preschool</w:t>
            </w:r>
          </w:p>
        </w:tc>
        <w:tc>
          <w:tcPr>
            <w:tcW w:w="5243" w:type="dxa"/>
            <w:tcBorders>
              <w:top w:val="single" w:sz="4" w:space="0" w:color="000000"/>
              <w:left w:val="single" w:sz="4" w:space="0" w:color="000000"/>
              <w:bottom w:val="single" w:sz="4" w:space="0" w:color="000000"/>
              <w:right w:val="single" w:sz="4" w:space="0" w:color="000000"/>
            </w:tcBorders>
          </w:tcPr>
          <w:p w14:paraId="54261689" w14:textId="77777777" w:rsidR="00BA68ED" w:rsidRDefault="00BA68ED">
            <w:pPr>
              <w:spacing w:line="240" w:lineRule="auto"/>
              <w:ind w:left="0" w:hanging="2"/>
              <w:jc w:val="center"/>
              <w:rPr>
                <w:sz w:val="20"/>
                <w:szCs w:val="20"/>
              </w:rPr>
            </w:pPr>
          </w:p>
          <w:p w14:paraId="543B6766" w14:textId="77777777" w:rsidR="00BA68ED" w:rsidRDefault="00BA68ED">
            <w:pPr>
              <w:spacing w:line="240" w:lineRule="auto"/>
              <w:ind w:left="0" w:hanging="2"/>
              <w:jc w:val="center"/>
              <w:rPr>
                <w:sz w:val="20"/>
                <w:szCs w:val="20"/>
              </w:rPr>
            </w:pPr>
          </w:p>
        </w:tc>
      </w:tr>
      <w:tr w:rsidR="00BA68ED" w14:paraId="5B1C9F6E" w14:textId="77777777">
        <w:tc>
          <w:tcPr>
            <w:tcW w:w="4503" w:type="dxa"/>
            <w:tcBorders>
              <w:top w:val="single" w:sz="4" w:space="0" w:color="000000"/>
              <w:left w:val="single" w:sz="4" w:space="0" w:color="000000"/>
              <w:bottom w:val="single" w:sz="4" w:space="0" w:color="000000"/>
              <w:right w:val="single" w:sz="4" w:space="0" w:color="000000"/>
            </w:tcBorders>
          </w:tcPr>
          <w:p w14:paraId="7C07CEFC" w14:textId="77777777" w:rsidR="00BA68ED" w:rsidRDefault="00A723ED">
            <w:pPr>
              <w:spacing w:line="240" w:lineRule="auto"/>
              <w:ind w:left="0" w:hanging="2"/>
              <w:jc w:val="center"/>
              <w:rPr>
                <w:sz w:val="20"/>
                <w:szCs w:val="20"/>
              </w:rPr>
            </w:pPr>
            <w:r>
              <w:rPr>
                <w:sz w:val="20"/>
                <w:szCs w:val="20"/>
              </w:rPr>
              <w:t>Chair of the Preschool Management Committee</w:t>
            </w:r>
          </w:p>
        </w:tc>
        <w:tc>
          <w:tcPr>
            <w:tcW w:w="5243" w:type="dxa"/>
            <w:tcBorders>
              <w:top w:val="single" w:sz="4" w:space="0" w:color="000000"/>
              <w:left w:val="single" w:sz="4" w:space="0" w:color="000000"/>
              <w:bottom w:val="single" w:sz="4" w:space="0" w:color="000000"/>
              <w:right w:val="single" w:sz="4" w:space="0" w:color="000000"/>
            </w:tcBorders>
          </w:tcPr>
          <w:p w14:paraId="529C8EBC" w14:textId="77777777" w:rsidR="00BA68ED" w:rsidRDefault="00A723ED">
            <w:pPr>
              <w:spacing w:line="240" w:lineRule="auto"/>
              <w:ind w:left="0" w:hanging="2"/>
              <w:jc w:val="center"/>
              <w:rPr>
                <w:sz w:val="20"/>
                <w:szCs w:val="20"/>
              </w:rPr>
            </w:pPr>
            <w:r>
              <w:rPr>
                <w:sz w:val="20"/>
                <w:szCs w:val="20"/>
              </w:rPr>
              <w:t>Danni Forzoni</w:t>
            </w:r>
          </w:p>
        </w:tc>
      </w:tr>
      <w:tr w:rsidR="00BA68ED" w14:paraId="5DAE6947" w14:textId="77777777">
        <w:tc>
          <w:tcPr>
            <w:tcW w:w="4503" w:type="dxa"/>
            <w:tcBorders>
              <w:top w:val="single" w:sz="4" w:space="0" w:color="000000"/>
              <w:left w:val="single" w:sz="4" w:space="0" w:color="000000"/>
              <w:bottom w:val="single" w:sz="4" w:space="0" w:color="000000"/>
              <w:right w:val="single" w:sz="4" w:space="0" w:color="000000"/>
            </w:tcBorders>
          </w:tcPr>
          <w:p w14:paraId="741D36B2" w14:textId="77777777" w:rsidR="00BA68ED" w:rsidRDefault="00A723ED">
            <w:pPr>
              <w:spacing w:line="240" w:lineRule="auto"/>
              <w:ind w:left="0" w:hanging="2"/>
              <w:jc w:val="center"/>
              <w:rPr>
                <w:sz w:val="20"/>
                <w:szCs w:val="20"/>
              </w:rPr>
            </w:pPr>
            <w:r>
              <w:rPr>
                <w:sz w:val="20"/>
                <w:szCs w:val="20"/>
              </w:rPr>
              <w:t>Signed &amp; Dated by the Chair of the Preschool Management Committee</w:t>
            </w:r>
          </w:p>
        </w:tc>
        <w:tc>
          <w:tcPr>
            <w:tcW w:w="5243" w:type="dxa"/>
            <w:tcBorders>
              <w:top w:val="single" w:sz="4" w:space="0" w:color="000000"/>
              <w:left w:val="single" w:sz="4" w:space="0" w:color="000000"/>
              <w:bottom w:val="single" w:sz="4" w:space="0" w:color="000000"/>
              <w:right w:val="single" w:sz="4" w:space="0" w:color="000000"/>
            </w:tcBorders>
          </w:tcPr>
          <w:p w14:paraId="1FC82E8C" w14:textId="77777777" w:rsidR="00BA68ED" w:rsidRDefault="00BA68ED">
            <w:pPr>
              <w:spacing w:line="240" w:lineRule="auto"/>
              <w:ind w:left="0" w:hanging="2"/>
              <w:jc w:val="center"/>
              <w:rPr>
                <w:sz w:val="20"/>
                <w:szCs w:val="20"/>
              </w:rPr>
            </w:pPr>
          </w:p>
        </w:tc>
      </w:tr>
      <w:tr w:rsidR="00BA68ED" w14:paraId="1C261F2F" w14:textId="77777777">
        <w:trPr>
          <w:trHeight w:val="141"/>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6A6A6"/>
          </w:tcPr>
          <w:p w14:paraId="0709C062" w14:textId="77777777" w:rsidR="00BA68ED" w:rsidRDefault="00BA68ED">
            <w:pPr>
              <w:spacing w:line="240" w:lineRule="auto"/>
              <w:ind w:left="0" w:hanging="2"/>
              <w:jc w:val="center"/>
              <w:rPr>
                <w:sz w:val="20"/>
                <w:szCs w:val="20"/>
              </w:rPr>
            </w:pPr>
          </w:p>
        </w:tc>
      </w:tr>
      <w:tr w:rsidR="00BA68ED" w14:paraId="5C4F4085" w14:textId="77777777">
        <w:tc>
          <w:tcPr>
            <w:tcW w:w="4503" w:type="dxa"/>
            <w:tcBorders>
              <w:top w:val="single" w:sz="4" w:space="0" w:color="000000"/>
              <w:left w:val="single" w:sz="4" w:space="0" w:color="000000"/>
              <w:bottom w:val="single" w:sz="4" w:space="0" w:color="000000"/>
              <w:right w:val="single" w:sz="4" w:space="0" w:color="000000"/>
            </w:tcBorders>
          </w:tcPr>
          <w:p w14:paraId="7D870EA9" w14:textId="77777777" w:rsidR="00BA68ED" w:rsidRDefault="00A723ED">
            <w:pPr>
              <w:spacing w:line="240" w:lineRule="auto"/>
              <w:ind w:left="0" w:hanging="2"/>
              <w:jc w:val="center"/>
              <w:rPr>
                <w:sz w:val="20"/>
                <w:szCs w:val="20"/>
              </w:rPr>
            </w:pPr>
            <w:r>
              <w:rPr>
                <w:sz w:val="20"/>
                <w:szCs w:val="20"/>
              </w:rPr>
              <w:t>Frequency of policy review</w:t>
            </w:r>
          </w:p>
        </w:tc>
        <w:tc>
          <w:tcPr>
            <w:tcW w:w="5243" w:type="dxa"/>
            <w:tcBorders>
              <w:top w:val="single" w:sz="4" w:space="0" w:color="000000"/>
              <w:left w:val="single" w:sz="4" w:space="0" w:color="000000"/>
              <w:bottom w:val="single" w:sz="4" w:space="0" w:color="000000"/>
              <w:right w:val="single" w:sz="4" w:space="0" w:color="000000"/>
            </w:tcBorders>
          </w:tcPr>
          <w:p w14:paraId="414A5943" w14:textId="77777777" w:rsidR="00BA68ED" w:rsidRDefault="00A723ED">
            <w:pPr>
              <w:spacing w:line="240" w:lineRule="auto"/>
              <w:ind w:left="0" w:hanging="2"/>
              <w:jc w:val="center"/>
              <w:rPr>
                <w:sz w:val="20"/>
                <w:szCs w:val="20"/>
              </w:rPr>
            </w:pPr>
            <w:r>
              <w:rPr>
                <w:sz w:val="20"/>
                <w:szCs w:val="20"/>
              </w:rPr>
              <w:t>Annual</w:t>
            </w:r>
          </w:p>
        </w:tc>
      </w:tr>
      <w:tr w:rsidR="00BA68ED" w14:paraId="1485FD5F" w14:textId="77777777">
        <w:tc>
          <w:tcPr>
            <w:tcW w:w="4503" w:type="dxa"/>
            <w:tcBorders>
              <w:top w:val="single" w:sz="4" w:space="0" w:color="000000"/>
              <w:left w:val="single" w:sz="4" w:space="0" w:color="000000"/>
              <w:bottom w:val="single" w:sz="4" w:space="0" w:color="000000"/>
              <w:right w:val="single" w:sz="4" w:space="0" w:color="000000"/>
            </w:tcBorders>
          </w:tcPr>
          <w:p w14:paraId="676B1EB5" w14:textId="77777777" w:rsidR="00BA68ED" w:rsidRDefault="00A723ED">
            <w:pPr>
              <w:spacing w:line="240" w:lineRule="auto"/>
              <w:ind w:left="0" w:hanging="2"/>
              <w:jc w:val="center"/>
              <w:rPr>
                <w:sz w:val="20"/>
                <w:szCs w:val="20"/>
              </w:rPr>
            </w:pPr>
            <w:r>
              <w:rPr>
                <w:sz w:val="20"/>
                <w:szCs w:val="20"/>
              </w:rPr>
              <w:t>Date next review due</w:t>
            </w:r>
          </w:p>
        </w:tc>
        <w:tc>
          <w:tcPr>
            <w:tcW w:w="5243" w:type="dxa"/>
            <w:tcBorders>
              <w:top w:val="single" w:sz="4" w:space="0" w:color="000000"/>
              <w:left w:val="single" w:sz="4" w:space="0" w:color="000000"/>
              <w:bottom w:val="single" w:sz="4" w:space="0" w:color="000000"/>
              <w:right w:val="single" w:sz="4" w:space="0" w:color="000000"/>
            </w:tcBorders>
          </w:tcPr>
          <w:p w14:paraId="1385F147" w14:textId="77CCD85C" w:rsidR="00BA68ED" w:rsidRDefault="00A723ED">
            <w:pPr>
              <w:spacing w:line="240" w:lineRule="auto"/>
              <w:ind w:left="0" w:hanging="2"/>
              <w:jc w:val="center"/>
              <w:rPr>
                <w:sz w:val="20"/>
                <w:szCs w:val="20"/>
              </w:rPr>
            </w:pPr>
            <w:r>
              <w:rPr>
                <w:sz w:val="20"/>
                <w:szCs w:val="20"/>
              </w:rPr>
              <w:t>1st January 2027</w:t>
            </w:r>
          </w:p>
        </w:tc>
      </w:tr>
    </w:tbl>
    <w:p w14:paraId="7355F169" w14:textId="77777777" w:rsidR="00BA68ED" w:rsidRDefault="00BA68ED">
      <w:pPr>
        <w:spacing w:line="240" w:lineRule="auto"/>
        <w:ind w:left="0" w:hanging="2"/>
        <w:rPr>
          <w:sz w:val="20"/>
          <w:szCs w:val="20"/>
        </w:rPr>
      </w:pPr>
    </w:p>
    <w:p w14:paraId="431B496C" w14:textId="77777777" w:rsidR="00BA68ED" w:rsidRDefault="00BA68ED">
      <w:pPr>
        <w:spacing w:line="240" w:lineRule="auto"/>
        <w:ind w:left="0" w:hanging="2"/>
        <w:rPr>
          <w:sz w:val="20"/>
          <w:szCs w:val="20"/>
        </w:rPr>
      </w:pPr>
    </w:p>
    <w:sectPr w:rsidR="00BA68ED">
      <w:footerReference w:type="default" r:id="rId8"/>
      <w:headerReference w:type="first" r:id="rId9"/>
      <w:footerReference w:type="first" r:id="rId10"/>
      <w:pgSz w:w="11907" w:h="16839"/>
      <w:pgMar w:top="1440" w:right="1440" w:bottom="1440" w:left="144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E0169" w14:textId="77777777" w:rsidR="00EB3B6D" w:rsidRDefault="00EB3B6D">
      <w:pPr>
        <w:spacing w:line="240" w:lineRule="auto"/>
        <w:ind w:left="0" w:hanging="2"/>
      </w:pPr>
      <w:r>
        <w:separator/>
      </w:r>
    </w:p>
  </w:endnote>
  <w:endnote w:type="continuationSeparator" w:id="0">
    <w:p w14:paraId="461206FA" w14:textId="77777777" w:rsidR="00EB3B6D" w:rsidRDefault="00EB3B6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3459" w14:textId="77777777" w:rsidR="00BA68ED" w:rsidRDefault="00A723ED">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FA/03-2013                                                                                                                                                            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57080988" w14:textId="77777777" w:rsidR="00BA68ED" w:rsidRDefault="00BA68ED">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0438" w14:textId="77777777" w:rsidR="00BA68ED" w:rsidRDefault="00A723ED">
    <w:pPr>
      <w:pBdr>
        <w:top w:val="nil"/>
        <w:left w:val="nil"/>
        <w:bottom w:val="nil"/>
        <w:right w:val="nil"/>
        <w:between w:val="nil"/>
      </w:pBdr>
      <w:spacing w:line="240" w:lineRule="auto"/>
      <w:ind w:left="0" w:hanging="2"/>
      <w:jc w:val="right"/>
      <w:rPr>
        <w:color w:val="000000"/>
        <w:sz w:val="16"/>
        <w:szCs w:val="16"/>
      </w:rPr>
    </w:pPr>
    <w:r>
      <w:rPr>
        <w:sz w:val="16"/>
        <w:szCs w:val="16"/>
      </w:rPr>
      <w:fldChar w:fldCharType="begin"/>
    </w:r>
    <w:r>
      <w:rPr>
        <w:sz w:val="16"/>
        <w:szCs w:val="16"/>
      </w:rPr>
      <w:instrText>PAGE</w:instrText>
    </w:r>
    <w:r>
      <w:rPr>
        <w:sz w:val="16"/>
        <w:szCs w:val="16"/>
      </w:rPr>
      <w:fldChar w:fldCharType="separate"/>
    </w:r>
    <w:r w:rsidR="000E0BDC">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88E7F" w14:textId="77777777" w:rsidR="00EB3B6D" w:rsidRDefault="00EB3B6D">
      <w:pPr>
        <w:spacing w:line="240" w:lineRule="auto"/>
        <w:ind w:left="0" w:hanging="2"/>
      </w:pPr>
      <w:r>
        <w:separator/>
      </w:r>
    </w:p>
  </w:footnote>
  <w:footnote w:type="continuationSeparator" w:id="0">
    <w:p w14:paraId="30C1DFA2" w14:textId="77777777" w:rsidR="00EB3B6D" w:rsidRDefault="00EB3B6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622F2" w14:textId="77777777" w:rsidR="00BA68ED" w:rsidRDefault="00A723ED">
    <w:pPr>
      <w:ind w:left="0" w:hanging="2"/>
      <w:jc w:val="center"/>
      <w:rPr>
        <w:rFonts w:ascii="Arial" w:eastAsia="Arial" w:hAnsi="Arial" w:cs="Arial"/>
        <w:b/>
        <w:sz w:val="22"/>
        <w:szCs w:val="22"/>
      </w:rPr>
    </w:pPr>
    <w:r>
      <w:rPr>
        <w:b/>
        <w:noProof/>
        <w:sz w:val="20"/>
        <w:szCs w:val="20"/>
      </w:rPr>
      <w:drawing>
        <wp:inline distT="114300" distB="114300" distL="114300" distR="114300" wp14:anchorId="7B217DEE" wp14:editId="4EE91CCE">
          <wp:extent cx="1028700" cy="10096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8700" cy="1009650"/>
                  </a:xfrm>
                  <a:prstGeom prst="rect">
                    <a:avLst/>
                  </a:prstGeom>
                  <a:ln/>
                </pic:spPr>
              </pic:pic>
            </a:graphicData>
          </a:graphic>
        </wp:inline>
      </w:drawing>
    </w:r>
    <w:r>
      <w:rPr>
        <w:b/>
        <w:color w:val="FF0000"/>
        <w:sz w:val="40"/>
        <w:szCs w:val="40"/>
      </w:rPr>
      <w:t>St James’ Preschool (Petts Wood)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D4751"/>
    <w:multiLevelType w:val="multilevel"/>
    <w:tmpl w:val="60D05F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96C3E46"/>
    <w:multiLevelType w:val="multilevel"/>
    <w:tmpl w:val="897830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1A23E0F"/>
    <w:multiLevelType w:val="multilevel"/>
    <w:tmpl w:val="FFD41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ABC571F"/>
    <w:multiLevelType w:val="multilevel"/>
    <w:tmpl w:val="04F22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41837906">
    <w:abstractNumId w:val="0"/>
  </w:num>
  <w:num w:numId="2" w16cid:durableId="898203346">
    <w:abstractNumId w:val="1"/>
  </w:num>
  <w:num w:numId="3" w16cid:durableId="966930657">
    <w:abstractNumId w:val="2"/>
  </w:num>
  <w:num w:numId="4" w16cid:durableId="17934736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8ED"/>
    <w:rsid w:val="000E0BDC"/>
    <w:rsid w:val="00236E8F"/>
    <w:rsid w:val="00A723ED"/>
    <w:rsid w:val="00BA68ED"/>
    <w:rsid w:val="00E6608F"/>
    <w:rsid w:val="00EB3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B81F7"/>
  <w15:docId w15:val="{8039EF0C-647C-4B54-8FFE-3631E845C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Blockquote">
    <w:name w:val="Blockquote"/>
    <w:basedOn w:val="Normal"/>
    <w:pPr>
      <w:spacing w:before="100" w:after="100"/>
      <w:ind w:left="360" w:right="360"/>
    </w:pPr>
    <w:rPr>
      <w:snapToGrid w:val="0"/>
      <w:lang w:eastAsia="en-US"/>
    </w:rPr>
  </w:style>
  <w:style w:type="paragraph" w:styleId="ListParagraph">
    <w:name w:val="List Paragraph"/>
    <w:basedOn w:val="Normal"/>
    <w:pPr>
      <w:ind w:left="720"/>
      <w:contextualSpacing/>
    </w:pPr>
  </w:style>
  <w:style w:type="paragraph" w:styleId="BalloonText">
    <w:name w:val="Balloon Text"/>
    <w:basedOn w:val="Normal"/>
    <w:qFormat/>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lang w:val="en-GB" w:eastAsia="en-GB"/>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Pr>
      <w:color w:val="0000FF"/>
      <w:w w:val="100"/>
      <w:position w:val="-1"/>
      <w:u w:val="single"/>
      <w:effect w:val="none"/>
      <w:vertAlign w:val="baseline"/>
      <w:cs w:val="0"/>
      <w:em w:val="none"/>
    </w:rPr>
  </w:style>
  <w:style w:type="paragraph" w:styleId="Header">
    <w:name w:val="header"/>
    <w:basedOn w:val="Normal"/>
    <w:qFormat/>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lang w:val="en-GB" w:eastAsia="en-GB"/>
    </w:rPr>
  </w:style>
  <w:style w:type="paragraph" w:customStyle="1" w:styleId="Footer1">
    <w:name w:val="Footer1"/>
    <w:aliases w:val="Char"/>
    <w:basedOn w:val="Normal"/>
    <w:qFormat/>
  </w:style>
  <w:style w:type="character" w:customStyle="1" w:styleId="FooterChar">
    <w:name w:val="Footer Char"/>
    <w:aliases w:val="Char Char"/>
    <w:rPr>
      <w:rFonts w:ascii="Times New Roman" w:eastAsia="Times New Roman" w:hAnsi="Times New Roman" w:cs="Times New Roman"/>
      <w:w w:val="100"/>
      <w:position w:val="-1"/>
      <w:sz w:val="24"/>
      <w:szCs w:val="24"/>
      <w:effect w:val="none"/>
      <w:vertAlign w:val="baseline"/>
      <w:cs w:val="0"/>
      <w:em w:val="none"/>
      <w:lang w:val="en-GB" w:eastAsia="en-GB"/>
    </w:rPr>
  </w:style>
  <w:style w:type="character" w:styleId="FollowedHyperlink">
    <w:name w:val="FollowedHyperlink"/>
    <w:qFormat/>
    <w:rPr>
      <w:color w:val="800080"/>
      <w:w w:val="100"/>
      <w:position w:val="-1"/>
      <w:u w:val="single"/>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8Jml0DkYFLKV4mMlLZsNdd5D1A==">CgMxLjA4AHIhMWZBUGNaLW90TXoxejVWZzV2TzdVc2x4SU40SWtOdzk4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320</Words>
  <Characters>1830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 James' Preschool</cp:lastModifiedBy>
  <cp:revision>3</cp:revision>
  <dcterms:created xsi:type="dcterms:W3CDTF">2017-07-27T11:16:00Z</dcterms:created>
  <dcterms:modified xsi:type="dcterms:W3CDTF">2026-01-07T10:28:00Z</dcterms:modified>
</cp:coreProperties>
</file>