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7D937" w14:textId="62F9B162" w:rsidR="00FE311F" w:rsidRPr="00FE311F" w:rsidRDefault="00FE311F">
      <w:pPr>
        <w:pStyle w:val="Title"/>
        <w:rPr>
          <w:kern w:val="0"/>
          <w:sz w:val="32"/>
          <w:szCs w:val="32"/>
          <w14:ligatures w14:val="none"/>
        </w:rPr>
      </w:pPr>
      <w:bookmarkStart w:id="0" w:name="_GoBack"/>
      <w:bookmarkEnd w:id="0"/>
      <w:r>
        <w:t xml:space="preserve">Meeting Agenda    </w:t>
      </w:r>
      <w:r w:rsidRPr="00FE311F">
        <w:rPr>
          <w:sz w:val="32"/>
          <w:szCs w:val="32"/>
        </w:rPr>
        <w:t>RBPA   JAN 17 2026</w:t>
      </w:r>
    </w:p>
    <w:p w14:paraId="2B76043E" w14:textId="77777777" w:rsidR="00FE311F" w:rsidRPr="00FE311F" w:rsidRDefault="00FE311F" w:rsidP="00FE311F">
      <w:pPr>
        <w:spacing w:line="276" w:lineRule="auto"/>
        <w:ind w:left="720"/>
        <w:rPr>
          <w:rFonts w:eastAsia="Times New Roman"/>
        </w:rPr>
      </w:pPr>
    </w:p>
    <w:p w14:paraId="732192BF" w14:textId="77777777" w:rsidR="00FE311F" w:rsidRPr="00FE311F" w:rsidRDefault="00FE311F" w:rsidP="00FE311F">
      <w:pPr>
        <w:spacing w:line="276" w:lineRule="auto"/>
        <w:ind w:left="720"/>
        <w:rPr>
          <w:rFonts w:eastAsia="Times New Roman"/>
        </w:rPr>
      </w:pPr>
    </w:p>
    <w:p w14:paraId="7464C57B" w14:textId="698D772B" w:rsidR="00FE311F" w:rsidRDefault="00FE311F" w:rsidP="00FE311F">
      <w:pPr>
        <w:numPr>
          <w:ilvl w:val="0"/>
          <w:numId w:val="9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Welcome and Introductions</w:t>
      </w:r>
      <w:r>
        <w:rPr>
          <w:rFonts w:eastAsia="Times New Roman"/>
        </w:rPr>
        <w:t xml:space="preserve"> – Opening remarks and participant introductions</w:t>
      </w:r>
    </w:p>
    <w:p w14:paraId="54320575" w14:textId="1261B198" w:rsidR="00FE311F" w:rsidRDefault="00FE311F" w:rsidP="00FE311F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  <w:b/>
          <w:bCs/>
        </w:rPr>
        <w:t>Introduction of 2026 New Board Members</w:t>
      </w:r>
    </w:p>
    <w:p w14:paraId="58F8E9DB" w14:textId="77777777" w:rsidR="00FE311F" w:rsidRDefault="00FE311F" w:rsidP="00FE311F">
      <w:pPr>
        <w:numPr>
          <w:ilvl w:val="0"/>
          <w:numId w:val="9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Review of Previous Meeting Minutes</w:t>
      </w:r>
      <w:r>
        <w:rPr>
          <w:rFonts w:eastAsia="Times New Roman"/>
        </w:rPr>
        <w:t xml:space="preserve"> – Summary and approval of prior meeting notes</w:t>
      </w:r>
    </w:p>
    <w:p w14:paraId="5953E027" w14:textId="3E09E021" w:rsidR="00FE311F" w:rsidRDefault="00FE311F" w:rsidP="00FE311F">
      <w:pPr>
        <w:numPr>
          <w:ilvl w:val="0"/>
          <w:numId w:val="9"/>
        </w:numPr>
        <w:spacing w:line="276" w:lineRule="auto"/>
        <w:rPr>
          <w:rFonts w:eastAsia="Times New Roman"/>
        </w:rPr>
      </w:pPr>
      <w:r w:rsidRPr="00FE311F">
        <w:rPr>
          <w:rFonts w:eastAsia="Times New Roman"/>
          <w:b/>
          <w:bCs/>
        </w:rPr>
        <w:t>President’s Report</w:t>
      </w:r>
      <w:r>
        <w:rPr>
          <w:rFonts w:eastAsia="Times New Roman"/>
        </w:rPr>
        <w:t xml:space="preserve"> – thoughts and hopes for Park Re-forestation and Pavillion</w:t>
      </w:r>
    </w:p>
    <w:p w14:paraId="32179605" w14:textId="5A4BCBFE" w:rsidR="00FE311F" w:rsidRPr="00FE311F" w:rsidRDefault="00FE311F" w:rsidP="00FE311F">
      <w:pPr>
        <w:numPr>
          <w:ilvl w:val="0"/>
          <w:numId w:val="9"/>
        </w:numPr>
        <w:spacing w:line="276" w:lineRule="auto"/>
        <w:rPr>
          <w:rFonts w:eastAsia="Times New Roman"/>
        </w:rPr>
      </w:pPr>
      <w:r w:rsidRPr="00FE311F">
        <w:rPr>
          <w:rFonts w:eastAsia="Times New Roman"/>
          <w:b/>
          <w:bCs/>
        </w:rPr>
        <w:t>Vice President’s Report</w:t>
      </w:r>
      <w:r>
        <w:rPr>
          <w:rFonts w:eastAsia="Times New Roman"/>
        </w:rPr>
        <w:t xml:space="preserve">      Website and Facebook Administration</w:t>
      </w:r>
    </w:p>
    <w:p w14:paraId="68927079" w14:textId="0DD95E9C" w:rsidR="00FE311F" w:rsidRPr="00FE311F" w:rsidRDefault="00FE311F" w:rsidP="00FE311F">
      <w:pPr>
        <w:numPr>
          <w:ilvl w:val="0"/>
          <w:numId w:val="9"/>
        </w:numPr>
        <w:spacing w:line="276" w:lineRule="auto"/>
        <w:rPr>
          <w:rFonts w:eastAsia="Times New Roman"/>
        </w:rPr>
      </w:pPr>
      <w:r w:rsidRPr="00FE311F">
        <w:rPr>
          <w:rFonts w:eastAsia="Times New Roman"/>
          <w:b/>
          <w:bCs/>
        </w:rPr>
        <w:t>Treasurer's Report</w:t>
      </w:r>
      <w:r>
        <w:rPr>
          <w:rFonts w:eastAsia="Times New Roman"/>
        </w:rPr>
        <w:t xml:space="preserve">       Current Financial Status and Anticipated 2026 Revenue</w:t>
      </w:r>
    </w:p>
    <w:p w14:paraId="60305F3B" w14:textId="31BE4B45" w:rsidR="00FE311F" w:rsidRPr="00FE311F" w:rsidRDefault="00FE311F" w:rsidP="00FE311F">
      <w:pPr>
        <w:numPr>
          <w:ilvl w:val="0"/>
          <w:numId w:val="9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 xml:space="preserve">Standing Committees        </w:t>
      </w:r>
      <w:r w:rsidRPr="00FE311F">
        <w:rPr>
          <w:rFonts w:eastAsia="Times New Roman"/>
        </w:rPr>
        <w:t>Membership / Park Maintenance / Social / Nominating</w:t>
      </w:r>
    </w:p>
    <w:p w14:paraId="634D76EB" w14:textId="2813858E" w:rsidR="00FE311F" w:rsidRPr="00FE311F" w:rsidRDefault="00FE311F" w:rsidP="00FE311F">
      <w:pPr>
        <w:spacing w:line="276" w:lineRule="auto"/>
        <w:ind w:left="720"/>
        <w:rPr>
          <w:rFonts w:eastAsia="Times New Roman"/>
        </w:rPr>
      </w:pPr>
      <w:r w:rsidRPr="00FE311F">
        <w:rPr>
          <w:rFonts w:eastAsia="Times New Roman"/>
        </w:rPr>
        <w:t>Budget</w:t>
      </w:r>
    </w:p>
    <w:p w14:paraId="73659BD3" w14:textId="51B9D615" w:rsidR="002A6D2E" w:rsidRPr="002A6D2E" w:rsidRDefault="002A6D2E" w:rsidP="00FE311F">
      <w:pPr>
        <w:numPr>
          <w:ilvl w:val="0"/>
          <w:numId w:val="9"/>
        </w:numPr>
        <w:spacing w:line="276" w:lineRule="auto"/>
        <w:rPr>
          <w:rFonts w:eastAsia="Times New Roman"/>
          <w:b/>
          <w:bCs/>
        </w:rPr>
      </w:pPr>
      <w:r w:rsidRPr="002A6D2E">
        <w:rPr>
          <w:rFonts w:eastAsia="Times New Roman"/>
          <w:b/>
          <w:bCs/>
        </w:rPr>
        <w:t>Park Secretary</w:t>
      </w:r>
      <w:r w:rsidR="00171E08">
        <w:rPr>
          <w:rFonts w:eastAsia="Times New Roman"/>
          <w:b/>
          <w:bCs/>
        </w:rPr>
        <w:t xml:space="preserve">  </w:t>
      </w:r>
      <w:r w:rsidR="00171E08" w:rsidRPr="00171E08">
        <w:rPr>
          <w:rFonts w:eastAsia="Times New Roman"/>
        </w:rPr>
        <w:t>Open Position</w:t>
      </w:r>
    </w:p>
    <w:p w14:paraId="0F0685BE" w14:textId="211041A8" w:rsidR="00FE311F" w:rsidRDefault="00FE311F" w:rsidP="00FE311F">
      <w:pPr>
        <w:numPr>
          <w:ilvl w:val="0"/>
          <w:numId w:val="9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Open Forum</w:t>
      </w:r>
      <w:r>
        <w:rPr>
          <w:rFonts w:eastAsia="Times New Roman"/>
        </w:rPr>
        <w:t xml:space="preserve"> – Opportunity for questions, feedback, and additional topics</w:t>
      </w:r>
      <w:r w:rsidR="002A6D2E">
        <w:rPr>
          <w:rFonts w:eastAsia="Times New Roman"/>
        </w:rPr>
        <w:t xml:space="preserve">.  We will follow US House of Representatives rule on 5 minutes to have the floor.  </w:t>
      </w:r>
      <w:r w:rsidR="00171E08">
        <w:rPr>
          <w:rFonts w:eastAsia="Times New Roman"/>
        </w:rPr>
        <w:t xml:space="preserve">Extra Time will be determined by the President.  </w:t>
      </w:r>
      <w:r w:rsidR="002A6D2E">
        <w:rPr>
          <w:rFonts w:eastAsia="Times New Roman"/>
        </w:rPr>
        <w:t xml:space="preserve">Please, no disparaging remarks about other board members.  We want to progress this year so please shy away from stories about how things were in </w:t>
      </w:r>
      <w:r w:rsidR="00150DB4">
        <w:rPr>
          <w:rFonts w:eastAsia="Times New Roman"/>
        </w:rPr>
        <w:t>days gone by</w:t>
      </w:r>
      <w:r w:rsidR="002A6D2E">
        <w:rPr>
          <w:rFonts w:eastAsia="Times New Roman"/>
        </w:rPr>
        <w:t xml:space="preserve">.  </w:t>
      </w:r>
    </w:p>
    <w:p w14:paraId="08458F09" w14:textId="77777777" w:rsidR="00FE311F" w:rsidRDefault="00FE311F" w:rsidP="00FE311F">
      <w:pPr>
        <w:numPr>
          <w:ilvl w:val="0"/>
          <w:numId w:val="9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Adjournment</w:t>
      </w:r>
      <w:r>
        <w:rPr>
          <w:rFonts w:eastAsia="Times New Roman"/>
        </w:rPr>
        <w:t xml:space="preserve"> – Closing remarks and meeting conclusion</w:t>
      </w:r>
    </w:p>
    <w:p w14:paraId="6D2B426B" w14:textId="77777777" w:rsidR="002A6D2E" w:rsidRDefault="002A6D2E" w:rsidP="002A6D2E">
      <w:pPr>
        <w:spacing w:line="276" w:lineRule="auto"/>
        <w:rPr>
          <w:rFonts w:eastAsia="Times New Roman"/>
        </w:rPr>
      </w:pPr>
    </w:p>
    <w:p w14:paraId="23DA38BE" w14:textId="5C1E90AF" w:rsidR="002A6D2E" w:rsidRDefault="002A6D2E" w:rsidP="002A6D2E">
      <w:p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We will follow Robert’s Rules of Order as best as we can during these meetings.  If anyone is an experienced </w:t>
      </w:r>
      <w:proofErr w:type="gramStart"/>
      <w:r>
        <w:rPr>
          <w:rFonts w:eastAsia="Times New Roman"/>
        </w:rPr>
        <w:t>Parliamentarian ,</w:t>
      </w:r>
      <w:proofErr w:type="gramEnd"/>
      <w:r>
        <w:rPr>
          <w:rFonts w:eastAsia="Times New Roman"/>
        </w:rPr>
        <w:t xml:space="preserve"> we welcome your input.  </w:t>
      </w:r>
    </w:p>
    <w:p w14:paraId="2A8B37B1" w14:textId="77777777" w:rsidR="002A6D2E" w:rsidRDefault="002A6D2E" w:rsidP="002A6D2E">
      <w:pPr>
        <w:spacing w:line="276" w:lineRule="auto"/>
        <w:rPr>
          <w:rFonts w:eastAsia="Times New Roman"/>
        </w:rPr>
      </w:pPr>
    </w:p>
    <w:p w14:paraId="05F9E33D" w14:textId="60830254" w:rsidR="002A6D2E" w:rsidRDefault="00171E08" w:rsidP="002A6D2E">
      <w:p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Notes:  </w:t>
      </w:r>
      <w:r w:rsidR="002A6D2E">
        <w:rPr>
          <w:rFonts w:eastAsia="Times New Roman"/>
        </w:rPr>
        <w:t>Next scheduled meetings:  April 18</w:t>
      </w:r>
      <w:r w:rsidR="002A6D2E" w:rsidRPr="002A6D2E">
        <w:rPr>
          <w:rFonts w:eastAsia="Times New Roman"/>
          <w:vertAlign w:val="superscript"/>
        </w:rPr>
        <w:t>th</w:t>
      </w:r>
      <w:proofErr w:type="gramStart"/>
      <w:r w:rsidR="002A6D2E">
        <w:rPr>
          <w:rFonts w:eastAsia="Times New Roman"/>
        </w:rPr>
        <w:t>,  July</w:t>
      </w:r>
      <w:proofErr w:type="gramEnd"/>
      <w:r w:rsidR="002A6D2E">
        <w:rPr>
          <w:rFonts w:eastAsia="Times New Roman"/>
        </w:rPr>
        <w:t xml:space="preserve"> 18</w:t>
      </w:r>
      <w:r w:rsidR="002A6D2E" w:rsidRPr="002A6D2E">
        <w:rPr>
          <w:rFonts w:eastAsia="Times New Roman"/>
          <w:vertAlign w:val="superscript"/>
        </w:rPr>
        <w:t>th</w:t>
      </w:r>
      <w:r w:rsidR="002A6D2E">
        <w:rPr>
          <w:rFonts w:eastAsia="Times New Roman"/>
        </w:rPr>
        <w:t>,  October 17</w:t>
      </w:r>
      <w:r w:rsidR="002A6D2E" w:rsidRPr="002A6D2E">
        <w:rPr>
          <w:rFonts w:eastAsia="Times New Roman"/>
          <w:vertAlign w:val="superscript"/>
        </w:rPr>
        <w:t>th</w:t>
      </w:r>
      <w:r w:rsidR="002A6D2E">
        <w:rPr>
          <w:rFonts w:eastAsia="Times New Roman"/>
        </w:rPr>
        <w:t xml:space="preserve">.   Saturday 11AM.  Place to be determined.  </w:t>
      </w:r>
      <w:r>
        <w:rPr>
          <w:rFonts w:eastAsia="Times New Roman"/>
        </w:rPr>
        <w:t xml:space="preserve">This Agenda was formatted per Section III , Article VII of the Association Bylaws.  </w:t>
      </w:r>
    </w:p>
    <w:p w14:paraId="362EC188" w14:textId="74AE18A1" w:rsidR="00FE311F" w:rsidRPr="00FE311F" w:rsidRDefault="00FE311F" w:rsidP="00FE311F">
      <w:r w:rsidRPr="00FE311F">
        <w:t xml:space="preserve"> </w:t>
      </w:r>
    </w:p>
    <w:p w14:paraId="39BF374D" w14:textId="73F68AF7" w:rsidR="00FE311F" w:rsidRPr="00FE311F" w:rsidRDefault="00FE311F" w:rsidP="00FE311F"/>
    <w:sectPr w:rsidR="00FE311F" w:rsidRPr="00FE3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55167"/>
    <w:multiLevelType w:val="multilevel"/>
    <w:tmpl w:val="2E94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00481C"/>
    <w:multiLevelType w:val="multilevel"/>
    <w:tmpl w:val="5C386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FB43CE"/>
    <w:multiLevelType w:val="multilevel"/>
    <w:tmpl w:val="D520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24034D"/>
    <w:multiLevelType w:val="multilevel"/>
    <w:tmpl w:val="BB88F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2F6F1B"/>
    <w:multiLevelType w:val="multilevel"/>
    <w:tmpl w:val="659A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053DD8"/>
    <w:multiLevelType w:val="multilevel"/>
    <w:tmpl w:val="5EB48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8D3603"/>
    <w:multiLevelType w:val="multilevel"/>
    <w:tmpl w:val="9C46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A00CF5"/>
    <w:multiLevelType w:val="multilevel"/>
    <w:tmpl w:val="7D269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F20FEA"/>
    <w:multiLevelType w:val="multilevel"/>
    <w:tmpl w:val="751C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11F"/>
    <w:rsid w:val="00055171"/>
    <w:rsid w:val="00150DB4"/>
    <w:rsid w:val="00171E08"/>
    <w:rsid w:val="002A6D2E"/>
    <w:rsid w:val="003E31FB"/>
    <w:rsid w:val="00FE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6B0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1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1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1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1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1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1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1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1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1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1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11F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1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1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1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1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1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1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1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1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1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1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1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DCD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Avery</dc:creator>
  <cp:lastModifiedBy>mike jones</cp:lastModifiedBy>
  <cp:revision>2</cp:revision>
  <dcterms:created xsi:type="dcterms:W3CDTF">2026-01-15T22:32:00Z</dcterms:created>
  <dcterms:modified xsi:type="dcterms:W3CDTF">2026-01-15T22:32:00Z</dcterms:modified>
</cp:coreProperties>
</file>