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Title"/>
        <w:suppressAutoHyphens w:val="1"/>
      </w:pPr>
      <w:r>
        <w:rPr>
          <w:rFonts w:ascii="Times New Roman" w:hAnsi="Times New Roman"/>
          <w:sz w:val="22"/>
          <w:szCs w:val="22"/>
        </w:rPr>
        <w:drawing>
          <wp:anchor distT="152400" distB="152400" distL="152400" distR="152400" simplePos="0" relativeHeight="251659264" behindDoc="0" locked="0" layoutInCell="1" allowOverlap="1">
            <wp:simplePos x="0" y="0"/>
            <wp:positionH relativeFrom="page">
              <wp:posOffset>5758081</wp:posOffset>
            </wp:positionH>
            <wp:positionV relativeFrom="page">
              <wp:posOffset>830508</wp:posOffset>
            </wp:positionV>
            <wp:extent cx="1093569" cy="775008"/>
            <wp:effectExtent l="0" t="0" r="0" b="0"/>
            <wp:wrapThrough wrapText="bothSides" distL="152400" distR="152400">
              <wp:wrapPolygon edited="1">
                <wp:start x="0" y="0"/>
                <wp:lineTo x="21600" y="0"/>
                <wp:lineTo x="21600" y="21600"/>
                <wp:lineTo x="0" y="21600"/>
                <wp:lineTo x="0" y="0"/>
              </wp:wrapPolygon>
            </wp:wrapThrough>
            <wp:docPr id="1073741825" name="officeArt object" descr="image1.tif"/>
            <wp:cNvGraphicFramePr/>
            <a:graphic xmlns:a="http://schemas.openxmlformats.org/drawingml/2006/main">
              <a:graphicData uri="http://schemas.openxmlformats.org/drawingml/2006/picture">
                <pic:pic xmlns:pic="http://schemas.openxmlformats.org/drawingml/2006/picture">
                  <pic:nvPicPr>
                    <pic:cNvPr id="1073741825" name="image1.tif" descr="image1.tif"/>
                    <pic:cNvPicPr>
                      <a:picLocks noChangeAspect="1"/>
                    </pic:cNvPicPr>
                  </pic:nvPicPr>
                  <pic:blipFill>
                    <a:blip r:embed="rId4">
                      <a:extLst/>
                    </a:blip>
                    <a:stretch>
                      <a:fillRect/>
                    </a:stretch>
                  </pic:blipFill>
                  <pic:spPr>
                    <a:xfrm>
                      <a:off x="0" y="0"/>
                      <a:ext cx="1093569" cy="775008"/>
                    </a:xfrm>
                    <a:prstGeom prst="rect">
                      <a:avLst/>
                    </a:prstGeom>
                    <a:ln w="12700" cap="flat">
                      <a:noFill/>
                      <a:miter lim="400000"/>
                    </a:ln>
                    <a:effectLst/>
                  </pic:spPr>
                </pic:pic>
              </a:graphicData>
            </a:graphic>
          </wp:anchor>
        </w:drawing>
      </w:r>
      <w:r>
        <w:rPr>
          <w:rFonts w:ascii="Times New Roman" w:hAnsi="Times New Roman"/>
          <w:sz w:val="46"/>
          <w:szCs w:val="46"/>
          <w:u w:color="5e5e5e"/>
          <w:rtl w:val="0"/>
          <w:lang w:val="en-US"/>
        </w:rPr>
        <w:t>Minutes</w:t>
      </w:r>
    </w:p>
    <w:p>
      <w:pPr>
        <w:pStyle w:val="Body A"/>
        <w:suppressAutoHyphens w:val="1"/>
      </w:pPr>
      <w:r>
        <w:rPr>
          <w:rFonts w:ascii="Times New Roman" w:hAnsi="Times New Roman"/>
          <w:sz w:val="30"/>
          <w:szCs w:val="30"/>
          <w:u w:color="5e5e5e"/>
          <w:rtl w:val="0"/>
          <w:lang w:val="en-US"/>
        </w:rPr>
        <w:t>TMHS PTO</w:t>
      </w:r>
    </w:p>
    <w:p>
      <w:pPr>
        <w:pStyle w:val="Subtitle"/>
        <w:suppressAutoHyphens w:val="1"/>
      </w:pPr>
      <w:r>
        <w:rPr>
          <w:rFonts w:ascii="Times New Roman" w:hAnsi="Times New Roman"/>
          <w:sz w:val="22"/>
          <w:szCs w:val="22"/>
          <w:rtl w:val="0"/>
          <w:lang w:val="en-US"/>
        </w:rPr>
        <w:t>January 8, 2020</w:t>
      </w:r>
    </w:p>
    <w:p>
      <w:pPr>
        <w:pStyle w:val="Body A"/>
        <w:suppressAutoHyphens w:val="1"/>
        <w:rPr>
          <w:rFonts w:ascii="Times New Roman" w:cs="Times New Roman" w:hAnsi="Times New Roman" w:eastAsia="Times New Roman"/>
          <w:i w:val="1"/>
          <w:iCs w:val="1"/>
        </w:rPr>
      </w:pPr>
    </w:p>
    <w:p>
      <w:pPr>
        <w:pStyle w:val="Body A"/>
        <w:suppressAutoHyphens w:val="1"/>
        <w:rPr>
          <w:rFonts w:ascii="Times New Roman" w:cs="Times New Roman" w:hAnsi="Times New Roman" w:eastAsia="Times New Roman"/>
          <w:i w:val="1"/>
          <w:iCs w:val="1"/>
        </w:rPr>
      </w:pPr>
    </w:p>
    <w:p>
      <w:pPr>
        <w:pStyle w:val="Body A"/>
        <w:suppressAutoHyphens w:val="1"/>
        <w:rPr>
          <w:rFonts w:ascii="Times New Roman" w:cs="Times New Roman" w:hAnsi="Times New Roman" w:eastAsia="Times New Roman"/>
          <w:b w:val="1"/>
          <w:bCs w:val="1"/>
          <w:sz w:val="28"/>
          <w:szCs w:val="28"/>
          <w:u w:color="5e5e5e"/>
        </w:rPr>
      </w:pPr>
      <w:r>
        <w:rPr>
          <w:rFonts w:ascii="Times New Roman" w:hAnsi="Times New Roman"/>
          <w:b w:val="1"/>
          <w:bCs w:val="1"/>
          <w:sz w:val="28"/>
          <w:szCs w:val="28"/>
          <w:u w:color="5e5e5e"/>
          <w:rtl w:val="0"/>
          <w:lang w:val="en-US"/>
        </w:rPr>
        <w:t>Call to order</w:t>
      </w:r>
    </w:p>
    <w:p>
      <w:pPr>
        <w:pStyle w:val="Body A"/>
        <w:suppressAutoHyphens w:val="1"/>
        <w:rPr>
          <w:rFonts w:ascii="Times New Roman" w:cs="Times New Roman" w:hAnsi="Times New Roman" w:eastAsia="Times New Roman"/>
          <w:b w:val="1"/>
          <w:bCs w:val="1"/>
          <w:sz w:val="28"/>
          <w:szCs w:val="28"/>
          <w:u w:color="5e5e5e"/>
        </w:rPr>
      </w:pPr>
      <w:r>
        <w:rPr>
          <w:rFonts w:ascii="Times New Roman" w:hAnsi="Times New Roman"/>
          <w:sz w:val="20"/>
          <w:szCs w:val="20"/>
          <w:u w:color="5e5e5e"/>
          <w:rtl w:val="0"/>
          <w:lang w:val="en-US"/>
        </w:rPr>
        <w:t xml:space="preserve">The meeting was called to order by Rosalie Brown at 1:39. </w:t>
      </w:r>
    </w:p>
    <w:p>
      <w:pPr>
        <w:pStyle w:val="Body A"/>
        <w:suppressAutoHyphens w:val="1"/>
        <w:rPr>
          <w:rFonts w:ascii="Times New Roman" w:cs="Times New Roman" w:hAnsi="Times New Roman" w:eastAsia="Times New Roman"/>
          <w:b w:val="1"/>
          <w:bCs w:val="1"/>
          <w:sz w:val="28"/>
          <w:szCs w:val="28"/>
          <w:u w:color="5e5e5e"/>
        </w:rPr>
      </w:pPr>
    </w:p>
    <w:p>
      <w:pPr>
        <w:pStyle w:val="Body A"/>
        <w:suppressAutoHyphens w:val="1"/>
        <w:rPr>
          <w:rFonts w:ascii="Times New Roman" w:cs="Times New Roman" w:hAnsi="Times New Roman" w:eastAsia="Times New Roman"/>
          <w:b w:val="1"/>
          <w:bCs w:val="1"/>
          <w:sz w:val="28"/>
          <w:szCs w:val="28"/>
          <w:u w:color="5e5e5e"/>
        </w:rPr>
      </w:pPr>
      <w:r>
        <w:rPr>
          <w:rFonts w:ascii="Times New Roman" w:hAnsi="Times New Roman"/>
          <w:b w:val="1"/>
          <w:bCs w:val="1"/>
          <w:sz w:val="28"/>
          <w:szCs w:val="28"/>
          <w:u w:color="5e5e5e"/>
          <w:rtl w:val="0"/>
          <w:lang w:val="en-US"/>
        </w:rPr>
        <w:t>In attendance</w:t>
      </w:r>
    </w:p>
    <w:p>
      <w:pPr>
        <w:pStyle w:val="Body A"/>
        <w:suppressAutoHyphens w:val="1"/>
        <w:rPr>
          <w:rFonts w:ascii="Times New Roman" w:cs="Times New Roman" w:hAnsi="Times New Roman" w:eastAsia="Times New Roman"/>
          <w:b w:val="1"/>
          <w:bCs w:val="1"/>
          <w:sz w:val="28"/>
          <w:szCs w:val="28"/>
          <w:u w:color="5e5e5e"/>
        </w:rPr>
      </w:pPr>
      <w:r>
        <w:rPr>
          <w:rFonts w:ascii="Times New Roman" w:hAnsi="Times New Roman"/>
          <w:sz w:val="20"/>
          <w:szCs w:val="20"/>
          <w:u w:color="5e5e5e"/>
          <w:rtl w:val="0"/>
          <w:lang w:val="en-US"/>
        </w:rPr>
        <w:t>Rosalie Brown, Sharon Box, Robin LaRue, Carrie Teague, Jill Haywood, Dawn Rodriguez, Shannon Lewis, Susan Giddens, Anne Miller, Tammy Golden, Deidra Godwin, Jennifer Shaffer, Kim Brown, Gloria Tann, and Dr. Mike Metz.</w:t>
      </w:r>
    </w:p>
    <w:p>
      <w:pPr>
        <w:pStyle w:val="Body A"/>
        <w:suppressAutoHyphens w:val="1"/>
        <w:rPr>
          <w:rFonts w:ascii="Times New Roman" w:cs="Times New Roman" w:hAnsi="Times New Roman" w:eastAsia="Times New Roman"/>
          <w:b w:val="1"/>
          <w:bCs w:val="1"/>
          <w:sz w:val="28"/>
          <w:szCs w:val="28"/>
          <w:u w:color="5e5e5e"/>
        </w:rPr>
      </w:pPr>
    </w:p>
    <w:p>
      <w:pPr>
        <w:pStyle w:val="Body A"/>
        <w:suppressAutoHyphens w:val="1"/>
        <w:rPr>
          <w:b w:val="1"/>
          <w:bCs w:val="1"/>
        </w:rPr>
      </w:pPr>
      <w:r>
        <w:rPr>
          <w:rFonts w:ascii="Times New Roman" w:hAnsi="Times New Roman"/>
          <w:b w:val="1"/>
          <w:bCs w:val="1"/>
          <w:sz w:val="28"/>
          <w:szCs w:val="28"/>
          <w:u w:color="5e5e5e"/>
          <w:rtl w:val="0"/>
          <w:lang w:val="en-US"/>
        </w:rPr>
        <w:t>Committee Reports</w:t>
      </w:r>
    </w:p>
    <w:p>
      <w:pPr>
        <w:pStyle w:val="Body A"/>
        <w:suppressAutoHyphens w:val="1"/>
        <w:rPr>
          <w:b w:val="1"/>
          <w:bCs w:val="1"/>
        </w:rPr>
      </w:pPr>
    </w:p>
    <w:p>
      <w:pPr>
        <w:pStyle w:val="Body A"/>
        <w:suppressAutoHyphens w:val="1"/>
        <w:rPr>
          <w:rFonts w:ascii="Times New Roman" w:cs="Times New Roman" w:hAnsi="Times New Roman" w:eastAsia="Times New Roman"/>
          <w:b w:val="1"/>
          <w:bCs w:val="1"/>
          <w:sz w:val="24"/>
          <w:szCs w:val="24"/>
          <w:u w:val="single" w:color="5e5e5e"/>
        </w:rPr>
      </w:pPr>
      <w:r>
        <w:rPr>
          <w:rFonts w:ascii="Times New Roman" w:hAnsi="Times New Roman"/>
          <w:b w:val="1"/>
          <w:bCs w:val="1"/>
          <w:sz w:val="24"/>
          <w:szCs w:val="24"/>
          <w:u w:val="single" w:color="5e5e5e"/>
          <w:rtl w:val="0"/>
          <w:lang w:val="en-US"/>
        </w:rPr>
        <w:t>Principal Report from Dr. Metz</w:t>
      </w:r>
    </w:p>
    <w:p>
      <w:pPr>
        <w:pStyle w:val="Body A"/>
        <w:numPr>
          <w:ilvl w:val="0"/>
          <w:numId w:val="2"/>
        </w:numPr>
        <w:suppressAutoHyphens w:val="1"/>
        <w:bidi w:val="0"/>
        <w:ind w:right="0"/>
        <w:jc w:val="left"/>
        <w:rPr>
          <w:rFonts w:ascii="Times New Roman" w:hAnsi="Times New Roman"/>
          <w:sz w:val="20"/>
          <w:szCs w:val="20"/>
          <w:rtl w:val="0"/>
          <w:lang w:val="en-US"/>
        </w:rPr>
      </w:pPr>
      <w:r>
        <w:rPr>
          <w:rFonts w:ascii="Times New Roman" w:hAnsi="Times New Roman"/>
          <w:sz w:val="20"/>
          <w:szCs w:val="20"/>
          <w:rtl w:val="0"/>
          <w:lang w:val="en-US"/>
        </w:rPr>
        <w:t>TMHS will have two new APs this semester d</w:t>
      </w:r>
      <w:r>
        <w:rPr>
          <w:rFonts w:ascii="Times New Roman" w:hAnsi="Times New Roman"/>
          <w:sz w:val="20"/>
          <w:szCs w:val="20"/>
          <w:u w:color="5e5e5e"/>
          <w:rtl w:val="0"/>
          <w:lang w:val="en-US"/>
        </w:rPr>
        <w:t>ue to Mr. Unruh</w:t>
      </w:r>
      <w:r>
        <w:rPr>
          <w:rFonts w:ascii="Times New Roman" w:hAnsi="Times New Roman" w:hint="default"/>
          <w:sz w:val="20"/>
          <w:szCs w:val="20"/>
          <w:u w:color="5e5e5e"/>
          <w:rtl w:val="0"/>
          <w:lang w:val="en-US"/>
        </w:rPr>
        <w:t>’</w:t>
      </w:r>
      <w:r>
        <w:rPr>
          <w:rFonts w:ascii="Times New Roman" w:hAnsi="Times New Roman"/>
          <w:sz w:val="20"/>
          <w:szCs w:val="20"/>
          <w:u w:color="5e5e5e"/>
          <w:rtl w:val="0"/>
          <w:lang w:val="en-US"/>
        </w:rPr>
        <w:t>s retirement and Ms. Priwer</w:t>
      </w:r>
      <w:r>
        <w:rPr>
          <w:rFonts w:ascii="Times New Roman" w:hAnsi="Times New Roman" w:hint="default"/>
          <w:sz w:val="20"/>
          <w:szCs w:val="20"/>
          <w:u w:color="5e5e5e"/>
          <w:rtl w:val="0"/>
          <w:lang w:val="en-US"/>
        </w:rPr>
        <w:t>’</w:t>
      </w:r>
      <w:r>
        <w:rPr>
          <w:rFonts w:ascii="Times New Roman" w:hAnsi="Times New Roman"/>
          <w:sz w:val="20"/>
          <w:szCs w:val="20"/>
          <w:u w:color="5e5e5e"/>
          <w:rtl w:val="0"/>
          <w:lang w:val="en-US"/>
        </w:rPr>
        <w:t xml:space="preserve">s promotion.  </w:t>
      </w:r>
      <w:r>
        <w:rPr>
          <w:rFonts w:ascii="Times New Roman" w:hAnsi="Times New Roman"/>
          <w:sz w:val="20"/>
          <w:szCs w:val="20"/>
          <w:rtl w:val="0"/>
          <w:lang w:val="en-US"/>
        </w:rPr>
        <w:t>Some admins will have new roles and responsibilities.</w:t>
      </w:r>
    </w:p>
    <w:p>
      <w:pPr>
        <w:pStyle w:val="Body A"/>
        <w:numPr>
          <w:ilvl w:val="0"/>
          <w:numId w:val="2"/>
        </w:numPr>
        <w:suppressAutoHyphens w:val="1"/>
        <w:bidi w:val="0"/>
        <w:ind w:right="0"/>
        <w:jc w:val="left"/>
        <w:rPr>
          <w:rFonts w:ascii="Times New Roman" w:hAnsi="Times New Roman"/>
          <w:sz w:val="20"/>
          <w:szCs w:val="20"/>
          <w:rtl w:val="0"/>
          <w:lang w:val="en-US"/>
        </w:rPr>
      </w:pPr>
      <w:r>
        <w:rPr>
          <w:rFonts w:ascii="Times New Roman" w:hAnsi="Times New Roman"/>
          <w:sz w:val="20"/>
          <w:szCs w:val="20"/>
          <w:rtl w:val="0"/>
          <w:lang w:val="en-US"/>
        </w:rPr>
        <w:t xml:space="preserve">The long weekend in February will be deemed a </w:t>
      </w:r>
      <w:r>
        <w:rPr>
          <w:rFonts w:ascii="Times New Roman" w:hAnsi="Times New Roman" w:hint="default"/>
          <w:sz w:val="20"/>
          <w:szCs w:val="20"/>
          <w:rtl w:val="0"/>
          <w:lang w:val="en-US"/>
        </w:rPr>
        <w:t>“</w:t>
      </w:r>
      <w:r>
        <w:rPr>
          <w:rFonts w:ascii="Times New Roman" w:hAnsi="Times New Roman"/>
          <w:sz w:val="20"/>
          <w:szCs w:val="20"/>
          <w:rtl w:val="0"/>
          <w:lang w:val="en-US"/>
        </w:rPr>
        <w:t>mental health break</w:t>
      </w:r>
      <w:r>
        <w:rPr>
          <w:rFonts w:ascii="Times New Roman" w:hAnsi="Times New Roman" w:hint="default"/>
          <w:sz w:val="20"/>
          <w:szCs w:val="20"/>
          <w:rtl w:val="0"/>
          <w:lang w:val="en-US"/>
        </w:rPr>
        <w:t xml:space="preserve">” </w:t>
      </w:r>
      <w:r>
        <w:rPr>
          <w:rFonts w:ascii="Times New Roman" w:hAnsi="Times New Roman"/>
          <w:sz w:val="20"/>
          <w:szCs w:val="20"/>
          <w:rtl w:val="0"/>
          <w:lang w:val="en-US"/>
        </w:rPr>
        <w:t>for students!</w:t>
      </w:r>
    </w:p>
    <w:p>
      <w:pPr>
        <w:pStyle w:val="Body A"/>
        <w:numPr>
          <w:ilvl w:val="0"/>
          <w:numId w:val="2"/>
        </w:numPr>
        <w:suppressAutoHyphens w:val="1"/>
        <w:bidi w:val="0"/>
        <w:ind w:right="0"/>
        <w:jc w:val="left"/>
        <w:rPr>
          <w:rFonts w:ascii="Times New Roman" w:hAnsi="Times New Roman"/>
          <w:sz w:val="20"/>
          <w:szCs w:val="20"/>
          <w:rtl w:val="0"/>
          <w:lang w:val="en-US"/>
        </w:rPr>
      </w:pPr>
      <w:r>
        <w:rPr>
          <w:rFonts w:ascii="Times New Roman" w:hAnsi="Times New Roman"/>
          <w:sz w:val="20"/>
          <w:szCs w:val="20"/>
          <w:rtl w:val="0"/>
          <w:lang w:val="en-US"/>
        </w:rPr>
        <w:t>Dr. Metz shared encouragement and inspiration for the new year.</w:t>
      </w:r>
    </w:p>
    <w:p>
      <w:pPr>
        <w:pStyle w:val="Body A"/>
        <w:suppressAutoHyphens w:val="1"/>
        <w:rPr>
          <w:rFonts w:ascii="Times New Roman" w:cs="Times New Roman" w:hAnsi="Times New Roman" w:eastAsia="Times New Roman"/>
          <w:sz w:val="20"/>
          <w:szCs w:val="20"/>
          <w:u w:color="5e5e5e"/>
        </w:rPr>
      </w:pPr>
    </w:p>
    <w:p>
      <w:pPr>
        <w:pStyle w:val="Body A"/>
        <w:suppressAutoHyphens w:val="1"/>
        <w:rPr>
          <w:rFonts w:ascii="Times New Roman" w:cs="Times New Roman" w:hAnsi="Times New Roman" w:eastAsia="Times New Roman"/>
          <w:sz w:val="20"/>
          <w:szCs w:val="20"/>
        </w:rPr>
      </w:pPr>
      <w:r>
        <w:rPr>
          <w:rFonts w:ascii="Times New Roman" w:hAnsi="Times New Roman"/>
          <w:b w:val="1"/>
          <w:bCs w:val="1"/>
          <w:sz w:val="24"/>
          <w:szCs w:val="24"/>
          <w:u w:val="single" w:color="5e5e5e"/>
          <w:rtl w:val="0"/>
          <w:lang w:val="en-US"/>
        </w:rPr>
        <w:t xml:space="preserve">President </w:t>
      </w:r>
    </w:p>
    <w:p>
      <w:pPr>
        <w:pStyle w:val="Default"/>
        <w:numPr>
          <w:ilvl w:val="0"/>
          <w:numId w:val="3"/>
        </w:numPr>
        <w:suppressAutoHyphens w:val="1"/>
        <w:bidi w:val="0"/>
        <w:ind w:right="0"/>
        <w:jc w:val="left"/>
        <w:rPr>
          <w:sz w:val="20"/>
          <w:szCs w:val="20"/>
          <w:rtl w:val="0"/>
          <w:lang w:val="en-US"/>
        </w:rPr>
      </w:pPr>
      <w:r>
        <w:rPr>
          <w:sz w:val="20"/>
          <w:szCs w:val="20"/>
          <w:rtl w:val="0"/>
          <w:lang w:val="en-US"/>
        </w:rPr>
        <w:t>Please consider wh</w:t>
      </w:r>
      <w:r>
        <w:rPr>
          <w:sz w:val="20"/>
          <w:szCs w:val="20"/>
          <w:rtl w:val="0"/>
          <w:lang w:val="en-US"/>
        </w:rPr>
        <w:t>ich</w:t>
      </w:r>
      <w:r>
        <w:rPr>
          <w:sz w:val="20"/>
          <w:szCs w:val="20"/>
          <w:rtl w:val="0"/>
          <w:lang w:val="en-US"/>
        </w:rPr>
        <w:t xml:space="preserve"> role you are willing to fill for next year</w:t>
      </w:r>
      <w:r>
        <w:rPr>
          <w:sz w:val="20"/>
          <w:szCs w:val="20"/>
          <w:rtl w:val="0"/>
          <w:lang w:val="en-US"/>
        </w:rPr>
        <w:t>’</w:t>
      </w:r>
      <w:r>
        <w:rPr>
          <w:sz w:val="20"/>
          <w:szCs w:val="20"/>
          <w:rtl w:val="0"/>
          <w:lang w:val="en-US"/>
        </w:rPr>
        <w:t>s PTO board!</w:t>
      </w:r>
    </w:p>
    <w:p>
      <w:pPr>
        <w:pStyle w:val="Default"/>
        <w:suppressAutoHyphens w:val="1"/>
        <w:rPr>
          <w:sz w:val="20"/>
          <w:szCs w:val="20"/>
        </w:rPr>
      </w:pPr>
    </w:p>
    <w:p>
      <w:pPr>
        <w:pStyle w:val="Default"/>
        <w:suppressAutoHyphens w:val="1"/>
        <w:rPr>
          <w:b w:val="1"/>
          <w:bCs w:val="1"/>
          <w:sz w:val="24"/>
          <w:szCs w:val="24"/>
          <w:u w:val="single" w:color="5e5e5e"/>
        </w:rPr>
      </w:pPr>
      <w:r>
        <w:rPr>
          <w:b w:val="1"/>
          <w:bCs w:val="1"/>
          <w:sz w:val="24"/>
          <w:szCs w:val="24"/>
          <w:u w:val="single" w:color="5e5e5e"/>
          <w:rtl w:val="0"/>
          <w:lang w:val="en-US"/>
        </w:rPr>
        <w:t>Secretary</w:t>
      </w:r>
    </w:p>
    <w:p>
      <w:pPr>
        <w:pStyle w:val="Body A"/>
        <w:numPr>
          <w:ilvl w:val="0"/>
          <w:numId w:val="5"/>
        </w:numPr>
        <w:suppressAutoHyphens w:val="1"/>
        <w:bidi w:val="0"/>
        <w:ind w:right="0"/>
        <w:jc w:val="left"/>
        <w:rPr>
          <w:rFonts w:ascii="Times New Roman" w:hAnsi="Times New Roman"/>
          <w:sz w:val="20"/>
          <w:szCs w:val="20"/>
          <w:rtl w:val="0"/>
          <w:lang w:val="en-US"/>
        </w:rPr>
      </w:pPr>
      <w:r>
        <w:rPr>
          <w:rFonts w:ascii="Times New Roman" w:hAnsi="Times New Roman"/>
          <w:sz w:val="20"/>
          <w:szCs w:val="20"/>
          <w:u w:color="5e5e5e"/>
          <w:rtl w:val="0"/>
          <w:lang w:val="en-US"/>
        </w:rPr>
        <w:t xml:space="preserve"> December </w:t>
      </w:r>
      <w:r>
        <w:rPr>
          <w:rFonts w:ascii="Times New Roman" w:hAnsi="Times New Roman"/>
          <w:sz w:val="20"/>
          <w:szCs w:val="20"/>
          <w:rtl w:val="0"/>
          <w:lang w:val="en-US"/>
        </w:rPr>
        <w:t>meeting minutes were approved.  Jill motioned and Lynda seconded.</w:t>
      </w:r>
    </w:p>
    <w:p>
      <w:pPr>
        <w:pStyle w:val="Body A"/>
        <w:suppressAutoHyphens w:val="1"/>
      </w:pPr>
    </w:p>
    <w:p>
      <w:pPr>
        <w:pStyle w:val="Body A"/>
        <w:suppressAutoHyphens w:val="1"/>
        <w:rPr>
          <w:u w:color="5e5e5e"/>
        </w:rPr>
      </w:pPr>
      <w:r>
        <w:rPr>
          <w:rFonts w:ascii="Times New Roman" w:hAnsi="Times New Roman"/>
          <w:b w:val="1"/>
          <w:bCs w:val="1"/>
          <w:sz w:val="24"/>
          <w:szCs w:val="24"/>
          <w:u w:val="single" w:color="5e5e5e"/>
          <w:rtl w:val="0"/>
          <w:lang w:val="en-US"/>
        </w:rPr>
        <w:t>Treasurer</w:t>
      </w:r>
    </w:p>
    <w:p>
      <w:pPr>
        <w:pStyle w:val="Body A"/>
        <w:numPr>
          <w:ilvl w:val="0"/>
          <w:numId w:val="6"/>
        </w:numPr>
        <w:suppressAutoHyphens w:val="1"/>
        <w:bidi w:val="0"/>
        <w:ind w:right="0"/>
        <w:jc w:val="left"/>
        <w:rPr>
          <w:rFonts w:ascii="Times New Roman" w:hAnsi="Times New Roman"/>
          <w:sz w:val="20"/>
          <w:szCs w:val="20"/>
          <w:rtl w:val="0"/>
          <w:lang w:val="en-US"/>
        </w:rPr>
      </w:pPr>
      <w:r>
        <w:rPr>
          <w:rFonts w:ascii="Times New Roman" w:hAnsi="Times New Roman"/>
          <w:sz w:val="20"/>
          <w:szCs w:val="20"/>
          <w:u w:color="5e5e5e"/>
          <w:rtl w:val="0"/>
          <w:lang w:val="en-US"/>
        </w:rPr>
        <w:t>December budget was approved.  Rosalie motioned and Sharon seconded.</w:t>
      </w:r>
    </w:p>
    <w:p>
      <w:pPr>
        <w:pStyle w:val="Body A"/>
        <w:numPr>
          <w:ilvl w:val="0"/>
          <w:numId w:val="6"/>
        </w:numPr>
        <w:suppressAutoHyphens w:val="1"/>
        <w:bidi w:val="0"/>
        <w:ind w:right="0"/>
        <w:jc w:val="left"/>
        <w:rPr>
          <w:rFonts w:ascii="Times New Roman" w:hAnsi="Times New Roman"/>
          <w:sz w:val="20"/>
          <w:szCs w:val="20"/>
          <w:rtl w:val="0"/>
          <w:lang w:val="en-US"/>
        </w:rPr>
      </w:pPr>
      <w:r>
        <w:rPr>
          <w:rFonts w:ascii="Times New Roman" w:hAnsi="Times New Roman"/>
          <w:sz w:val="20"/>
          <w:szCs w:val="20"/>
          <w:rtl w:val="0"/>
          <w:lang w:val="en-US"/>
        </w:rPr>
        <w:t>Current funds are sufficient for the next reward lunch.</w:t>
      </w:r>
    </w:p>
    <w:p>
      <w:pPr>
        <w:pStyle w:val="Body A"/>
        <w:numPr>
          <w:ilvl w:val="0"/>
          <w:numId w:val="6"/>
        </w:numPr>
        <w:suppressAutoHyphens w:val="1"/>
        <w:bidi w:val="0"/>
        <w:ind w:right="0"/>
        <w:jc w:val="left"/>
        <w:rPr>
          <w:rFonts w:ascii="Times New Roman" w:hAnsi="Times New Roman"/>
          <w:sz w:val="20"/>
          <w:szCs w:val="20"/>
          <w:rtl w:val="0"/>
          <w:lang w:val="en-US"/>
        </w:rPr>
      </w:pPr>
      <w:r>
        <w:rPr>
          <w:rFonts w:ascii="Times New Roman" w:hAnsi="Times New Roman"/>
          <w:sz w:val="20"/>
          <w:szCs w:val="20"/>
          <w:rtl w:val="0"/>
          <w:lang w:val="en-US"/>
        </w:rPr>
        <w:t xml:space="preserve">Upcoming expenses to consider: donation to Tomball Scholarship Fund, National Merit Scholars </w:t>
      </w:r>
    </w:p>
    <w:p>
      <w:pPr>
        <w:pStyle w:val="Body A"/>
        <w:suppressAutoHyphens w:val="1"/>
        <w:rPr>
          <w:rFonts w:ascii="Times New Roman" w:cs="Times New Roman" w:hAnsi="Times New Roman" w:eastAsia="Times New Roman"/>
          <w:sz w:val="20"/>
          <w:szCs w:val="20"/>
        </w:rPr>
      </w:pPr>
    </w:p>
    <w:p>
      <w:pPr>
        <w:pStyle w:val="Body A"/>
        <w:suppressAutoHyphens w:val="1"/>
        <w:rPr>
          <w:rFonts w:ascii="Times New Roman" w:cs="Times New Roman" w:hAnsi="Times New Roman" w:eastAsia="Times New Roman"/>
          <w:b w:val="1"/>
          <w:bCs w:val="1"/>
          <w:sz w:val="24"/>
          <w:szCs w:val="24"/>
          <w:u w:val="single" w:color="5e5e5e"/>
        </w:rPr>
      </w:pPr>
      <w:r>
        <w:rPr>
          <w:rFonts w:ascii="Times New Roman" w:hAnsi="Times New Roman"/>
          <w:b w:val="1"/>
          <w:bCs w:val="1"/>
          <w:sz w:val="24"/>
          <w:szCs w:val="24"/>
          <w:u w:val="single" w:color="5e5e5e"/>
          <w:rtl w:val="0"/>
          <w:lang w:val="en-US"/>
        </w:rPr>
        <w:t xml:space="preserve">Concessions </w:t>
      </w:r>
    </w:p>
    <w:p>
      <w:pPr>
        <w:pStyle w:val="Default"/>
        <w:numPr>
          <w:ilvl w:val="0"/>
          <w:numId w:val="7"/>
        </w:numPr>
        <w:suppressAutoHyphens w:val="1"/>
        <w:bidi w:val="0"/>
        <w:ind w:right="0"/>
        <w:jc w:val="left"/>
        <w:rPr>
          <w:sz w:val="20"/>
          <w:szCs w:val="20"/>
          <w:rtl w:val="0"/>
          <w:lang w:val="en-US"/>
        </w:rPr>
      </w:pPr>
      <w:r>
        <w:rPr>
          <w:sz w:val="20"/>
          <w:szCs w:val="20"/>
          <w:u w:color="5e5e5e"/>
          <w:rtl w:val="0"/>
          <w:lang w:val="en-US"/>
        </w:rPr>
        <w:t>Thank you to those who volunteered over the holidays!</w:t>
      </w:r>
    </w:p>
    <w:p>
      <w:pPr>
        <w:pStyle w:val="Default"/>
        <w:numPr>
          <w:ilvl w:val="0"/>
          <w:numId w:val="7"/>
        </w:numPr>
        <w:suppressAutoHyphens w:val="1"/>
        <w:bidi w:val="0"/>
        <w:ind w:right="0"/>
        <w:jc w:val="left"/>
        <w:rPr>
          <w:sz w:val="20"/>
          <w:szCs w:val="20"/>
          <w:rtl w:val="0"/>
          <w:lang w:val="en-US"/>
        </w:rPr>
      </w:pPr>
      <w:r>
        <w:rPr>
          <w:sz w:val="20"/>
          <w:szCs w:val="20"/>
          <w:u w:color="5e5e5e"/>
          <w:rtl w:val="0"/>
          <w:lang w:val="en-US"/>
        </w:rPr>
        <w:t>Sales were slow during the holiday break.</w:t>
      </w:r>
    </w:p>
    <w:p>
      <w:pPr>
        <w:pStyle w:val="Default"/>
        <w:numPr>
          <w:ilvl w:val="0"/>
          <w:numId w:val="7"/>
        </w:numPr>
        <w:suppressAutoHyphens w:val="1"/>
        <w:bidi w:val="0"/>
        <w:ind w:right="0"/>
        <w:jc w:val="left"/>
        <w:rPr>
          <w:sz w:val="20"/>
          <w:szCs w:val="20"/>
          <w:rtl w:val="0"/>
          <w:lang w:val="en-US"/>
        </w:rPr>
      </w:pPr>
      <w:r>
        <w:rPr>
          <w:sz w:val="20"/>
          <w:szCs w:val="20"/>
          <w:u w:color="5e5e5e"/>
          <w:rtl w:val="0"/>
          <w:lang w:val="en-US"/>
        </w:rPr>
        <w:t>Credit card sales have increased.</w:t>
      </w:r>
    </w:p>
    <w:p>
      <w:pPr>
        <w:pStyle w:val="Default"/>
        <w:numPr>
          <w:ilvl w:val="0"/>
          <w:numId w:val="7"/>
        </w:numPr>
        <w:suppressAutoHyphens w:val="1"/>
        <w:bidi w:val="0"/>
        <w:ind w:right="0"/>
        <w:jc w:val="left"/>
        <w:rPr>
          <w:sz w:val="20"/>
          <w:szCs w:val="20"/>
          <w:rtl w:val="0"/>
          <w:lang w:val="en-US"/>
        </w:rPr>
      </w:pPr>
      <w:r>
        <w:rPr>
          <w:sz w:val="20"/>
          <w:szCs w:val="20"/>
          <w:u w:color="5e5e5e"/>
          <w:rtl w:val="0"/>
          <w:lang w:val="en-US"/>
        </w:rPr>
        <w:t xml:space="preserve">VP Concessions role would ideally be shared by two people next year. </w:t>
      </w:r>
    </w:p>
    <w:p>
      <w:pPr>
        <w:pStyle w:val="Default"/>
        <w:numPr>
          <w:ilvl w:val="0"/>
          <w:numId w:val="7"/>
        </w:numPr>
        <w:suppressAutoHyphens w:val="1"/>
        <w:bidi w:val="0"/>
        <w:ind w:right="0"/>
        <w:jc w:val="left"/>
        <w:rPr>
          <w:sz w:val="20"/>
          <w:szCs w:val="20"/>
          <w:rtl w:val="0"/>
          <w:lang w:val="en-US"/>
        </w:rPr>
      </w:pPr>
      <w:r>
        <w:rPr>
          <w:sz w:val="20"/>
          <w:szCs w:val="20"/>
          <w:u w:color="5e5e5e"/>
          <w:rtl w:val="0"/>
          <w:lang w:val="en-US"/>
        </w:rPr>
        <w:t>A concessions volunteer is needed this Friday. Please help if you can!</w:t>
      </w:r>
    </w:p>
    <w:p>
      <w:pPr>
        <w:pStyle w:val="Default"/>
        <w:suppressAutoHyphens w:val="1"/>
        <w:rPr>
          <w:rFonts w:ascii="Verdana" w:cs="Verdana" w:hAnsi="Verdana" w:eastAsia="Verdana"/>
          <w:sz w:val="18"/>
          <w:szCs w:val="18"/>
        </w:rPr>
      </w:pPr>
    </w:p>
    <w:p>
      <w:pPr>
        <w:pStyle w:val="Default"/>
        <w:rPr>
          <w:sz w:val="20"/>
          <w:szCs w:val="20"/>
          <w:lang w:val="de-DE"/>
        </w:rPr>
      </w:pPr>
      <w:r>
        <w:rPr>
          <w:b w:val="1"/>
          <w:bCs w:val="1"/>
          <w:sz w:val="24"/>
          <w:szCs w:val="24"/>
          <w:u w:val="single" w:color="5e5e5e"/>
          <w:rtl w:val="0"/>
          <w:lang w:val="de-DE"/>
        </w:rPr>
        <w:t>Family/ Staff/ Business Membership</w:t>
      </w:r>
    </w:p>
    <w:p>
      <w:pPr>
        <w:pStyle w:val="Body A"/>
        <w:numPr>
          <w:ilvl w:val="0"/>
          <w:numId w:val="8"/>
        </w:numPr>
        <w:suppressAutoHyphens w:val="1"/>
        <w:bidi w:val="0"/>
        <w:ind w:right="0"/>
        <w:jc w:val="left"/>
        <w:rPr>
          <w:rFonts w:ascii="Times New Roman" w:hAnsi="Times New Roman"/>
          <w:sz w:val="20"/>
          <w:szCs w:val="20"/>
          <w:rtl w:val="0"/>
          <w:lang w:val="de-DE"/>
        </w:rPr>
      </w:pPr>
      <w:r>
        <w:rPr>
          <w:rFonts w:ascii="Times New Roman" w:hAnsi="Times New Roman"/>
          <w:sz w:val="20"/>
          <w:szCs w:val="20"/>
          <w:rtl w:val="0"/>
          <w:lang w:val="de-DE"/>
        </w:rPr>
        <w:t xml:space="preserve"> Two new memberships in the past month.  Total of 167 families for this school year.</w:t>
      </w:r>
    </w:p>
    <w:p>
      <w:pPr>
        <w:pStyle w:val="Body A"/>
        <w:suppressAutoHyphens w:val="1"/>
        <w:rPr>
          <w:rFonts w:ascii="Times New Roman" w:cs="Times New Roman" w:hAnsi="Times New Roman" w:eastAsia="Times New Roman"/>
          <w:sz w:val="20"/>
          <w:szCs w:val="20"/>
          <w:lang w:val="de-DE"/>
        </w:rPr>
      </w:pPr>
    </w:p>
    <w:p>
      <w:pPr>
        <w:pStyle w:val="Body A"/>
        <w:suppressAutoHyphens w:val="1"/>
        <w:rPr>
          <w:rFonts w:ascii="Times New Roman" w:cs="Times New Roman" w:hAnsi="Times New Roman" w:eastAsia="Times New Roman"/>
          <w:b w:val="1"/>
          <w:bCs w:val="1"/>
          <w:sz w:val="24"/>
          <w:szCs w:val="24"/>
          <w:u w:val="single" w:color="5e5e5e"/>
        </w:rPr>
      </w:pPr>
      <w:r>
        <w:rPr>
          <w:rFonts w:ascii="Times New Roman" w:hAnsi="Times New Roman"/>
          <w:b w:val="1"/>
          <w:bCs w:val="1"/>
          <w:sz w:val="24"/>
          <w:szCs w:val="24"/>
          <w:u w:val="single" w:color="5e5e5e"/>
          <w:rtl w:val="0"/>
          <w:lang w:val="en-US"/>
        </w:rPr>
        <w:t>Volunteer Coordinator</w:t>
      </w:r>
    </w:p>
    <w:p>
      <w:pPr>
        <w:pStyle w:val="Body A"/>
        <w:numPr>
          <w:ilvl w:val="0"/>
          <w:numId w:val="10"/>
        </w:numPr>
        <w:suppressAutoHyphens w:val="1"/>
        <w:bidi w:val="0"/>
        <w:ind w:right="0"/>
        <w:jc w:val="left"/>
        <w:rPr>
          <w:sz w:val="20"/>
          <w:szCs w:val="20"/>
          <w:rtl w:val="0"/>
          <w:lang w:val="en-US"/>
        </w:rPr>
      </w:pPr>
      <w:r>
        <w:rPr>
          <w:rFonts w:ascii="Times New Roman" w:hAnsi="Times New Roman"/>
          <w:sz w:val="20"/>
          <w:szCs w:val="20"/>
          <w:u w:color="5e5e5e"/>
          <w:rtl w:val="0"/>
          <w:lang w:val="en-US"/>
        </w:rPr>
        <w:t>No items to report.</w:t>
      </w:r>
    </w:p>
    <w:p>
      <w:pPr>
        <w:pStyle w:val="Body A"/>
        <w:suppressAutoHyphens w:val="1"/>
        <w:rPr>
          <w:rFonts w:ascii="Times New Roman" w:cs="Times New Roman" w:hAnsi="Times New Roman" w:eastAsia="Times New Roman"/>
          <w:u w:val="single" w:color="5e5e5e"/>
        </w:rPr>
      </w:pPr>
    </w:p>
    <w:p>
      <w:pPr>
        <w:pStyle w:val="Body A"/>
        <w:suppressAutoHyphens w:val="1"/>
      </w:pPr>
      <w:r>
        <w:rPr>
          <w:rFonts w:ascii="Times New Roman" w:hAnsi="Times New Roman"/>
          <w:b w:val="1"/>
          <w:bCs w:val="1"/>
          <w:sz w:val="24"/>
          <w:szCs w:val="24"/>
          <w:u w:val="single" w:color="5e5e5e"/>
          <w:rtl w:val="0"/>
          <w:lang w:val="en-US"/>
        </w:rPr>
        <w:t>Hospitality</w:t>
      </w:r>
    </w:p>
    <w:p>
      <w:pPr>
        <w:pStyle w:val="Body A"/>
        <w:numPr>
          <w:ilvl w:val="0"/>
          <w:numId w:val="6"/>
        </w:numPr>
        <w:suppressAutoHyphens w:val="1"/>
        <w:bidi w:val="0"/>
        <w:ind w:right="0"/>
        <w:jc w:val="left"/>
        <w:rPr>
          <w:rFonts w:ascii="Times New Roman" w:hAnsi="Times New Roman"/>
          <w:sz w:val="20"/>
          <w:szCs w:val="20"/>
          <w:rtl w:val="0"/>
          <w:lang w:val="en-US"/>
        </w:rPr>
      </w:pPr>
      <w:r>
        <w:rPr>
          <w:rFonts w:ascii="Times New Roman" w:hAnsi="Times New Roman"/>
          <w:sz w:val="20"/>
          <w:szCs w:val="20"/>
          <w:rtl w:val="0"/>
          <w:lang w:val="en-US"/>
        </w:rPr>
        <w:t>Manna Bread staff winner for January is Kathleen Campese.</w:t>
      </w:r>
    </w:p>
    <w:p>
      <w:pPr>
        <w:pStyle w:val="Body A"/>
        <w:numPr>
          <w:ilvl w:val="0"/>
          <w:numId w:val="6"/>
        </w:numPr>
        <w:suppressAutoHyphens w:val="1"/>
        <w:bidi w:val="0"/>
        <w:ind w:right="0"/>
        <w:jc w:val="left"/>
        <w:rPr>
          <w:rFonts w:ascii="Times New Roman" w:hAnsi="Times New Roman"/>
          <w:sz w:val="20"/>
          <w:szCs w:val="20"/>
          <w:rtl w:val="0"/>
          <w:lang w:val="en-US"/>
        </w:rPr>
      </w:pPr>
      <w:r>
        <w:rPr>
          <w:rFonts w:ascii="Times New Roman" w:hAnsi="Times New Roman"/>
          <w:sz w:val="20"/>
          <w:szCs w:val="20"/>
          <w:rtl w:val="0"/>
          <w:lang w:val="en-US"/>
        </w:rPr>
        <w:t>Next hospitality treat will be in February for Valentine</w:t>
      </w:r>
      <w:r>
        <w:rPr>
          <w:rFonts w:ascii="Times New Roman" w:hAnsi="Times New Roman" w:hint="default"/>
          <w:sz w:val="20"/>
          <w:szCs w:val="20"/>
          <w:rtl w:val="0"/>
          <w:lang w:val="en-US"/>
        </w:rPr>
        <w:t>’</w:t>
      </w:r>
      <w:r>
        <w:rPr>
          <w:rFonts w:ascii="Times New Roman" w:hAnsi="Times New Roman"/>
          <w:sz w:val="20"/>
          <w:szCs w:val="20"/>
          <w:rtl w:val="0"/>
          <w:lang w:val="en-US"/>
        </w:rPr>
        <w:t>s Day.</w:t>
      </w:r>
    </w:p>
    <w:p>
      <w:pPr>
        <w:pStyle w:val="Body A"/>
        <w:suppressAutoHyphens w:val="1"/>
        <w:rPr>
          <w:rFonts w:ascii="Times New Roman" w:cs="Times New Roman" w:hAnsi="Times New Roman" w:eastAsia="Times New Roman"/>
          <w:u w:val="single"/>
        </w:rPr>
      </w:pPr>
    </w:p>
    <w:p>
      <w:pPr>
        <w:pStyle w:val="Body A"/>
        <w:suppressAutoHyphens w:val="1"/>
      </w:pPr>
      <w:r>
        <w:rPr>
          <w:rFonts w:ascii="Times New Roman" w:hAnsi="Times New Roman"/>
          <w:b w:val="1"/>
          <w:bCs w:val="1"/>
          <w:sz w:val="24"/>
          <w:szCs w:val="24"/>
          <w:u w:val="single" w:color="5e5e5e"/>
          <w:rtl w:val="0"/>
          <w:lang w:val="en-US"/>
        </w:rPr>
        <w:t>Communications</w:t>
      </w:r>
    </w:p>
    <w:p>
      <w:pPr>
        <w:pStyle w:val="Body A"/>
        <w:numPr>
          <w:ilvl w:val="0"/>
          <w:numId w:val="11"/>
        </w:numPr>
        <w:suppressAutoHyphens w:val="1"/>
        <w:bidi w:val="0"/>
        <w:ind w:right="0"/>
        <w:jc w:val="left"/>
        <w:rPr>
          <w:rFonts w:ascii="Times New Roman" w:hAnsi="Times New Roman"/>
          <w:sz w:val="20"/>
          <w:szCs w:val="20"/>
          <w:rtl w:val="0"/>
          <w:lang w:val="en-US"/>
        </w:rPr>
      </w:pPr>
      <w:r>
        <w:rPr>
          <w:rFonts w:ascii="Times New Roman" w:hAnsi="Times New Roman"/>
          <w:sz w:val="20"/>
          <w:szCs w:val="20"/>
          <w:rtl w:val="0"/>
          <w:lang w:val="en-US"/>
        </w:rPr>
        <w:t>Will recognize our business members again on social media.</w:t>
      </w:r>
    </w:p>
    <w:p>
      <w:pPr>
        <w:pStyle w:val="Body A"/>
        <w:numPr>
          <w:ilvl w:val="0"/>
          <w:numId w:val="11"/>
        </w:numPr>
        <w:suppressAutoHyphens w:val="1"/>
        <w:bidi w:val="0"/>
        <w:ind w:right="0"/>
        <w:jc w:val="left"/>
        <w:rPr>
          <w:rFonts w:ascii="Times New Roman" w:hAnsi="Times New Roman"/>
          <w:sz w:val="20"/>
          <w:szCs w:val="20"/>
          <w:rtl w:val="0"/>
          <w:lang w:val="en-US"/>
        </w:rPr>
      </w:pPr>
      <w:r>
        <w:rPr>
          <w:rFonts w:ascii="Times New Roman" w:hAnsi="Times New Roman"/>
          <w:sz w:val="20"/>
          <w:szCs w:val="20"/>
          <w:rtl w:val="0"/>
          <w:lang w:val="en-US"/>
        </w:rPr>
        <w:t>Will submit pictures from reward lunch to Mr. Williams to be included in the Wildcat Weekly.</w:t>
      </w:r>
    </w:p>
    <w:p>
      <w:pPr>
        <w:pStyle w:val="Body A"/>
        <w:suppressAutoHyphens w:val="1"/>
        <w:rPr>
          <w:rFonts w:ascii="Times New Roman" w:cs="Times New Roman" w:hAnsi="Times New Roman" w:eastAsia="Times New Roman"/>
        </w:rPr>
      </w:pPr>
    </w:p>
    <w:p>
      <w:pPr>
        <w:pStyle w:val="Body A"/>
        <w:suppressAutoHyphens w:val="1"/>
        <w:rPr>
          <w:rFonts w:ascii="Times New Roman" w:cs="Times New Roman" w:hAnsi="Times New Roman" w:eastAsia="Times New Roman"/>
        </w:rPr>
      </w:pPr>
    </w:p>
    <w:p>
      <w:pPr>
        <w:pStyle w:val="Body A"/>
        <w:suppressAutoHyphens w:val="1"/>
        <w:rPr>
          <w:rFonts w:ascii="Times New Roman" w:cs="Times New Roman" w:hAnsi="Times New Roman" w:eastAsia="Times New Roman"/>
          <w:b w:val="1"/>
          <w:bCs w:val="1"/>
          <w:sz w:val="24"/>
          <w:szCs w:val="24"/>
          <w:u w:val="single" w:color="5e5e5e"/>
        </w:rPr>
      </w:pPr>
      <w:r>
        <w:rPr>
          <w:rFonts w:ascii="Times New Roman" w:hAnsi="Times New Roman"/>
          <w:b w:val="1"/>
          <w:bCs w:val="1"/>
          <w:sz w:val="24"/>
          <w:szCs w:val="24"/>
          <w:u w:val="single" w:color="5e5e5e"/>
          <w:rtl w:val="0"/>
          <w:lang w:val="en-US"/>
        </w:rPr>
        <w:t>Spirit Nights</w:t>
      </w:r>
    </w:p>
    <w:p>
      <w:pPr>
        <w:pStyle w:val="Body A"/>
        <w:numPr>
          <w:ilvl w:val="0"/>
          <w:numId w:val="5"/>
        </w:numPr>
        <w:suppressAutoHyphens w:val="1"/>
        <w:bidi w:val="0"/>
        <w:ind w:right="0"/>
        <w:jc w:val="left"/>
        <w:rPr>
          <w:rFonts w:ascii="Times New Roman" w:hAnsi="Times New Roman"/>
          <w:sz w:val="20"/>
          <w:szCs w:val="20"/>
          <w:rtl w:val="0"/>
          <w:lang w:val="en-US"/>
        </w:rPr>
      </w:pPr>
      <w:r>
        <w:rPr>
          <w:rFonts w:ascii="Times New Roman" w:hAnsi="Times New Roman"/>
          <w:sz w:val="20"/>
          <w:szCs w:val="20"/>
          <w:rtl w:val="0"/>
          <w:lang w:val="en-US"/>
        </w:rPr>
        <w:t>Looking for spirit night ideas. Suggestion was made to consider valentine</w:t>
      </w:r>
      <w:r>
        <w:rPr>
          <w:rFonts w:ascii="Times New Roman" w:hAnsi="Times New Roman" w:hint="default"/>
          <w:sz w:val="20"/>
          <w:szCs w:val="20"/>
          <w:rtl w:val="0"/>
          <w:lang w:val="en-US"/>
        </w:rPr>
        <w:t>’</w:t>
      </w:r>
      <w:r>
        <w:rPr>
          <w:rFonts w:ascii="Times New Roman" w:hAnsi="Times New Roman"/>
          <w:sz w:val="20"/>
          <w:szCs w:val="20"/>
          <w:rtl w:val="0"/>
          <w:lang w:val="en-US"/>
        </w:rPr>
        <w:t>s week or spring break.</w:t>
      </w:r>
    </w:p>
    <w:p>
      <w:pPr>
        <w:pStyle w:val="Body A"/>
        <w:suppressAutoHyphens w:val="1"/>
        <w:rPr>
          <w:rFonts w:ascii="Times New Roman" w:cs="Times New Roman" w:hAnsi="Times New Roman" w:eastAsia="Times New Roman"/>
          <w:sz w:val="20"/>
          <w:szCs w:val="20"/>
        </w:rPr>
      </w:pPr>
    </w:p>
    <w:p>
      <w:pPr>
        <w:pStyle w:val="Body A"/>
        <w:suppressAutoHyphens w:val="1"/>
        <w:rPr>
          <w:rFonts w:ascii="Times New Roman" w:cs="Times New Roman" w:hAnsi="Times New Roman" w:eastAsia="Times New Roman"/>
          <w:b w:val="1"/>
          <w:bCs w:val="1"/>
          <w:sz w:val="24"/>
          <w:szCs w:val="24"/>
          <w:u w:val="single" w:color="5e5e5e"/>
        </w:rPr>
      </w:pPr>
      <w:r>
        <w:rPr>
          <w:rFonts w:ascii="Times New Roman" w:hAnsi="Times New Roman"/>
          <w:b w:val="1"/>
          <w:bCs w:val="1"/>
          <w:sz w:val="24"/>
          <w:szCs w:val="24"/>
          <w:u w:val="single" w:color="5e5e5e"/>
          <w:rtl w:val="0"/>
          <w:lang w:val="en-US"/>
        </w:rPr>
        <w:t>Reward and Recognition</w:t>
      </w:r>
    </w:p>
    <w:p>
      <w:pPr>
        <w:pStyle w:val="Default"/>
        <w:numPr>
          <w:ilvl w:val="0"/>
          <w:numId w:val="13"/>
        </w:numPr>
        <w:suppressAutoHyphens w:val="1"/>
        <w:bidi w:val="0"/>
        <w:ind w:right="0"/>
        <w:jc w:val="left"/>
        <w:rPr>
          <w:sz w:val="20"/>
          <w:szCs w:val="20"/>
          <w:rtl w:val="0"/>
          <w:lang w:val="en-US"/>
        </w:rPr>
      </w:pPr>
      <w:r>
        <w:rPr>
          <w:sz w:val="20"/>
          <w:szCs w:val="20"/>
          <w:rtl w:val="0"/>
          <w:lang w:val="en-US"/>
        </w:rPr>
        <w:t>Next student reward lunch is January 17.  Teacher lunch will be January 21.</w:t>
      </w:r>
    </w:p>
    <w:p>
      <w:pPr>
        <w:pStyle w:val="Default"/>
        <w:numPr>
          <w:ilvl w:val="0"/>
          <w:numId w:val="13"/>
        </w:numPr>
        <w:suppressAutoHyphens w:val="1"/>
        <w:bidi w:val="0"/>
        <w:ind w:right="0"/>
        <w:jc w:val="left"/>
        <w:rPr>
          <w:sz w:val="20"/>
          <w:szCs w:val="20"/>
          <w:rtl w:val="0"/>
          <w:lang w:val="en-US"/>
        </w:rPr>
      </w:pPr>
      <w:r>
        <w:rPr>
          <w:sz w:val="20"/>
          <w:szCs w:val="20"/>
          <w:rtl w:val="0"/>
          <w:lang w:val="en-US"/>
        </w:rPr>
        <w:t>CFA sandwich price has increased from $3.59 to $3.79. CFA will donate $.20 for each sandwich to cover the increase.</w:t>
      </w:r>
    </w:p>
    <w:p>
      <w:pPr>
        <w:pStyle w:val="Default"/>
        <w:numPr>
          <w:ilvl w:val="0"/>
          <w:numId w:val="13"/>
        </w:numPr>
        <w:suppressAutoHyphens w:val="1"/>
        <w:bidi w:val="0"/>
        <w:ind w:right="0"/>
        <w:jc w:val="left"/>
        <w:rPr>
          <w:sz w:val="20"/>
          <w:szCs w:val="20"/>
          <w:rtl w:val="0"/>
          <w:lang w:val="en-US"/>
        </w:rPr>
      </w:pPr>
      <w:r>
        <w:rPr>
          <w:sz w:val="20"/>
          <w:szCs w:val="20"/>
          <w:rtl w:val="0"/>
          <w:lang w:val="en-US"/>
        </w:rPr>
        <w:t>Will order for 94% of eligible students.</w:t>
      </w:r>
    </w:p>
    <w:p>
      <w:pPr>
        <w:pStyle w:val="Default"/>
        <w:numPr>
          <w:ilvl w:val="0"/>
          <w:numId w:val="13"/>
        </w:numPr>
        <w:suppressAutoHyphens w:val="1"/>
        <w:bidi w:val="0"/>
        <w:ind w:right="0"/>
        <w:jc w:val="left"/>
        <w:rPr>
          <w:sz w:val="20"/>
          <w:szCs w:val="20"/>
          <w:rtl w:val="0"/>
          <w:lang w:val="en-US"/>
        </w:rPr>
      </w:pPr>
      <w:r>
        <w:rPr>
          <w:sz w:val="20"/>
          <w:szCs w:val="20"/>
          <w:rtl w:val="0"/>
          <w:lang w:val="en-US"/>
        </w:rPr>
        <w:t>Unable to secure chips donation from Frito-Lay in December.</w:t>
      </w:r>
    </w:p>
    <w:p>
      <w:pPr>
        <w:pStyle w:val="Default"/>
        <w:numPr>
          <w:ilvl w:val="0"/>
          <w:numId w:val="13"/>
        </w:numPr>
        <w:suppressAutoHyphens w:val="1"/>
        <w:bidi w:val="0"/>
        <w:ind w:right="0"/>
        <w:jc w:val="left"/>
        <w:rPr>
          <w:sz w:val="20"/>
          <w:szCs w:val="20"/>
          <w:rtl w:val="0"/>
          <w:lang w:val="en-US"/>
        </w:rPr>
      </w:pPr>
      <w:r>
        <w:rPr>
          <w:sz w:val="20"/>
          <w:szCs w:val="20"/>
          <w:rtl w:val="0"/>
          <w:lang w:val="en-US"/>
        </w:rPr>
        <w:t>Will discuss reward lunch options for third grading period at our next meeting.</w:t>
      </w:r>
    </w:p>
    <w:p>
      <w:pPr>
        <w:pStyle w:val="Default"/>
        <w:suppressAutoHyphens w:val="1"/>
        <w:rPr>
          <w:sz w:val="20"/>
          <w:szCs w:val="20"/>
        </w:rPr>
      </w:pPr>
    </w:p>
    <w:p>
      <w:pPr>
        <w:pStyle w:val="Body A"/>
        <w:suppressAutoHyphens w:val="1"/>
        <w:rPr>
          <w:rFonts w:ascii="Times New Roman" w:cs="Times New Roman" w:hAnsi="Times New Roman" w:eastAsia="Times New Roman"/>
          <w:b w:val="1"/>
          <w:bCs w:val="1"/>
          <w:sz w:val="20"/>
          <w:szCs w:val="20"/>
          <w:u w:val="single" w:color="5e5e5e"/>
        </w:rPr>
      </w:pPr>
      <w:r>
        <w:rPr>
          <w:rFonts w:ascii="Times New Roman" w:hAnsi="Times New Roman"/>
          <w:b w:val="1"/>
          <w:bCs w:val="1"/>
          <w:sz w:val="24"/>
          <w:szCs w:val="24"/>
          <w:u w:val="single" w:color="5e5e5e"/>
          <w:rtl w:val="0"/>
          <w:lang w:val="en-US"/>
        </w:rPr>
        <w:t>AP Testing Volunteers</w:t>
      </w:r>
    </w:p>
    <w:p>
      <w:pPr>
        <w:pStyle w:val="Body A"/>
        <w:numPr>
          <w:ilvl w:val="0"/>
          <w:numId w:val="15"/>
        </w:numPr>
        <w:suppressAutoHyphens w:val="1"/>
        <w:bidi w:val="0"/>
        <w:ind w:right="0"/>
        <w:jc w:val="left"/>
        <w:rPr>
          <w:rFonts w:ascii="Times New Roman" w:hAnsi="Times New Roman"/>
          <w:sz w:val="20"/>
          <w:szCs w:val="20"/>
          <w:rtl w:val="0"/>
          <w:lang w:val="en-US"/>
        </w:rPr>
      </w:pPr>
      <w:r>
        <w:rPr>
          <w:rFonts w:ascii="Times New Roman" w:hAnsi="Times New Roman"/>
          <w:sz w:val="20"/>
          <w:szCs w:val="20"/>
          <w:rtl w:val="0"/>
          <w:lang w:val="en-US"/>
        </w:rPr>
        <w:t>Sign up list will be created soon. Start thinking about your May schedule and how you can help!</w:t>
      </w:r>
    </w:p>
    <w:p>
      <w:pPr>
        <w:pStyle w:val="Body A"/>
        <w:suppressAutoHyphens w:val="1"/>
        <w:rPr>
          <w:rFonts w:ascii="Times New Roman" w:cs="Times New Roman" w:hAnsi="Times New Roman" w:eastAsia="Times New Roman"/>
          <w:sz w:val="20"/>
          <w:szCs w:val="20"/>
          <w:u w:color="5e5e5e"/>
        </w:rPr>
      </w:pPr>
    </w:p>
    <w:p>
      <w:pPr>
        <w:pStyle w:val="Body A"/>
        <w:suppressAutoHyphens w:val="1"/>
        <w:rPr>
          <w:rFonts w:ascii="Times New Roman" w:cs="Times New Roman" w:hAnsi="Times New Roman" w:eastAsia="Times New Roman"/>
          <w:b w:val="1"/>
          <w:bCs w:val="1"/>
          <w:sz w:val="24"/>
          <w:szCs w:val="24"/>
          <w:u w:val="single" w:color="5e5e5e"/>
        </w:rPr>
      </w:pPr>
      <w:r>
        <w:rPr>
          <w:rFonts w:ascii="Times New Roman" w:hAnsi="Times New Roman"/>
          <w:b w:val="1"/>
          <w:bCs w:val="1"/>
          <w:sz w:val="24"/>
          <w:szCs w:val="24"/>
          <w:u w:val="single" w:color="5e5e5e"/>
          <w:rtl w:val="0"/>
          <w:lang w:val="en-US"/>
        </w:rPr>
        <w:t>College and Career Support</w:t>
      </w:r>
    </w:p>
    <w:p>
      <w:pPr>
        <w:pStyle w:val="Body A"/>
        <w:numPr>
          <w:ilvl w:val="0"/>
          <w:numId w:val="16"/>
        </w:numPr>
        <w:suppressAutoHyphens w:val="1"/>
        <w:bidi w:val="0"/>
        <w:ind w:right="0"/>
        <w:jc w:val="left"/>
        <w:rPr>
          <w:rFonts w:ascii="Times New Roman" w:hAnsi="Times New Roman"/>
          <w:sz w:val="20"/>
          <w:szCs w:val="20"/>
          <w:u w:color="5e5e5e"/>
          <w:rtl w:val="0"/>
          <w:lang w:val="en-US"/>
        </w:rPr>
      </w:pPr>
      <w:r>
        <w:rPr>
          <w:rFonts w:ascii="Times New Roman" w:hAnsi="Times New Roman"/>
          <w:sz w:val="20"/>
          <w:szCs w:val="20"/>
          <w:u w:color="5e5e5e"/>
          <w:rtl w:val="0"/>
          <w:lang w:val="en-US"/>
        </w:rPr>
        <w:t xml:space="preserve">To recognize seniors who have committed to university, community college, military, or the workplace, Ms. Phelan would like to have a </w:t>
      </w:r>
      <w:r>
        <w:rPr>
          <w:rFonts w:ascii="Times New Roman" w:hAnsi="Times New Roman" w:hint="default"/>
          <w:sz w:val="20"/>
          <w:szCs w:val="20"/>
          <w:u w:color="5e5e5e"/>
          <w:rtl w:val="0"/>
          <w:lang w:val="en-US"/>
        </w:rPr>
        <w:t>“</w:t>
      </w:r>
      <w:r>
        <w:rPr>
          <w:rFonts w:ascii="Times New Roman" w:hAnsi="Times New Roman"/>
          <w:sz w:val="20"/>
          <w:szCs w:val="20"/>
          <w:u w:color="5e5e5e"/>
          <w:rtl w:val="0"/>
          <w:lang w:val="en-US"/>
        </w:rPr>
        <w:t>Decision Day</w:t>
      </w:r>
      <w:r>
        <w:rPr>
          <w:rFonts w:ascii="Times New Roman" w:hAnsi="Times New Roman" w:hint="default"/>
          <w:sz w:val="20"/>
          <w:szCs w:val="20"/>
          <w:u w:color="5e5e5e"/>
          <w:rtl w:val="0"/>
          <w:lang w:val="en-US"/>
        </w:rPr>
        <w:t xml:space="preserve">” </w:t>
      </w:r>
      <w:r>
        <w:rPr>
          <w:rFonts w:ascii="Times New Roman" w:hAnsi="Times New Roman"/>
          <w:sz w:val="20"/>
          <w:szCs w:val="20"/>
          <w:u w:color="5e5e5e"/>
          <w:rtl w:val="0"/>
          <w:lang w:val="en-US"/>
        </w:rPr>
        <w:t xml:space="preserve">on May 1. </w:t>
      </w:r>
    </w:p>
    <w:p>
      <w:pPr>
        <w:pStyle w:val="Body A"/>
        <w:numPr>
          <w:ilvl w:val="0"/>
          <w:numId w:val="16"/>
        </w:numPr>
        <w:suppressAutoHyphens w:val="1"/>
        <w:bidi w:val="0"/>
        <w:ind w:right="0"/>
        <w:jc w:val="left"/>
        <w:rPr>
          <w:rFonts w:ascii="Times New Roman" w:hAnsi="Times New Roman"/>
          <w:sz w:val="20"/>
          <w:szCs w:val="20"/>
          <w:u w:color="5e5e5e"/>
          <w:rtl w:val="0"/>
          <w:lang w:val="en-US"/>
        </w:rPr>
      </w:pPr>
      <w:r>
        <w:rPr>
          <w:rFonts w:ascii="Times New Roman" w:hAnsi="Times New Roman"/>
          <w:sz w:val="20"/>
          <w:szCs w:val="20"/>
          <w:u w:color="5e5e5e"/>
          <w:rtl w:val="0"/>
          <w:lang w:val="en-US"/>
        </w:rPr>
        <w:t>Volunteers are needed to assist with photo booth/ backdrop ideas, goodie bags, and food item or treat.</w:t>
      </w:r>
    </w:p>
    <w:p>
      <w:pPr>
        <w:pStyle w:val="Body A"/>
        <w:suppressAutoHyphens w:val="1"/>
        <w:rPr>
          <w:rFonts w:ascii="Times New Roman" w:cs="Times New Roman" w:hAnsi="Times New Roman" w:eastAsia="Times New Roman"/>
          <w:sz w:val="20"/>
          <w:szCs w:val="20"/>
          <w:u w:color="5e5e5e"/>
        </w:rPr>
      </w:pPr>
    </w:p>
    <w:p>
      <w:pPr>
        <w:pStyle w:val="Body A"/>
        <w:suppressAutoHyphens w:val="1"/>
        <w:rPr>
          <w:rFonts w:ascii="Times New Roman" w:cs="Times New Roman" w:hAnsi="Times New Roman" w:eastAsia="Times New Roman"/>
          <w:sz w:val="20"/>
          <w:szCs w:val="20"/>
          <w:u w:color="5e5e5e"/>
        </w:rPr>
      </w:pPr>
    </w:p>
    <w:p>
      <w:pPr>
        <w:pStyle w:val="Body A"/>
        <w:suppressAutoHyphens w:val="1"/>
        <w:rPr>
          <w:rFonts w:ascii="Times New Roman" w:cs="Times New Roman" w:hAnsi="Times New Roman" w:eastAsia="Times New Roman"/>
          <w:sz w:val="28"/>
          <w:szCs w:val="28"/>
          <w:u w:color="5e5e5e"/>
        </w:rPr>
      </w:pPr>
      <w:r>
        <w:rPr>
          <w:rFonts w:ascii="Times New Roman" w:hAnsi="Times New Roman"/>
          <w:b w:val="1"/>
          <w:bCs w:val="1"/>
          <w:sz w:val="28"/>
          <w:szCs w:val="28"/>
          <w:u w:color="5e5e5e"/>
          <w:rtl w:val="0"/>
          <w:lang w:val="en-US"/>
        </w:rPr>
        <w:t>Next Meeting</w:t>
      </w:r>
    </w:p>
    <w:p>
      <w:pPr>
        <w:pStyle w:val="Body A"/>
        <w:suppressAutoHyphens w:val="1"/>
        <w:rPr>
          <w:rFonts w:ascii="Georgia" w:cs="Georgia" w:hAnsi="Georgia" w:eastAsia="Georgia"/>
          <w:sz w:val="20"/>
          <w:szCs w:val="20"/>
        </w:rPr>
      </w:pPr>
      <w:r>
        <w:rPr>
          <w:rFonts w:ascii="Times New Roman" w:hAnsi="Times New Roman"/>
          <w:sz w:val="20"/>
          <w:szCs w:val="20"/>
          <w:u w:color="5e5e5e"/>
          <w:rtl w:val="0"/>
          <w:lang w:val="en-US"/>
        </w:rPr>
        <w:t xml:space="preserve">Wednesday, February 5 at 1:30 in </w:t>
      </w:r>
      <w:r>
        <w:rPr>
          <w:rFonts w:ascii="Times New Roman" w:hAnsi="Times New Roman"/>
          <w:sz w:val="20"/>
          <w:szCs w:val="20"/>
          <w:rtl w:val="0"/>
          <w:lang w:val="en-US"/>
        </w:rPr>
        <w:t xml:space="preserve">Conference Rm 1006-J (front office conference room) </w:t>
      </w:r>
    </w:p>
    <w:p>
      <w:pPr>
        <w:pStyle w:val="Body A"/>
        <w:suppressAutoHyphens w:val="1"/>
        <w:rPr>
          <w:rFonts w:ascii="Georgia" w:cs="Georgia" w:hAnsi="Georgia" w:eastAsia="Georgia"/>
          <w:sz w:val="20"/>
          <w:szCs w:val="20"/>
        </w:rPr>
      </w:pPr>
    </w:p>
    <w:p>
      <w:pPr>
        <w:pStyle w:val="Body A"/>
        <w:suppressAutoHyphens w:val="1"/>
        <w:rPr>
          <w:rFonts w:ascii="Georgia" w:cs="Georgia" w:hAnsi="Georgia" w:eastAsia="Georgia"/>
          <w:sz w:val="20"/>
          <w:szCs w:val="20"/>
        </w:rPr>
      </w:pPr>
    </w:p>
    <w:p>
      <w:pPr>
        <w:pStyle w:val="Body A"/>
        <w:suppressAutoHyphens w:val="1"/>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Adjournment</w:t>
      </w:r>
    </w:p>
    <w:p>
      <w:pPr>
        <w:pStyle w:val="Body A"/>
        <w:suppressAutoHyphens w:val="1"/>
      </w:pPr>
      <w:r>
        <w:rPr>
          <w:rFonts w:ascii="Times New Roman" w:hAnsi="Times New Roman"/>
          <w:sz w:val="20"/>
          <w:szCs w:val="20"/>
          <w:rtl w:val="0"/>
          <w:lang w:val="en-US"/>
        </w:rPr>
        <w:t>Meeting adjourned at 2:41.</w:t>
      </w:r>
    </w:p>
    <w:sectPr>
      <w:headerReference w:type="default" r:id="rId5"/>
      <w:footerReference w:type="default" r:id="rId6"/>
      <w:pgSz w:w="12240" w:h="15840" w:orient="portrait"/>
      <w:pgMar w:top="1080" w:right="1440" w:bottom="108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Verdana">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25" w:hanging="12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28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6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4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82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0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18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36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54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s"/>
  </w:abstractNum>
  <w:abstractNum w:abstractNumId="3">
    <w:multiLevelType w:val="hybridMultilevel"/>
    <w:styleLink w:val="Bullets"/>
    <w:lvl w:ilvl="0">
      <w:start w:val="1"/>
      <w:numFmt w:val="bullet"/>
      <w:suff w:val="tab"/>
      <w:lvlText w:val="•"/>
      <w:lvlJc w:val="left"/>
      <w:pPr>
        <w:ind w:left="121" w:hanging="12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10" w:hanging="1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10" w:hanging="24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1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10" w:hanging="48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10" w:hanging="6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10" w:hanging="7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10" w:hanging="1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10" w:hanging="24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s.0"/>
  </w:abstractNum>
  <w:abstractNum w:abstractNumId="5">
    <w:multiLevelType w:val="hybridMultilevel"/>
    <w:styleLink w:val="Bullets.0"/>
    <w:lvl w:ilvl="0">
      <w:start w:val="1"/>
      <w:numFmt w:val="bullet"/>
      <w:suff w:val="tab"/>
      <w:lvlText w:val="•"/>
      <w:lvlJc w:val="left"/>
      <w:pPr>
        <w:ind w:left="1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Bullets.0.0"/>
  </w:abstractNum>
  <w:abstractNum w:abstractNumId="7">
    <w:multiLevelType w:val="hybridMultilevel"/>
    <w:styleLink w:val="Bullets.0.0"/>
    <w:lvl w:ilvl="0">
      <w:start w:val="1"/>
      <w:numFmt w:val="bullet"/>
      <w:suff w:val="tab"/>
      <w:lvlText w:val="•"/>
      <w:lvlJc w:val="left"/>
      <w:pPr>
        <w:ind w:left="1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Bullets.0.0.0"/>
  </w:abstractNum>
  <w:abstractNum w:abstractNumId="9">
    <w:multiLevelType w:val="hybridMultilevel"/>
    <w:styleLink w:val="Bullets.0.0.0"/>
    <w:lvl w:ilvl="0">
      <w:start w:val="1"/>
      <w:numFmt w:val="bullet"/>
      <w:suff w:val="tab"/>
      <w:lvlText w:val="•"/>
      <w:lvlJc w:val="left"/>
      <w:pPr>
        <w:ind w:left="1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150" w:hanging="15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305" w:hanging="12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485" w:hanging="12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665" w:hanging="12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845" w:hanging="12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025" w:hanging="12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205" w:hanging="12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385" w:hanging="12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1565" w:hanging="12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2"/>
    <w:lvlOverride w:ilvl="0">
      <w:lvl w:ilvl="0">
        <w:start w:val="1"/>
        <w:numFmt w:val="bullet"/>
        <w:suff w:val="tab"/>
        <w:lvlText w:val="•"/>
        <w:lvlJc w:val="left"/>
        <w:pPr>
          <w:ind w:left="1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lvl w:ilvl="0">
        <w:start w:val="1"/>
        <w:numFmt w:val="bullet"/>
        <w:suff w:val="tab"/>
        <w:lvlText w:val="•"/>
        <w:lvlJc w:val="left"/>
        <w:pPr>
          <w:ind w:left="115" w:hanging="11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450" w:hanging="45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404" w:hanging="30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614" w:hanging="15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704" w:hanging="60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914" w:hanging="45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124" w:hanging="30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334" w:hanging="15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1424" w:hanging="60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lvl w:ilvl="0">
        <w:start w:val="1"/>
        <w:numFmt w:val="bullet"/>
        <w:suff w:val="tab"/>
        <w:lvlText w:val="•"/>
        <w:lvlJc w:val="left"/>
        <w:pPr>
          <w:ind w:left="10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450" w:hanging="45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404" w:hanging="30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614" w:hanging="15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704" w:hanging="60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914" w:hanging="45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124" w:hanging="30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334" w:hanging="15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1424" w:hanging="60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5"/>
  </w:num>
  <w:num w:numId="10">
    <w:abstractNumId w:val="4"/>
  </w:num>
  <w:num w:numId="11">
    <w:abstractNumId w:val="2"/>
    <w:lvlOverride w:ilvl="0">
      <w:lvl w:ilvl="0">
        <w:start w:val="1"/>
        <w:numFmt w:val="bullet"/>
        <w:suff w:val="tab"/>
        <w:lvlText w:val="•"/>
        <w:lvlJc w:val="left"/>
        <w:pPr>
          <w:ind w:left="1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7"/>
  </w:num>
  <w:num w:numId="13">
    <w:abstractNumId w:val="6"/>
  </w:num>
  <w:num w:numId="14">
    <w:abstractNumId w:val="9"/>
  </w:num>
  <w:num w:numId="15">
    <w:abstractNumId w:val="8"/>
  </w:num>
  <w:num w:numId="16">
    <w:abstractNumId w:val="0"/>
    <w:lvlOverride w:ilvl="0">
      <w:lvl w:ilvl="0">
        <w:start w:val="1"/>
        <w:numFmt w:val="bullet"/>
        <w:suff w:val="tab"/>
        <w:lvlText w:val="•"/>
        <w:lvlJc w:val="left"/>
        <w:pPr>
          <w:ind w:left="136" w:hanging="13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28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46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64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82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00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18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36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154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itle">
    <w:name w:val="Title"/>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1"/>
      <w:bCs w:val="1"/>
      <w:i w:val="0"/>
      <w:iCs w:val="0"/>
      <w:caps w:val="0"/>
      <w:smallCaps w:val="0"/>
      <w:strike w:val="0"/>
      <w:dstrike w:val="0"/>
      <w:outline w:val="0"/>
      <w:color w:val="000000"/>
      <w:spacing w:val="0"/>
      <w:kern w:val="0"/>
      <w:position w:val="0"/>
      <w:sz w:val="60"/>
      <w:szCs w:val="60"/>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Subtitle">
    <w:name w:val="Subtitle"/>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40"/>
      <w:szCs w:val="40"/>
      <w:u w:val="none" w:color="000000"/>
      <w:vertAlign w:val="baseline"/>
      <w:lang w:val="en-US"/>
    </w:rPr>
  </w:style>
  <w:style w:type="numbering" w:styleId="Bullet">
    <w:name w:val="Bullet"/>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Bullets">
    <w:name w:val="Bullets"/>
    <w:pPr>
      <w:numPr>
        <w:numId w:val="4"/>
      </w:numPr>
    </w:pPr>
  </w:style>
  <w:style w:type="numbering" w:styleId="Bullets.0">
    <w:name w:val="Bullets.0"/>
    <w:pPr>
      <w:numPr>
        <w:numId w:val="9"/>
      </w:numPr>
    </w:pPr>
  </w:style>
  <w:style w:type="numbering" w:styleId="Bullets.0.0">
    <w:name w:val="Bullets.0.0"/>
    <w:pPr>
      <w:numPr>
        <w:numId w:val="12"/>
      </w:numPr>
    </w:pPr>
  </w:style>
  <w:style w:type="numbering" w:styleId="Bullets.0.0.0">
    <w:name w:val="Bullets.0.0.0"/>
    <w:pPr>
      <w:numPr>
        <w:numId w:val="1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