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5E3D" w14:textId="4562C10E" w:rsidR="001B0DB4" w:rsidRDefault="00EE5093" w:rsidP="00EE5093">
      <w:pPr>
        <w:pStyle w:val="NoSpacing"/>
        <w:rPr>
          <w:rFonts w:ascii="Century" w:hAnsi="Century"/>
          <w:b/>
          <w:bCs/>
          <w:sz w:val="32"/>
          <w:szCs w:val="32"/>
        </w:rPr>
      </w:pPr>
      <w:r>
        <w:rPr>
          <w:rFonts w:ascii="Century" w:hAnsi="Century"/>
          <w:b/>
          <w:bCs/>
          <w:sz w:val="32"/>
          <w:szCs w:val="32"/>
        </w:rPr>
        <w:t>Official Minutes of the Ceylon City Council – 12-9-2025</w:t>
      </w:r>
    </w:p>
    <w:p w14:paraId="0B7972CA" w14:textId="77777777" w:rsidR="00EE5093" w:rsidRDefault="00EE5093" w:rsidP="00EE5093">
      <w:pPr>
        <w:pStyle w:val="NoSpacing"/>
        <w:rPr>
          <w:rFonts w:ascii="Century" w:hAnsi="Century"/>
          <w:b/>
          <w:bCs/>
          <w:sz w:val="32"/>
          <w:szCs w:val="32"/>
        </w:rPr>
      </w:pPr>
    </w:p>
    <w:p w14:paraId="128BF5B4" w14:textId="72C9CBBF" w:rsidR="00EE5093" w:rsidRDefault="00EE5093" w:rsidP="00EE5093">
      <w:pPr>
        <w:pStyle w:val="NoSpacing"/>
        <w:rPr>
          <w:rFonts w:ascii="Century" w:hAnsi="Century"/>
          <w:sz w:val="32"/>
          <w:szCs w:val="32"/>
        </w:rPr>
      </w:pPr>
      <w:r>
        <w:rPr>
          <w:rFonts w:ascii="Century" w:hAnsi="Century"/>
          <w:sz w:val="32"/>
          <w:szCs w:val="32"/>
        </w:rPr>
        <w:t>A regular meeting was duly called to order by Mayor Perkins at 6:00 p.m. on Tuesday December 9, 2025. Councilmembers present Wayne Walter, Terry Muller and Lon Oelke. Absent: Tiffany Marlin. Also Present: Angie Ziemer and City Employees Mary Muller, James Plumhoff and Nate Beckendorf.</w:t>
      </w:r>
    </w:p>
    <w:p w14:paraId="379BB3A2" w14:textId="77777777" w:rsidR="00EE5093" w:rsidRDefault="00EE5093" w:rsidP="00EE5093">
      <w:pPr>
        <w:pStyle w:val="NoSpacing"/>
        <w:rPr>
          <w:rFonts w:ascii="Century" w:hAnsi="Century"/>
          <w:sz w:val="32"/>
          <w:szCs w:val="32"/>
        </w:rPr>
      </w:pPr>
    </w:p>
    <w:p w14:paraId="24B9183E" w14:textId="6ECE3609" w:rsidR="00EE5093" w:rsidRDefault="00EE5093" w:rsidP="00EE5093">
      <w:pPr>
        <w:pStyle w:val="NoSpacing"/>
        <w:rPr>
          <w:rFonts w:ascii="Century" w:hAnsi="Century"/>
          <w:sz w:val="32"/>
          <w:szCs w:val="32"/>
        </w:rPr>
      </w:pPr>
      <w:r>
        <w:rPr>
          <w:rFonts w:ascii="Century" w:hAnsi="Century"/>
          <w:sz w:val="32"/>
          <w:szCs w:val="32"/>
        </w:rPr>
        <w:t>Pledge of Allegiance</w:t>
      </w:r>
    </w:p>
    <w:p w14:paraId="13BCE379" w14:textId="77777777" w:rsidR="00EE5093" w:rsidRDefault="00EE5093" w:rsidP="00EE5093">
      <w:pPr>
        <w:pStyle w:val="NoSpacing"/>
        <w:rPr>
          <w:rFonts w:ascii="Century" w:hAnsi="Century"/>
          <w:sz w:val="32"/>
          <w:szCs w:val="32"/>
        </w:rPr>
      </w:pPr>
    </w:p>
    <w:p w14:paraId="58D40FFF" w14:textId="18FF4B48" w:rsidR="00EE5093" w:rsidRDefault="00EE5093" w:rsidP="00EE5093">
      <w:pPr>
        <w:pStyle w:val="NoSpacing"/>
        <w:rPr>
          <w:rFonts w:ascii="Century" w:hAnsi="Century"/>
          <w:sz w:val="32"/>
          <w:szCs w:val="32"/>
        </w:rPr>
      </w:pPr>
      <w:r>
        <w:rPr>
          <w:rFonts w:ascii="Century" w:hAnsi="Century"/>
          <w:sz w:val="32"/>
          <w:szCs w:val="32"/>
        </w:rPr>
        <w:t>Consent Agenda: November Minutes, November Financial Report and December Bills. Motion by Walter and seconded by Muller</w:t>
      </w:r>
      <w:r w:rsidR="0008666B">
        <w:rPr>
          <w:rFonts w:ascii="Century" w:hAnsi="Century"/>
          <w:sz w:val="32"/>
          <w:szCs w:val="32"/>
        </w:rPr>
        <w:t>. Carried 4-0.</w:t>
      </w:r>
    </w:p>
    <w:p w14:paraId="0193276E" w14:textId="77777777" w:rsidR="0008666B" w:rsidRDefault="0008666B" w:rsidP="00EE5093">
      <w:pPr>
        <w:pStyle w:val="NoSpacing"/>
        <w:rPr>
          <w:rFonts w:ascii="Century" w:hAnsi="Century"/>
          <w:sz w:val="32"/>
          <w:szCs w:val="32"/>
        </w:rPr>
      </w:pPr>
    </w:p>
    <w:p w14:paraId="41FAF863" w14:textId="654389F4" w:rsidR="0008666B" w:rsidRDefault="0008666B" w:rsidP="00EE5093">
      <w:pPr>
        <w:pStyle w:val="NoSpacing"/>
        <w:rPr>
          <w:rFonts w:ascii="Century" w:hAnsi="Century"/>
          <w:sz w:val="32"/>
          <w:szCs w:val="32"/>
        </w:rPr>
      </w:pPr>
      <w:r>
        <w:rPr>
          <w:rFonts w:ascii="Century" w:hAnsi="Century"/>
          <w:sz w:val="32"/>
          <w:szCs w:val="32"/>
        </w:rPr>
        <w:t>Public Comment: Angie Ziemer inquired about the county tile and what the plans are to repair it.</w:t>
      </w:r>
    </w:p>
    <w:p w14:paraId="69C05369" w14:textId="77777777" w:rsidR="0008666B" w:rsidRDefault="0008666B" w:rsidP="00EE5093">
      <w:pPr>
        <w:pStyle w:val="NoSpacing"/>
        <w:rPr>
          <w:rFonts w:ascii="Century" w:hAnsi="Century"/>
          <w:sz w:val="32"/>
          <w:szCs w:val="32"/>
        </w:rPr>
      </w:pPr>
    </w:p>
    <w:p w14:paraId="279B82F5" w14:textId="297F23CC" w:rsidR="0008666B" w:rsidRDefault="0008666B" w:rsidP="00EE5093">
      <w:pPr>
        <w:pStyle w:val="NoSpacing"/>
        <w:rPr>
          <w:rFonts w:ascii="Century" w:hAnsi="Century"/>
          <w:sz w:val="32"/>
          <w:szCs w:val="32"/>
        </w:rPr>
      </w:pPr>
      <w:r>
        <w:rPr>
          <w:rFonts w:ascii="Century" w:hAnsi="Century"/>
          <w:sz w:val="32"/>
          <w:szCs w:val="32"/>
        </w:rPr>
        <w:t>Regular Agenda</w:t>
      </w:r>
    </w:p>
    <w:p w14:paraId="77CDD51D" w14:textId="77777777" w:rsidR="0008666B" w:rsidRDefault="0008666B" w:rsidP="00EE5093">
      <w:pPr>
        <w:pStyle w:val="NoSpacing"/>
        <w:rPr>
          <w:rFonts w:ascii="Century" w:hAnsi="Century"/>
          <w:sz w:val="32"/>
          <w:szCs w:val="32"/>
        </w:rPr>
      </w:pPr>
    </w:p>
    <w:p w14:paraId="74AE417A" w14:textId="348CE4F2" w:rsidR="0008666B" w:rsidRDefault="0008666B" w:rsidP="00EE5093">
      <w:pPr>
        <w:pStyle w:val="NoSpacing"/>
        <w:rPr>
          <w:rFonts w:ascii="Century" w:hAnsi="Century"/>
          <w:sz w:val="32"/>
          <w:szCs w:val="32"/>
        </w:rPr>
      </w:pPr>
      <w:r>
        <w:rPr>
          <w:rFonts w:ascii="Century" w:hAnsi="Century"/>
          <w:sz w:val="32"/>
          <w:szCs w:val="32"/>
        </w:rPr>
        <w:t>City Council adopted the MN Paid Leave Policy with a motion by Oelke and seconded by Muller. Carried 3-0 with Walter opposed.</w:t>
      </w:r>
    </w:p>
    <w:p w14:paraId="290BAD3E" w14:textId="77777777" w:rsidR="0008666B" w:rsidRDefault="0008666B" w:rsidP="00EE5093">
      <w:pPr>
        <w:pStyle w:val="NoSpacing"/>
        <w:rPr>
          <w:rFonts w:ascii="Century" w:hAnsi="Century"/>
          <w:sz w:val="32"/>
          <w:szCs w:val="32"/>
        </w:rPr>
      </w:pPr>
    </w:p>
    <w:p w14:paraId="278CC885" w14:textId="25973462" w:rsidR="0008666B" w:rsidRDefault="0008666B" w:rsidP="00EE5093">
      <w:pPr>
        <w:pStyle w:val="NoSpacing"/>
        <w:rPr>
          <w:rFonts w:ascii="Century" w:hAnsi="Century"/>
          <w:sz w:val="32"/>
          <w:szCs w:val="32"/>
        </w:rPr>
      </w:pPr>
      <w:r>
        <w:rPr>
          <w:rFonts w:ascii="Century" w:hAnsi="Century"/>
          <w:sz w:val="32"/>
          <w:szCs w:val="32"/>
        </w:rPr>
        <w:t xml:space="preserve">Resolution 2025-11 – A Resolution Approving the 2025 Tax Levy, Collectible in 2026 was approved with a motion from Walter and seconded by Oelke. Carried 4-0. The levy for 2026 was set at $210,215.00 </w:t>
      </w:r>
      <w:r w:rsidR="00352218">
        <w:rPr>
          <w:rFonts w:ascii="Century" w:hAnsi="Century"/>
          <w:sz w:val="32"/>
          <w:szCs w:val="32"/>
        </w:rPr>
        <w:t>for an increase of 3.17%.</w:t>
      </w:r>
    </w:p>
    <w:p w14:paraId="776E8950" w14:textId="77777777" w:rsidR="00352218" w:rsidRDefault="00352218" w:rsidP="00EE5093">
      <w:pPr>
        <w:pStyle w:val="NoSpacing"/>
        <w:rPr>
          <w:rFonts w:ascii="Century" w:hAnsi="Century"/>
          <w:sz w:val="32"/>
          <w:szCs w:val="32"/>
        </w:rPr>
      </w:pPr>
    </w:p>
    <w:p w14:paraId="3DE45C44" w14:textId="03119C11" w:rsidR="00352218" w:rsidRDefault="00352218" w:rsidP="00EE5093">
      <w:pPr>
        <w:pStyle w:val="NoSpacing"/>
        <w:rPr>
          <w:rFonts w:ascii="Century" w:hAnsi="Century"/>
          <w:sz w:val="32"/>
          <w:szCs w:val="32"/>
        </w:rPr>
      </w:pPr>
      <w:r>
        <w:rPr>
          <w:rFonts w:ascii="Century" w:hAnsi="Century"/>
          <w:sz w:val="32"/>
          <w:szCs w:val="32"/>
        </w:rPr>
        <w:t>Resolution 2025-12 – Electric Rate Change. Motion by Oelke and seconded by Muller to approve the increase of 10 percent per KWH and an increase $2.00 for residential and $3.00 for commercial for city maintenance fee. Carried 4-0.</w:t>
      </w:r>
    </w:p>
    <w:p w14:paraId="7F6DFE52" w14:textId="66BDA441" w:rsidR="00352218" w:rsidRDefault="00352218" w:rsidP="00EE5093">
      <w:pPr>
        <w:pStyle w:val="NoSpacing"/>
        <w:rPr>
          <w:rFonts w:ascii="Century" w:hAnsi="Century"/>
          <w:sz w:val="32"/>
          <w:szCs w:val="32"/>
        </w:rPr>
      </w:pPr>
      <w:r>
        <w:rPr>
          <w:rFonts w:ascii="Century" w:hAnsi="Century"/>
          <w:sz w:val="32"/>
          <w:szCs w:val="32"/>
        </w:rPr>
        <w:lastRenderedPageBreak/>
        <w:t>Motion by Oelke and seconded by Muller to approve payment of $400.00 for the use of equipment owned by Wayne Walter. Carried 3-0 with Walter abstaining.</w:t>
      </w:r>
    </w:p>
    <w:p w14:paraId="59FE018A" w14:textId="77777777" w:rsidR="00352218" w:rsidRDefault="00352218" w:rsidP="00EE5093">
      <w:pPr>
        <w:pStyle w:val="NoSpacing"/>
        <w:rPr>
          <w:rFonts w:ascii="Century" w:hAnsi="Century"/>
          <w:sz w:val="32"/>
          <w:szCs w:val="32"/>
        </w:rPr>
      </w:pPr>
    </w:p>
    <w:p w14:paraId="5EEF121E" w14:textId="25F2DE70" w:rsidR="00352218" w:rsidRDefault="00352218" w:rsidP="00EE5093">
      <w:pPr>
        <w:pStyle w:val="NoSpacing"/>
        <w:rPr>
          <w:rFonts w:ascii="Century" w:hAnsi="Century"/>
          <w:sz w:val="32"/>
          <w:szCs w:val="32"/>
        </w:rPr>
      </w:pPr>
      <w:r>
        <w:rPr>
          <w:rFonts w:ascii="Century" w:hAnsi="Century"/>
          <w:sz w:val="32"/>
          <w:szCs w:val="32"/>
        </w:rPr>
        <w:t>City Employee</w:t>
      </w:r>
      <w:r w:rsidR="003A3615">
        <w:rPr>
          <w:rFonts w:ascii="Century" w:hAnsi="Century"/>
          <w:sz w:val="32"/>
          <w:szCs w:val="32"/>
        </w:rPr>
        <w:t xml:space="preserve"> and Council</w:t>
      </w:r>
      <w:r>
        <w:rPr>
          <w:rFonts w:ascii="Century" w:hAnsi="Century"/>
          <w:sz w:val="32"/>
          <w:szCs w:val="32"/>
        </w:rPr>
        <w:t xml:space="preserve"> Report</w:t>
      </w:r>
    </w:p>
    <w:p w14:paraId="5061C227" w14:textId="33CF73EA" w:rsidR="00352218" w:rsidRDefault="00352218" w:rsidP="00EE5093">
      <w:pPr>
        <w:pStyle w:val="NoSpacing"/>
        <w:rPr>
          <w:rFonts w:ascii="Century" w:hAnsi="Century"/>
          <w:sz w:val="32"/>
          <w:szCs w:val="32"/>
        </w:rPr>
      </w:pPr>
    </w:p>
    <w:p w14:paraId="3A6A4B65" w14:textId="4FA0EFDD" w:rsidR="00352218" w:rsidRDefault="00352218" w:rsidP="00EE5093">
      <w:pPr>
        <w:pStyle w:val="NoSpacing"/>
        <w:rPr>
          <w:rFonts w:ascii="Century" w:hAnsi="Century"/>
          <w:sz w:val="32"/>
          <w:szCs w:val="32"/>
        </w:rPr>
      </w:pPr>
      <w:r>
        <w:rPr>
          <w:rFonts w:ascii="Century" w:hAnsi="Century"/>
          <w:sz w:val="32"/>
          <w:szCs w:val="32"/>
        </w:rPr>
        <w:t xml:space="preserve">Jim Plumhoff has been in contact with Rosburg Contractor to repair the storm sewer tile, the work will be done soon. Filter and oil need changing in pay loader and skid loader. Bemer Company has placed the order for the media at the treatment plant, that repair is scheduled </w:t>
      </w:r>
      <w:r w:rsidR="003A3615">
        <w:rPr>
          <w:rFonts w:ascii="Century" w:hAnsi="Century"/>
          <w:sz w:val="32"/>
          <w:szCs w:val="32"/>
        </w:rPr>
        <w:t>to be done soon.</w:t>
      </w:r>
    </w:p>
    <w:p w14:paraId="75AB0D8D" w14:textId="77777777" w:rsidR="003A3615" w:rsidRDefault="003A3615" w:rsidP="00EE5093">
      <w:pPr>
        <w:pStyle w:val="NoSpacing"/>
        <w:rPr>
          <w:rFonts w:ascii="Century" w:hAnsi="Century"/>
          <w:sz w:val="32"/>
          <w:szCs w:val="32"/>
        </w:rPr>
      </w:pPr>
    </w:p>
    <w:p w14:paraId="64D3EA6A" w14:textId="6EE1C77D" w:rsidR="003A3615" w:rsidRDefault="003A3615" w:rsidP="00EE5093">
      <w:pPr>
        <w:pStyle w:val="NoSpacing"/>
        <w:rPr>
          <w:rFonts w:ascii="Century" w:hAnsi="Century"/>
          <w:sz w:val="32"/>
          <w:szCs w:val="32"/>
        </w:rPr>
      </w:pPr>
      <w:r>
        <w:rPr>
          <w:rFonts w:ascii="Century" w:hAnsi="Century"/>
          <w:sz w:val="32"/>
          <w:szCs w:val="32"/>
        </w:rPr>
        <w:t>Nate Beckendorf found a refurbished pressure washer from Schuester Repair for $1,500.00. Motion by Walter and seconded by Oelke to approve the purchase. Carried 4-0.</w:t>
      </w:r>
    </w:p>
    <w:p w14:paraId="60EE859D" w14:textId="77777777" w:rsidR="003A3615" w:rsidRDefault="003A3615" w:rsidP="00EE5093">
      <w:pPr>
        <w:pStyle w:val="NoSpacing"/>
        <w:rPr>
          <w:rFonts w:ascii="Century" w:hAnsi="Century"/>
          <w:sz w:val="32"/>
          <w:szCs w:val="32"/>
        </w:rPr>
      </w:pPr>
    </w:p>
    <w:p w14:paraId="4FEB2434" w14:textId="008CE514" w:rsidR="003A3615" w:rsidRDefault="003A3615" w:rsidP="00EE5093">
      <w:pPr>
        <w:pStyle w:val="NoSpacing"/>
        <w:rPr>
          <w:rFonts w:ascii="Century" w:hAnsi="Century"/>
          <w:sz w:val="32"/>
          <w:szCs w:val="32"/>
        </w:rPr>
      </w:pPr>
      <w:r>
        <w:rPr>
          <w:rFonts w:ascii="Century" w:hAnsi="Century"/>
          <w:sz w:val="32"/>
          <w:szCs w:val="32"/>
        </w:rPr>
        <w:t>Councilmen Muller gave the update for the Fire Association.</w:t>
      </w:r>
    </w:p>
    <w:p w14:paraId="11CD0B2A" w14:textId="77777777" w:rsidR="003A3615" w:rsidRDefault="003A3615" w:rsidP="00EE5093">
      <w:pPr>
        <w:pStyle w:val="NoSpacing"/>
        <w:rPr>
          <w:rFonts w:ascii="Century" w:hAnsi="Century"/>
          <w:sz w:val="32"/>
          <w:szCs w:val="32"/>
        </w:rPr>
      </w:pPr>
    </w:p>
    <w:p w14:paraId="541C18BE" w14:textId="72EF7355" w:rsidR="003A3615" w:rsidRDefault="003A3615" w:rsidP="00EE5093">
      <w:pPr>
        <w:pStyle w:val="NoSpacing"/>
        <w:rPr>
          <w:rFonts w:ascii="Century" w:hAnsi="Century"/>
          <w:sz w:val="32"/>
          <w:szCs w:val="32"/>
        </w:rPr>
      </w:pPr>
      <w:r>
        <w:rPr>
          <w:rFonts w:ascii="Century" w:hAnsi="Century"/>
          <w:sz w:val="32"/>
          <w:szCs w:val="32"/>
        </w:rPr>
        <w:t>Mayor Perkins would like to have monthly work sessions and quarterly town halls.</w:t>
      </w:r>
    </w:p>
    <w:p w14:paraId="1443F1A4" w14:textId="77777777" w:rsidR="003A3615" w:rsidRDefault="003A3615" w:rsidP="00EE5093">
      <w:pPr>
        <w:pStyle w:val="NoSpacing"/>
        <w:rPr>
          <w:rFonts w:ascii="Century" w:hAnsi="Century"/>
          <w:sz w:val="32"/>
          <w:szCs w:val="32"/>
        </w:rPr>
      </w:pPr>
    </w:p>
    <w:p w14:paraId="61CD8A3B" w14:textId="09300CE3" w:rsidR="003A3615" w:rsidRDefault="003A3615" w:rsidP="00EE5093">
      <w:pPr>
        <w:pStyle w:val="NoSpacing"/>
        <w:rPr>
          <w:rFonts w:ascii="Century" w:hAnsi="Century"/>
          <w:sz w:val="32"/>
          <w:szCs w:val="32"/>
        </w:rPr>
      </w:pPr>
      <w:r>
        <w:rPr>
          <w:rFonts w:ascii="Century" w:hAnsi="Century"/>
          <w:sz w:val="32"/>
          <w:szCs w:val="32"/>
        </w:rPr>
        <w:t>There being no more business it was motion to adjourn at 6:40 p.m. Carried 4-0. Next regular council meeting will be held on January 13, 2026 at 6:00 p.m.</w:t>
      </w:r>
    </w:p>
    <w:p w14:paraId="0CD4EE25" w14:textId="77777777" w:rsidR="003A3615" w:rsidRDefault="003A3615" w:rsidP="00EE5093">
      <w:pPr>
        <w:pStyle w:val="NoSpacing"/>
        <w:rPr>
          <w:rFonts w:ascii="Century" w:hAnsi="Century"/>
          <w:sz w:val="32"/>
          <w:szCs w:val="32"/>
        </w:rPr>
      </w:pPr>
    </w:p>
    <w:p w14:paraId="5B31E87F" w14:textId="77777777" w:rsidR="0065683B" w:rsidRDefault="0065683B" w:rsidP="00EE5093">
      <w:pPr>
        <w:pStyle w:val="NoSpacing"/>
        <w:rPr>
          <w:rFonts w:ascii="Century" w:hAnsi="Century"/>
          <w:sz w:val="32"/>
          <w:szCs w:val="32"/>
        </w:rPr>
      </w:pPr>
    </w:p>
    <w:p w14:paraId="7D16520E" w14:textId="409E849F" w:rsidR="003A3615" w:rsidRDefault="003A3615" w:rsidP="00EE5093">
      <w:pPr>
        <w:pStyle w:val="NoSpacing"/>
        <w:rPr>
          <w:rFonts w:ascii="Century" w:hAnsi="Century"/>
          <w:sz w:val="32"/>
          <w:szCs w:val="32"/>
        </w:rPr>
      </w:pPr>
      <w:r>
        <w:rPr>
          <w:rFonts w:ascii="Century" w:hAnsi="Century"/>
          <w:sz w:val="32"/>
          <w:szCs w:val="32"/>
        </w:rPr>
        <w:t>Mary M Muller</w:t>
      </w:r>
    </w:p>
    <w:p w14:paraId="2B44A924" w14:textId="3DFD2A67" w:rsidR="003A3615" w:rsidRDefault="003A3615" w:rsidP="00EE5093">
      <w:pPr>
        <w:pStyle w:val="NoSpacing"/>
        <w:rPr>
          <w:rFonts w:ascii="Century" w:hAnsi="Century"/>
          <w:sz w:val="32"/>
          <w:szCs w:val="32"/>
        </w:rPr>
      </w:pPr>
      <w:r>
        <w:rPr>
          <w:rFonts w:ascii="Century" w:hAnsi="Century"/>
          <w:sz w:val="32"/>
          <w:szCs w:val="32"/>
        </w:rPr>
        <w:t>Clerk Treasurer</w:t>
      </w:r>
    </w:p>
    <w:p w14:paraId="65DB2AF6" w14:textId="77777777" w:rsidR="00B665B2" w:rsidRDefault="00B665B2" w:rsidP="00EE5093">
      <w:pPr>
        <w:pStyle w:val="NoSpacing"/>
        <w:rPr>
          <w:rFonts w:ascii="Century" w:hAnsi="Century"/>
          <w:sz w:val="32"/>
          <w:szCs w:val="32"/>
        </w:rPr>
      </w:pPr>
    </w:p>
    <w:sectPr w:rsidR="00B665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B5D5" w14:textId="77777777" w:rsidR="00E70DE0" w:rsidRDefault="00E70DE0" w:rsidP="00B665B2">
      <w:pPr>
        <w:spacing w:after="0" w:line="240" w:lineRule="auto"/>
      </w:pPr>
      <w:r>
        <w:separator/>
      </w:r>
    </w:p>
  </w:endnote>
  <w:endnote w:type="continuationSeparator" w:id="0">
    <w:p w14:paraId="088A5C77" w14:textId="77777777" w:rsidR="00E70DE0" w:rsidRDefault="00E70DE0" w:rsidP="00B6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BE97" w14:textId="77777777" w:rsidR="00E70DE0" w:rsidRDefault="00E70DE0" w:rsidP="00B665B2">
      <w:pPr>
        <w:spacing w:after="0" w:line="240" w:lineRule="auto"/>
      </w:pPr>
      <w:r>
        <w:separator/>
      </w:r>
    </w:p>
  </w:footnote>
  <w:footnote w:type="continuationSeparator" w:id="0">
    <w:p w14:paraId="59DE832E" w14:textId="77777777" w:rsidR="00E70DE0" w:rsidRDefault="00E70DE0" w:rsidP="00B665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93"/>
    <w:rsid w:val="00054635"/>
    <w:rsid w:val="0008666B"/>
    <w:rsid w:val="00151604"/>
    <w:rsid w:val="001B0DB4"/>
    <w:rsid w:val="00352218"/>
    <w:rsid w:val="003A3615"/>
    <w:rsid w:val="004E4F44"/>
    <w:rsid w:val="0065683B"/>
    <w:rsid w:val="00B665B2"/>
    <w:rsid w:val="00C84541"/>
    <w:rsid w:val="00E70DE0"/>
    <w:rsid w:val="00EE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BA1B"/>
  <w15:chartTrackingRefBased/>
  <w15:docId w15:val="{B1439E39-229B-436E-A47E-468A4465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093"/>
    <w:rPr>
      <w:rFonts w:eastAsiaTheme="majorEastAsia" w:cstheme="majorBidi"/>
      <w:color w:val="272727" w:themeColor="text1" w:themeTint="D8"/>
    </w:rPr>
  </w:style>
  <w:style w:type="paragraph" w:styleId="Title">
    <w:name w:val="Title"/>
    <w:basedOn w:val="Normal"/>
    <w:next w:val="Normal"/>
    <w:link w:val="TitleChar"/>
    <w:uiPriority w:val="10"/>
    <w:qFormat/>
    <w:rsid w:val="00EE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093"/>
    <w:pPr>
      <w:spacing w:before="160"/>
      <w:jc w:val="center"/>
    </w:pPr>
    <w:rPr>
      <w:i/>
      <w:iCs/>
      <w:color w:val="404040" w:themeColor="text1" w:themeTint="BF"/>
    </w:rPr>
  </w:style>
  <w:style w:type="character" w:customStyle="1" w:styleId="QuoteChar">
    <w:name w:val="Quote Char"/>
    <w:basedOn w:val="DefaultParagraphFont"/>
    <w:link w:val="Quote"/>
    <w:uiPriority w:val="29"/>
    <w:rsid w:val="00EE5093"/>
    <w:rPr>
      <w:i/>
      <w:iCs/>
      <w:color w:val="404040" w:themeColor="text1" w:themeTint="BF"/>
    </w:rPr>
  </w:style>
  <w:style w:type="paragraph" w:styleId="ListParagraph">
    <w:name w:val="List Paragraph"/>
    <w:basedOn w:val="Normal"/>
    <w:uiPriority w:val="34"/>
    <w:qFormat/>
    <w:rsid w:val="00EE5093"/>
    <w:pPr>
      <w:ind w:left="720"/>
      <w:contextualSpacing/>
    </w:pPr>
  </w:style>
  <w:style w:type="character" w:styleId="IntenseEmphasis">
    <w:name w:val="Intense Emphasis"/>
    <w:basedOn w:val="DefaultParagraphFont"/>
    <w:uiPriority w:val="21"/>
    <w:qFormat/>
    <w:rsid w:val="00EE5093"/>
    <w:rPr>
      <w:i/>
      <w:iCs/>
      <w:color w:val="2F5496" w:themeColor="accent1" w:themeShade="BF"/>
    </w:rPr>
  </w:style>
  <w:style w:type="paragraph" w:styleId="IntenseQuote">
    <w:name w:val="Intense Quote"/>
    <w:basedOn w:val="Normal"/>
    <w:next w:val="Normal"/>
    <w:link w:val="IntenseQuoteChar"/>
    <w:uiPriority w:val="30"/>
    <w:qFormat/>
    <w:rsid w:val="00EE5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093"/>
    <w:rPr>
      <w:i/>
      <w:iCs/>
      <w:color w:val="2F5496" w:themeColor="accent1" w:themeShade="BF"/>
    </w:rPr>
  </w:style>
  <w:style w:type="character" w:styleId="IntenseReference">
    <w:name w:val="Intense Reference"/>
    <w:basedOn w:val="DefaultParagraphFont"/>
    <w:uiPriority w:val="32"/>
    <w:qFormat/>
    <w:rsid w:val="00EE5093"/>
    <w:rPr>
      <w:b/>
      <w:bCs/>
      <w:smallCaps/>
      <w:color w:val="2F5496" w:themeColor="accent1" w:themeShade="BF"/>
      <w:spacing w:val="5"/>
    </w:rPr>
  </w:style>
  <w:style w:type="paragraph" w:styleId="NoSpacing">
    <w:name w:val="No Spacing"/>
    <w:uiPriority w:val="1"/>
    <w:qFormat/>
    <w:rsid w:val="00EE5093"/>
    <w:pPr>
      <w:spacing w:after="0" w:line="240" w:lineRule="auto"/>
    </w:pPr>
  </w:style>
  <w:style w:type="paragraph" w:styleId="EndnoteText">
    <w:name w:val="endnote text"/>
    <w:basedOn w:val="Normal"/>
    <w:link w:val="EndnoteTextChar"/>
    <w:uiPriority w:val="99"/>
    <w:semiHidden/>
    <w:unhideWhenUsed/>
    <w:rsid w:val="00B665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5B2"/>
    <w:rPr>
      <w:sz w:val="20"/>
      <w:szCs w:val="20"/>
    </w:rPr>
  </w:style>
  <w:style w:type="character" w:styleId="EndnoteReference">
    <w:name w:val="endnote reference"/>
    <w:basedOn w:val="DefaultParagraphFont"/>
    <w:uiPriority w:val="99"/>
    <w:semiHidden/>
    <w:unhideWhenUsed/>
    <w:rsid w:val="00B66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5CC2-0CF3-4CAB-BA4E-2B927AE0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Muller</dc:creator>
  <cp:keywords/>
  <dc:description/>
  <cp:lastModifiedBy>Mary Muller</cp:lastModifiedBy>
  <cp:revision>3</cp:revision>
  <cp:lastPrinted>2025-12-10T14:33:00Z</cp:lastPrinted>
  <dcterms:created xsi:type="dcterms:W3CDTF">2025-12-10T13:45:00Z</dcterms:created>
  <dcterms:modified xsi:type="dcterms:W3CDTF">2025-12-10T14:36:00Z</dcterms:modified>
</cp:coreProperties>
</file>