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8BCB" w14:textId="77777777" w:rsidR="001E3487" w:rsidRDefault="00FB5DCE" w:rsidP="00FB5DCE">
      <w:pPr>
        <w:pStyle w:val="NoSpacing"/>
        <w:rPr>
          <w:rFonts w:asciiTheme="majorHAnsi" w:hAnsiTheme="majorHAnsi"/>
          <w:sz w:val="28"/>
          <w:szCs w:val="28"/>
        </w:rPr>
      </w:pPr>
      <w:r>
        <w:rPr>
          <w:rFonts w:asciiTheme="majorHAnsi" w:hAnsiTheme="majorHAnsi"/>
          <w:sz w:val="28"/>
          <w:szCs w:val="28"/>
        </w:rPr>
        <w:t xml:space="preserve">                                   Official Minutes of the Ceylon City Council</w:t>
      </w:r>
    </w:p>
    <w:p w14:paraId="3C9CBC58" w14:textId="77777777" w:rsidR="00FB5DCE" w:rsidRDefault="00FB5DCE" w:rsidP="00FB5DCE">
      <w:pPr>
        <w:pStyle w:val="NoSpacing"/>
        <w:rPr>
          <w:rFonts w:asciiTheme="majorHAnsi" w:hAnsiTheme="majorHAnsi"/>
          <w:sz w:val="28"/>
          <w:szCs w:val="28"/>
        </w:rPr>
      </w:pPr>
      <w:r>
        <w:rPr>
          <w:rFonts w:asciiTheme="majorHAnsi" w:hAnsiTheme="majorHAnsi"/>
          <w:sz w:val="28"/>
          <w:szCs w:val="28"/>
        </w:rPr>
        <w:t xml:space="preserve">                                                       February 14, 2023</w:t>
      </w:r>
    </w:p>
    <w:p w14:paraId="63F24E63" w14:textId="77777777" w:rsidR="00FB5DCE" w:rsidRDefault="00FB5DCE" w:rsidP="00FB5DCE">
      <w:pPr>
        <w:pStyle w:val="NoSpacing"/>
        <w:rPr>
          <w:rFonts w:asciiTheme="majorHAnsi" w:hAnsiTheme="majorHAnsi"/>
          <w:sz w:val="28"/>
          <w:szCs w:val="28"/>
        </w:rPr>
      </w:pPr>
      <w:r>
        <w:rPr>
          <w:rFonts w:asciiTheme="majorHAnsi" w:hAnsiTheme="majorHAnsi"/>
          <w:sz w:val="28"/>
          <w:szCs w:val="28"/>
        </w:rPr>
        <w:t xml:space="preserve">                                                       Ceylon, Minnesota</w:t>
      </w:r>
    </w:p>
    <w:p w14:paraId="61B624AC" w14:textId="77777777" w:rsidR="00FB5DCE" w:rsidRDefault="00FB5DCE" w:rsidP="00FB5DCE">
      <w:pPr>
        <w:pStyle w:val="NoSpacing"/>
        <w:rPr>
          <w:rFonts w:asciiTheme="majorHAnsi" w:hAnsiTheme="majorHAnsi"/>
          <w:sz w:val="28"/>
          <w:szCs w:val="28"/>
        </w:rPr>
      </w:pPr>
    </w:p>
    <w:p w14:paraId="23A9CC3A" w14:textId="77777777" w:rsidR="00FB5DCE" w:rsidRDefault="00FB5DCE" w:rsidP="00FB5DCE">
      <w:pPr>
        <w:pStyle w:val="NoSpacing"/>
        <w:rPr>
          <w:rFonts w:asciiTheme="majorHAnsi" w:hAnsiTheme="majorHAnsi"/>
          <w:sz w:val="28"/>
          <w:szCs w:val="28"/>
        </w:rPr>
      </w:pPr>
      <w:r>
        <w:rPr>
          <w:rFonts w:asciiTheme="majorHAnsi" w:hAnsiTheme="majorHAnsi"/>
          <w:sz w:val="28"/>
          <w:szCs w:val="28"/>
        </w:rPr>
        <w:t xml:space="preserve">   The City Council held their regular meeting on February 14, 2023. Acting Mayor Lon Oelke called the meeting to order at 6:00pm. Members present Mayor John Gibeau, Councilmembers Judith Perkins, Wayne Walter Lon Oelke &amp; Jody Scott. Also attending Sharon Rosen of the Sentinel Newspaper. Council consented the agenda.</w:t>
      </w:r>
    </w:p>
    <w:p w14:paraId="440C9C92" w14:textId="77777777" w:rsidR="00FB5DCE" w:rsidRDefault="00FB5DCE" w:rsidP="00FB5DCE">
      <w:pPr>
        <w:pStyle w:val="NoSpacing"/>
        <w:rPr>
          <w:rFonts w:asciiTheme="majorHAnsi" w:hAnsiTheme="majorHAnsi"/>
          <w:sz w:val="28"/>
          <w:szCs w:val="28"/>
        </w:rPr>
      </w:pPr>
      <w:r>
        <w:rPr>
          <w:rFonts w:asciiTheme="majorHAnsi" w:hAnsiTheme="majorHAnsi"/>
          <w:sz w:val="28"/>
          <w:szCs w:val="28"/>
        </w:rPr>
        <w:t xml:space="preserve">   </w:t>
      </w:r>
      <w:r w:rsidR="00962027">
        <w:rPr>
          <w:rFonts w:asciiTheme="majorHAnsi" w:hAnsiTheme="majorHAnsi"/>
          <w:sz w:val="28"/>
          <w:szCs w:val="28"/>
        </w:rPr>
        <w:t>No comments for Public Comment. Council moved to regular session.</w:t>
      </w:r>
    </w:p>
    <w:p w14:paraId="32DF5C2A" w14:textId="77777777" w:rsidR="00962027" w:rsidRDefault="00962027" w:rsidP="00FB5DCE">
      <w:pPr>
        <w:pStyle w:val="NoSpacing"/>
        <w:rPr>
          <w:rFonts w:asciiTheme="majorHAnsi" w:hAnsiTheme="majorHAnsi"/>
          <w:sz w:val="28"/>
          <w:szCs w:val="28"/>
        </w:rPr>
      </w:pPr>
      <w:r>
        <w:rPr>
          <w:rFonts w:asciiTheme="majorHAnsi" w:hAnsiTheme="majorHAnsi"/>
          <w:sz w:val="28"/>
          <w:szCs w:val="28"/>
        </w:rPr>
        <w:t xml:space="preserve">   Motion was made by Walter and seconded by Perkins to approve the minutes from January 14, 2023. Carried.</w:t>
      </w:r>
    </w:p>
    <w:p w14:paraId="3DDF89E7" w14:textId="77777777" w:rsidR="00962027" w:rsidRDefault="00962027" w:rsidP="00FB5DCE">
      <w:pPr>
        <w:pStyle w:val="NoSpacing"/>
        <w:rPr>
          <w:rFonts w:asciiTheme="majorHAnsi" w:hAnsiTheme="majorHAnsi"/>
          <w:sz w:val="28"/>
          <w:szCs w:val="28"/>
        </w:rPr>
      </w:pPr>
      <w:r>
        <w:rPr>
          <w:rFonts w:asciiTheme="majorHAnsi" w:hAnsiTheme="majorHAnsi"/>
          <w:sz w:val="28"/>
          <w:szCs w:val="28"/>
        </w:rPr>
        <w:t xml:space="preserve">   Unfinished Business: Council discussed CD rates, Official Depository, City Attorney &amp; City Contracts. Mayor Gibeau &amp; Councilwoman Perkins will look into options for investing the city’s funds. It was moved by Perkins and seconded by Oelke to appoint Portage Bank as the city’s official depository for checking and Derrick Greiner as the city’s official attorney. Motion carried. Motion was made by Perkins and seconded by Scott to approve contracts submitted by Larry Kling Excavating, Beckendorf Heating &amp; Plumbing &amp; Custom Electric LLC. Motion carried.</w:t>
      </w:r>
    </w:p>
    <w:p w14:paraId="43BA4A2B" w14:textId="77777777" w:rsidR="009E7E08" w:rsidRDefault="009E7E08" w:rsidP="00FB5DCE">
      <w:pPr>
        <w:pStyle w:val="NoSpacing"/>
        <w:rPr>
          <w:rFonts w:asciiTheme="majorHAnsi" w:hAnsiTheme="majorHAnsi"/>
          <w:sz w:val="28"/>
          <w:szCs w:val="28"/>
        </w:rPr>
      </w:pPr>
      <w:r>
        <w:rPr>
          <w:rFonts w:asciiTheme="majorHAnsi" w:hAnsiTheme="majorHAnsi"/>
          <w:sz w:val="28"/>
          <w:szCs w:val="28"/>
        </w:rPr>
        <w:t xml:space="preserve">   It was moved by Walter and seconded by Oelke to approve the January Financial Report as submitted by the Clerk~Treasurer &amp; February Bills. Motion carried. </w:t>
      </w:r>
    </w:p>
    <w:p w14:paraId="5CBC38FF" w14:textId="77777777" w:rsidR="009E7E08" w:rsidRDefault="009E7E08" w:rsidP="00FB5DCE">
      <w:pPr>
        <w:pStyle w:val="NoSpacing"/>
        <w:rPr>
          <w:rFonts w:asciiTheme="majorHAnsi" w:hAnsiTheme="majorHAnsi"/>
          <w:sz w:val="28"/>
          <w:szCs w:val="28"/>
        </w:rPr>
      </w:pPr>
      <w:r>
        <w:rPr>
          <w:rFonts w:asciiTheme="majorHAnsi" w:hAnsiTheme="majorHAnsi"/>
          <w:sz w:val="28"/>
          <w:szCs w:val="28"/>
        </w:rPr>
        <w:t xml:space="preserve">   Council discussed the locate expenses for the broadband project. Council held a special meeting that approved $4,000.00 for locate expenses and it has exceeded that amount.  Mayor Gibeau stated he spoke with Gopher One and they said it’s up to the utility to do locates. Mayor also spoke with Scott Reimers and voiced his di</w:t>
      </w:r>
      <w:r w:rsidR="00423841">
        <w:rPr>
          <w:rFonts w:asciiTheme="majorHAnsi" w:hAnsiTheme="majorHAnsi"/>
          <w:sz w:val="28"/>
          <w:szCs w:val="28"/>
        </w:rPr>
        <w:t>s</w:t>
      </w:r>
      <w:r>
        <w:rPr>
          <w:rFonts w:asciiTheme="majorHAnsi" w:hAnsiTheme="majorHAnsi"/>
          <w:sz w:val="28"/>
          <w:szCs w:val="28"/>
        </w:rPr>
        <w:t>may</w:t>
      </w:r>
      <w:r w:rsidR="00423841">
        <w:rPr>
          <w:rFonts w:asciiTheme="majorHAnsi" w:hAnsiTheme="majorHAnsi"/>
          <w:sz w:val="28"/>
          <w:szCs w:val="28"/>
        </w:rPr>
        <w:t xml:space="preserve"> with the city having to double pay for these locates. Councilwoman Perkins voiced her opinion about CEDA not being competent in the writing of the </w:t>
      </w:r>
      <w:r w:rsidR="00694368">
        <w:rPr>
          <w:rFonts w:asciiTheme="majorHAnsi" w:hAnsiTheme="majorHAnsi"/>
          <w:sz w:val="28"/>
          <w:szCs w:val="28"/>
        </w:rPr>
        <w:t>RFP</w:t>
      </w:r>
      <w:r w:rsidR="00423841">
        <w:rPr>
          <w:rFonts w:asciiTheme="majorHAnsi" w:hAnsiTheme="majorHAnsi"/>
          <w:sz w:val="28"/>
          <w:szCs w:val="28"/>
        </w:rPr>
        <w:t>.</w:t>
      </w:r>
      <w:r w:rsidR="00166731">
        <w:rPr>
          <w:rFonts w:asciiTheme="majorHAnsi" w:hAnsiTheme="majorHAnsi"/>
          <w:sz w:val="28"/>
          <w:szCs w:val="28"/>
        </w:rPr>
        <w:t xml:space="preserve"> Perkins would like Scott Reimers to attend the next meeting.</w:t>
      </w:r>
      <w:r>
        <w:rPr>
          <w:rFonts w:asciiTheme="majorHAnsi" w:hAnsiTheme="majorHAnsi"/>
          <w:sz w:val="28"/>
          <w:szCs w:val="28"/>
        </w:rPr>
        <w:t xml:space="preserve">  Mayor Gibeau stated he would talk with Scott from REA and see what can be done moving ahead.</w:t>
      </w:r>
      <w:r w:rsidR="00694368">
        <w:rPr>
          <w:rFonts w:asciiTheme="majorHAnsi" w:hAnsiTheme="majorHAnsi"/>
          <w:sz w:val="28"/>
          <w:szCs w:val="28"/>
        </w:rPr>
        <w:t xml:space="preserve"> </w:t>
      </w:r>
    </w:p>
    <w:p w14:paraId="3BE385A0" w14:textId="77777777" w:rsidR="000D0152" w:rsidRDefault="00166731" w:rsidP="00FB5DCE">
      <w:pPr>
        <w:pStyle w:val="NoSpacing"/>
        <w:rPr>
          <w:rFonts w:asciiTheme="majorHAnsi" w:hAnsiTheme="majorHAnsi"/>
          <w:sz w:val="28"/>
          <w:szCs w:val="28"/>
        </w:rPr>
      </w:pPr>
      <w:r>
        <w:rPr>
          <w:rFonts w:asciiTheme="majorHAnsi" w:hAnsiTheme="majorHAnsi"/>
          <w:sz w:val="28"/>
          <w:szCs w:val="28"/>
        </w:rPr>
        <w:t xml:space="preserve">   Jim Plumhoff reported on the replacement of the furnace at the treatment plant. He is waiting on bids to be submitted. City Clerk reported on the increase to electric rates coming soon from REA. The city will need to adjust city rates accordingly. Councilmen Lon Oelke gave the fire department report. The department is looking to replace some helmets &amp; radios. They are looking at a </w:t>
      </w:r>
      <w:r w:rsidR="000D0152">
        <w:rPr>
          <w:rFonts w:asciiTheme="majorHAnsi" w:hAnsiTheme="majorHAnsi"/>
          <w:sz w:val="28"/>
          <w:szCs w:val="28"/>
        </w:rPr>
        <w:t xml:space="preserve">thermal imaging camera from Welcome Fire Dept. </w:t>
      </w:r>
    </w:p>
    <w:p w14:paraId="228A0FB0" w14:textId="77777777" w:rsidR="000D0152" w:rsidRDefault="000D0152" w:rsidP="00FB5DCE">
      <w:pPr>
        <w:pStyle w:val="NoSpacing"/>
        <w:rPr>
          <w:rFonts w:asciiTheme="majorHAnsi" w:hAnsiTheme="majorHAnsi"/>
          <w:sz w:val="28"/>
          <w:szCs w:val="28"/>
        </w:rPr>
      </w:pPr>
      <w:r>
        <w:rPr>
          <w:rFonts w:asciiTheme="majorHAnsi" w:hAnsiTheme="majorHAnsi"/>
          <w:sz w:val="28"/>
          <w:szCs w:val="28"/>
        </w:rPr>
        <w:lastRenderedPageBreak/>
        <w:t>They are looking into volunteers not attending meetings &amp; calls and what it means for retirement pay. Councilwoman Perkins presented the first chapter of Ceylon City Code that is being updated.</w:t>
      </w:r>
    </w:p>
    <w:p w14:paraId="25888E22" w14:textId="77777777" w:rsidR="00166731" w:rsidRDefault="000D0152" w:rsidP="00FB5DCE">
      <w:pPr>
        <w:pStyle w:val="NoSpacing"/>
        <w:rPr>
          <w:rFonts w:asciiTheme="majorHAnsi" w:hAnsiTheme="majorHAnsi"/>
          <w:sz w:val="28"/>
          <w:szCs w:val="28"/>
        </w:rPr>
      </w:pPr>
      <w:r>
        <w:rPr>
          <w:rFonts w:asciiTheme="majorHAnsi" w:hAnsiTheme="majorHAnsi"/>
          <w:sz w:val="28"/>
          <w:szCs w:val="28"/>
        </w:rPr>
        <w:t xml:space="preserve">   There being no more business it was motioned by Oelke and seconded by Walter to adjourn. Motion carried. Adjourned 7:01.</w:t>
      </w:r>
      <w:r w:rsidR="00166731">
        <w:rPr>
          <w:rFonts w:asciiTheme="majorHAnsi" w:hAnsiTheme="majorHAnsi"/>
          <w:sz w:val="28"/>
          <w:szCs w:val="28"/>
        </w:rPr>
        <w:t xml:space="preserve">  </w:t>
      </w:r>
      <w:r>
        <w:rPr>
          <w:rFonts w:asciiTheme="majorHAnsi" w:hAnsiTheme="majorHAnsi"/>
          <w:sz w:val="28"/>
          <w:szCs w:val="28"/>
        </w:rPr>
        <w:t>Next regular scheduled meeting will be held on Tuesday March 14, 2023 at 6pm in the council room.</w:t>
      </w:r>
    </w:p>
    <w:p w14:paraId="02C174DD" w14:textId="77777777" w:rsidR="000D0152" w:rsidRDefault="000D0152" w:rsidP="00FB5DCE">
      <w:pPr>
        <w:pStyle w:val="NoSpacing"/>
        <w:rPr>
          <w:rFonts w:asciiTheme="majorHAnsi" w:hAnsiTheme="majorHAnsi"/>
          <w:sz w:val="28"/>
          <w:szCs w:val="28"/>
        </w:rPr>
      </w:pPr>
    </w:p>
    <w:p w14:paraId="52ACF2D6" w14:textId="77777777" w:rsidR="000D0152" w:rsidRDefault="000D0152" w:rsidP="00FB5DCE">
      <w:pPr>
        <w:pStyle w:val="NoSpacing"/>
        <w:rPr>
          <w:rFonts w:asciiTheme="majorHAnsi" w:hAnsiTheme="majorHAnsi"/>
          <w:sz w:val="28"/>
          <w:szCs w:val="28"/>
        </w:rPr>
      </w:pPr>
    </w:p>
    <w:p w14:paraId="4FECF08F" w14:textId="77777777" w:rsidR="000D0152" w:rsidRDefault="000D0152" w:rsidP="00FB5DCE">
      <w:pPr>
        <w:pStyle w:val="NoSpacing"/>
        <w:rPr>
          <w:rFonts w:asciiTheme="majorHAnsi" w:hAnsiTheme="majorHAnsi"/>
          <w:sz w:val="28"/>
          <w:szCs w:val="28"/>
        </w:rPr>
      </w:pPr>
    </w:p>
    <w:p w14:paraId="4FD56F3F" w14:textId="77777777" w:rsidR="000D0152" w:rsidRDefault="000D0152" w:rsidP="00FB5DCE">
      <w:pPr>
        <w:pStyle w:val="NoSpacing"/>
        <w:rPr>
          <w:rFonts w:asciiTheme="majorHAnsi" w:hAnsiTheme="majorHAnsi"/>
          <w:sz w:val="28"/>
          <w:szCs w:val="28"/>
        </w:rPr>
      </w:pPr>
      <w:r>
        <w:rPr>
          <w:rFonts w:asciiTheme="majorHAnsi" w:hAnsiTheme="majorHAnsi"/>
          <w:sz w:val="28"/>
          <w:szCs w:val="28"/>
        </w:rPr>
        <w:t>Mary M Muller</w:t>
      </w:r>
    </w:p>
    <w:p w14:paraId="4A19A0CC" w14:textId="77777777" w:rsidR="000D0152" w:rsidRDefault="000D0152" w:rsidP="00FB5DCE">
      <w:pPr>
        <w:pStyle w:val="NoSpacing"/>
        <w:rPr>
          <w:rFonts w:asciiTheme="majorHAnsi" w:hAnsiTheme="majorHAnsi"/>
          <w:sz w:val="28"/>
          <w:szCs w:val="28"/>
        </w:rPr>
      </w:pPr>
      <w:r>
        <w:rPr>
          <w:rFonts w:asciiTheme="majorHAnsi" w:hAnsiTheme="majorHAnsi"/>
          <w:sz w:val="28"/>
          <w:szCs w:val="28"/>
        </w:rPr>
        <w:t>Clerk~Treasurer</w:t>
      </w:r>
    </w:p>
    <w:p w14:paraId="543A94F0" w14:textId="77777777" w:rsidR="00FB5DCE" w:rsidRPr="00FB5DCE" w:rsidRDefault="00FB5DCE" w:rsidP="00FB5DCE">
      <w:pPr>
        <w:pStyle w:val="NoSpacing"/>
        <w:rPr>
          <w:rFonts w:asciiTheme="majorHAnsi" w:hAnsiTheme="majorHAnsi"/>
          <w:sz w:val="28"/>
          <w:szCs w:val="28"/>
        </w:rPr>
      </w:pPr>
    </w:p>
    <w:sectPr w:rsidR="00FB5DCE" w:rsidRPr="00FB5DCE" w:rsidSect="001E3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CE"/>
    <w:rsid w:val="000D0152"/>
    <w:rsid w:val="00112849"/>
    <w:rsid w:val="00166731"/>
    <w:rsid w:val="001E3487"/>
    <w:rsid w:val="00423841"/>
    <w:rsid w:val="00694368"/>
    <w:rsid w:val="006F0239"/>
    <w:rsid w:val="00962027"/>
    <w:rsid w:val="009E7E08"/>
    <w:rsid w:val="00A80C4D"/>
    <w:rsid w:val="00DF10CD"/>
    <w:rsid w:val="00FB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788D"/>
  <w15:chartTrackingRefBased/>
  <w15:docId w15:val="{41A278AD-93E5-411A-BA0B-79B4AF00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2849"/>
    <w:rPr>
      <w:b/>
      <w:bCs/>
    </w:rPr>
  </w:style>
  <w:style w:type="paragraph" w:styleId="NoSpacing">
    <w:name w:val="No Spacing"/>
    <w:uiPriority w:val="1"/>
    <w:qFormat/>
    <w:rsid w:val="00112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Muller</dc:creator>
  <cp:keywords/>
  <dc:description/>
  <cp:lastModifiedBy>Gibeau, John D</cp:lastModifiedBy>
  <cp:revision>2</cp:revision>
  <dcterms:created xsi:type="dcterms:W3CDTF">2023-03-28T19:44:00Z</dcterms:created>
  <dcterms:modified xsi:type="dcterms:W3CDTF">2023-03-28T19:44:00Z</dcterms:modified>
</cp:coreProperties>
</file>