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80A19" w14:textId="77777777" w:rsidR="00024FE4" w:rsidRDefault="00024FE4">
      <w:r>
        <w:t>Club Whittley Qld</w:t>
      </w:r>
    </w:p>
    <w:p w14:paraId="2D681D1A" w14:textId="77777777" w:rsidR="00024FE4" w:rsidRDefault="00024FE4"/>
    <w:p w14:paraId="0E3134E2" w14:textId="77777777" w:rsidR="00024FE4" w:rsidRDefault="00024FE4">
      <w:pPr>
        <w:rPr>
          <w:rFonts w:ascii="Apple Chancery" w:hAnsi="Apple Chancery" w:cs="Apple Chancery"/>
          <w:b/>
          <w:bCs/>
          <w:sz w:val="28"/>
          <w:szCs w:val="28"/>
        </w:rPr>
      </w:pPr>
      <w:r w:rsidRPr="00DB59F2">
        <w:rPr>
          <w:rFonts w:ascii="Apple Chancery" w:hAnsi="Apple Chancery" w:cs="Apple Chancery" w:hint="cs"/>
          <w:b/>
          <w:bCs/>
          <w:sz w:val="28"/>
          <w:szCs w:val="28"/>
        </w:rPr>
        <w:t xml:space="preserve"> Australia Day Jan 23-27</w:t>
      </w:r>
      <w:r w:rsidRPr="00DB59F2">
        <w:rPr>
          <w:rFonts w:ascii="Apple Chancery" w:hAnsi="Apple Chancery" w:cs="Apple Chancery" w:hint="cs"/>
          <w:b/>
          <w:bCs/>
          <w:sz w:val="28"/>
          <w:szCs w:val="28"/>
          <w:vertAlign w:val="superscript"/>
        </w:rPr>
        <w:t xml:space="preserve">th </w:t>
      </w:r>
      <w:r w:rsidRPr="00DB59F2">
        <w:rPr>
          <w:rFonts w:ascii="Apple Chancery" w:hAnsi="Apple Chancery" w:cs="Apple Chancery" w:hint="cs"/>
          <w:b/>
          <w:bCs/>
          <w:sz w:val="28"/>
          <w:szCs w:val="28"/>
        </w:rPr>
        <w:t>2021</w:t>
      </w:r>
      <w:r w:rsidR="00DB59F2" w:rsidRPr="00DB59F2">
        <w:rPr>
          <w:rFonts w:ascii="Apple Chancery" w:hAnsi="Apple Chancery" w:cs="Apple Chancery" w:hint="cs"/>
          <w:b/>
          <w:bCs/>
          <w:sz w:val="28"/>
          <w:szCs w:val="28"/>
        </w:rPr>
        <w:t xml:space="preserve"> Itinerary</w:t>
      </w:r>
    </w:p>
    <w:p w14:paraId="10C66BB1" w14:textId="77777777" w:rsidR="00967EF0" w:rsidRPr="00967EF0" w:rsidRDefault="00967EF0">
      <w:pPr>
        <w:rPr>
          <w:rFonts w:cstheme="minorHAnsi"/>
        </w:rPr>
      </w:pPr>
      <w:r w:rsidRPr="00967EF0">
        <w:rPr>
          <w:rFonts w:cstheme="minorHAnsi"/>
        </w:rPr>
        <w:t>Trip Co-ordinator: Tim Bosgra. Ph 0418 359 520</w:t>
      </w:r>
    </w:p>
    <w:p w14:paraId="271E1183" w14:textId="77777777" w:rsidR="0073730B" w:rsidRDefault="0073730B">
      <w:pPr>
        <w:rPr>
          <w:rFonts w:ascii="Apple Chancery" w:hAnsi="Apple Chancery" w:cs="Apple Chancery"/>
          <w:b/>
          <w:bCs/>
          <w:sz w:val="28"/>
          <w:szCs w:val="28"/>
        </w:rPr>
      </w:pPr>
    </w:p>
    <w:p w14:paraId="47928882" w14:textId="77777777" w:rsidR="00742DA6" w:rsidRDefault="00742DA6">
      <w:pPr>
        <w:rPr>
          <w:rFonts w:cstheme="minorHAnsi"/>
        </w:rPr>
      </w:pPr>
      <w:r>
        <w:rPr>
          <w:rFonts w:cstheme="minorHAnsi"/>
        </w:rPr>
        <w:t>Tide times at Kooringal are unfavourable for a mid- morning entry so we have put together an itinerary to work with the tides!</w:t>
      </w:r>
    </w:p>
    <w:p w14:paraId="5B8BCCB9" w14:textId="77777777" w:rsidR="00DE0B86" w:rsidRPr="00742DA6" w:rsidRDefault="00DE0B86">
      <w:pPr>
        <w:rPr>
          <w:rFonts w:cstheme="minorHAnsi"/>
        </w:rPr>
      </w:pPr>
    </w:p>
    <w:p w14:paraId="1D39CBD2" w14:textId="77777777" w:rsidR="00DB59F2" w:rsidRDefault="00DB59F2" w:rsidP="00024FE4">
      <w:r w:rsidRPr="00DB59F2">
        <w:rPr>
          <w:b/>
          <w:bCs/>
        </w:rPr>
        <w:t>Sat 23</w:t>
      </w:r>
      <w:r w:rsidRPr="00DB59F2">
        <w:rPr>
          <w:b/>
          <w:bCs/>
          <w:vertAlign w:val="superscript"/>
        </w:rPr>
        <w:t>rd</w:t>
      </w:r>
      <w:r w:rsidRPr="00DB59F2">
        <w:rPr>
          <w:b/>
          <w:bCs/>
        </w:rPr>
        <w:t xml:space="preserve"> Jan:</w:t>
      </w:r>
      <w:r>
        <w:t xml:space="preserve"> Horseshoe Bay, Peel Island: Launch from either Cleveland or Manly. </w:t>
      </w:r>
      <w:r w:rsidR="00742DA6">
        <w:t>We can swim the day away and meet on the beach for happy hour at 4pm. We will anchor here for the night. BYO lunch/tea</w:t>
      </w:r>
    </w:p>
    <w:p w14:paraId="4D4CFF5F" w14:textId="77777777" w:rsidR="00DE0B86" w:rsidRDefault="00DE0B86" w:rsidP="00024FE4"/>
    <w:p w14:paraId="1DEDAF50" w14:textId="77777777" w:rsidR="00742DA6" w:rsidRDefault="00742DA6" w:rsidP="00024FE4">
      <w:r w:rsidRPr="00742DA6">
        <w:rPr>
          <w:b/>
          <w:bCs/>
        </w:rPr>
        <w:t>Sun 24</w:t>
      </w:r>
      <w:r w:rsidRPr="00742DA6">
        <w:rPr>
          <w:b/>
          <w:bCs/>
          <w:vertAlign w:val="superscript"/>
        </w:rPr>
        <w:t>th</w:t>
      </w:r>
      <w:r w:rsidRPr="00742DA6">
        <w:rPr>
          <w:b/>
          <w:bCs/>
        </w:rPr>
        <w:t xml:space="preserve"> Jan:</w:t>
      </w:r>
      <w:r w:rsidRPr="00742DA6">
        <w:t>lunch at Little Ships Club, Dunwich</w:t>
      </w:r>
      <w:r>
        <w:t xml:space="preserve">. </w:t>
      </w:r>
      <w:r w:rsidR="00A07BC5">
        <w:t>This day they are having a Seafood spectacular and as</w:t>
      </w:r>
      <w:r>
        <w:t xml:space="preserve"> we usually have a sizable group, we will book some tables, so email or TXT Julie (</w:t>
      </w:r>
      <w:hyperlink r:id="rId4" w:history="1">
        <w:r w:rsidR="00A07BC5" w:rsidRPr="00B752D8">
          <w:rPr>
            <w:rStyle w:val="Hyperlink"/>
          </w:rPr>
          <w:t>bosgratj@gmail.com  mob 0403006248</w:t>
        </w:r>
      </w:hyperlink>
      <w:r>
        <w:t xml:space="preserve">) if coming to lunch. After lunch, </w:t>
      </w:r>
      <w:r w:rsidR="0065094D">
        <w:t xml:space="preserve">around 3pm </w:t>
      </w:r>
      <w:r>
        <w:t xml:space="preserve">we will make our way to Kooringal – about a 30 min trip, 10NM. </w:t>
      </w:r>
      <w:r w:rsidR="0065094D">
        <w:t>It will be a rising tide – high tide is around 6pm! Once we are all safely anchored, we will gather for happy hour on the beach. BYO tea.</w:t>
      </w:r>
    </w:p>
    <w:p w14:paraId="426B54B2" w14:textId="77777777" w:rsidR="0065094D" w:rsidRDefault="0065094D" w:rsidP="00024FE4"/>
    <w:p w14:paraId="2A9D1931" w14:textId="77777777" w:rsidR="0065094D" w:rsidRDefault="0065094D" w:rsidP="00024FE4">
      <w:r w:rsidRPr="0065094D">
        <w:rPr>
          <w:b/>
          <w:bCs/>
        </w:rPr>
        <w:t>Mon 25</w:t>
      </w:r>
      <w:r w:rsidRPr="0065094D">
        <w:rPr>
          <w:b/>
          <w:bCs/>
          <w:vertAlign w:val="superscript"/>
        </w:rPr>
        <w:t>th</w:t>
      </w:r>
      <w:r w:rsidRPr="0065094D">
        <w:rPr>
          <w:b/>
          <w:bCs/>
        </w:rPr>
        <w:t xml:space="preserve"> Jan:</w:t>
      </w:r>
      <w:r w:rsidRPr="0065094D">
        <w:t>Kooringal</w:t>
      </w:r>
      <w:r>
        <w:t xml:space="preserve"> – spend the day exploring, swimming and relaxing. Lunch at the Gutter Bar. BYO tea.</w:t>
      </w:r>
    </w:p>
    <w:p w14:paraId="67DC2F2F" w14:textId="77777777" w:rsidR="0065094D" w:rsidRDefault="0065094D" w:rsidP="00024FE4"/>
    <w:p w14:paraId="050B1BBC" w14:textId="77777777" w:rsidR="0065094D" w:rsidRPr="0065094D" w:rsidRDefault="0065094D" w:rsidP="00024FE4">
      <w:r w:rsidRPr="0065094D">
        <w:rPr>
          <w:b/>
          <w:bCs/>
        </w:rPr>
        <w:t>Tue 26</w:t>
      </w:r>
      <w:r w:rsidRPr="0065094D">
        <w:rPr>
          <w:b/>
          <w:bCs/>
          <w:vertAlign w:val="superscript"/>
        </w:rPr>
        <w:t>th</w:t>
      </w:r>
      <w:r w:rsidRPr="0065094D">
        <w:rPr>
          <w:b/>
          <w:bCs/>
        </w:rPr>
        <w:t xml:space="preserve"> Jan</w:t>
      </w:r>
      <w:r>
        <w:rPr>
          <w:b/>
          <w:bCs/>
        </w:rPr>
        <w:t xml:space="preserve">: </w:t>
      </w:r>
      <w:r w:rsidRPr="0065094D">
        <w:t>Australia day beach games and lunch time sausage sizzle provided by the club!</w:t>
      </w:r>
    </w:p>
    <w:p w14:paraId="16339FDD" w14:textId="77777777" w:rsidR="0093282C" w:rsidRDefault="0065094D" w:rsidP="00024FE4">
      <w:r>
        <w:t>NB: if needing to head home today- plan for a late afternoon departure after 4.30pm as high tide is not until around 8pm.</w:t>
      </w:r>
    </w:p>
    <w:p w14:paraId="5588AD56" w14:textId="77777777" w:rsidR="0028472C" w:rsidRDefault="0028472C" w:rsidP="00024FE4"/>
    <w:p w14:paraId="776EA417" w14:textId="77777777" w:rsidR="0028472C" w:rsidRDefault="0028472C" w:rsidP="00024FE4">
      <w:pPr>
        <w:rPr>
          <w:b/>
          <w:bCs/>
        </w:rPr>
      </w:pPr>
      <w:r w:rsidRPr="0028472C">
        <w:rPr>
          <w:b/>
          <w:bCs/>
        </w:rPr>
        <w:t>Wed 27</w:t>
      </w:r>
      <w:r w:rsidRPr="0028472C">
        <w:rPr>
          <w:b/>
          <w:bCs/>
          <w:vertAlign w:val="superscript"/>
        </w:rPr>
        <w:t>th</w:t>
      </w:r>
      <w:r w:rsidRPr="0028472C">
        <w:rPr>
          <w:b/>
          <w:bCs/>
        </w:rPr>
        <w:t xml:space="preserve"> Jan:</w:t>
      </w:r>
      <w:r w:rsidRPr="0028472C">
        <w:t>Depart for home mid</w:t>
      </w:r>
      <w:r>
        <w:t>-</w:t>
      </w:r>
      <w:r w:rsidRPr="0028472C">
        <w:t>morning around 10am</w:t>
      </w:r>
      <w:r>
        <w:t>.</w:t>
      </w:r>
    </w:p>
    <w:p w14:paraId="6A99FD1D" w14:textId="77777777" w:rsidR="0028472C" w:rsidRPr="0028472C" w:rsidRDefault="0028472C" w:rsidP="00024FE4">
      <w:pPr>
        <w:rPr>
          <w:b/>
          <w:bCs/>
        </w:rPr>
      </w:pPr>
    </w:p>
    <w:p w14:paraId="30903DFE" w14:textId="77777777" w:rsidR="0073730B" w:rsidRPr="0073730B" w:rsidRDefault="0073730B" w:rsidP="0073730B">
      <w:pPr>
        <w:rPr>
          <w:rFonts w:ascii="Times New Roman" w:eastAsia="Times New Roman" w:hAnsi="Times New Roman" w:cs="Times New Roman"/>
          <w:lang w:eastAsia="en-GB"/>
        </w:rPr>
      </w:pPr>
    </w:p>
    <w:p w14:paraId="28A707CD" w14:textId="77777777" w:rsidR="00DE0B86" w:rsidRDefault="00DE0B86">
      <w:r>
        <w:t>Kooringal tide times</w:t>
      </w:r>
    </w:p>
    <w:p w14:paraId="2AE304BD" w14:textId="77777777" w:rsidR="0028472C" w:rsidRDefault="0028472C"/>
    <w:p w14:paraId="62398227" w14:textId="77777777" w:rsidR="00DE0B86" w:rsidRDefault="00DE0B86">
      <w:r>
        <w:rPr>
          <w:noProof/>
          <w:lang w:eastAsia="en-AU"/>
        </w:rPr>
        <w:drawing>
          <wp:inline distT="0" distB="0" distL="0" distR="0" wp14:anchorId="10F9ABD0" wp14:editId="5540FB7D">
            <wp:extent cx="5731510" cy="1771650"/>
            <wp:effectExtent l="0" t="0" r="0" b="635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2F48C" w14:textId="77777777" w:rsidR="00DE0B86" w:rsidRDefault="00DE0B86"/>
    <w:p w14:paraId="4AAC8BA8" w14:textId="77777777" w:rsidR="00DE0B86" w:rsidRDefault="00DE0B86">
      <w:r w:rsidRPr="00DE0B86">
        <w:rPr>
          <w:noProof/>
          <w:lang w:eastAsia="en-AU"/>
        </w:rPr>
        <w:lastRenderedPageBreak/>
        <w:drawing>
          <wp:inline distT="0" distB="0" distL="0" distR="0" wp14:anchorId="38FCDBB4" wp14:editId="57855471">
            <wp:extent cx="3071004" cy="2052559"/>
            <wp:effectExtent l="0" t="0" r="2540" b="5080"/>
            <wp:docPr id="6" name="Picture 6" descr="A picture containing text, 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423" cy="20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67BFB" w14:textId="77777777" w:rsidR="00DE0B86" w:rsidRPr="00DE0B86" w:rsidRDefault="00DE0B86" w:rsidP="00DE0B86">
      <w:pPr>
        <w:rPr>
          <w:rFonts w:ascii="Times New Roman" w:eastAsia="Times New Roman" w:hAnsi="Times New Roman" w:cs="Times New Roman"/>
          <w:lang w:eastAsia="en-GB"/>
        </w:rPr>
      </w:pPr>
    </w:p>
    <w:p w14:paraId="547F1EC1" w14:textId="77777777" w:rsidR="00DE0B86" w:rsidRDefault="00DE0B86"/>
    <w:p w14:paraId="2BCBB266" w14:textId="77777777" w:rsidR="00DE0B86" w:rsidRPr="00DE0B86" w:rsidRDefault="00DE0B86" w:rsidP="00DE0B86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Little Ships Club</w:t>
      </w:r>
    </w:p>
    <w:p w14:paraId="4087B631" w14:textId="77777777" w:rsidR="00DE0B86" w:rsidRDefault="00DE0B86">
      <w:r w:rsidRPr="00DE0B86">
        <w:rPr>
          <w:noProof/>
          <w:lang w:eastAsia="en-AU"/>
        </w:rPr>
        <w:drawing>
          <wp:inline distT="0" distB="0" distL="0" distR="0" wp14:anchorId="31055AE7" wp14:editId="357D2051">
            <wp:extent cx="3191774" cy="1344781"/>
            <wp:effectExtent l="0" t="0" r="0" b="1905"/>
            <wp:docPr id="7" name="Picture 7" descr="A picture containing res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reso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016" cy="135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5460D" w14:textId="77777777" w:rsidR="00967EF0" w:rsidRDefault="00967EF0"/>
    <w:p w14:paraId="153D28CE" w14:textId="77777777" w:rsidR="00967EF0" w:rsidRDefault="00967EF0"/>
    <w:p w14:paraId="665336A2" w14:textId="77777777" w:rsidR="00967EF0" w:rsidRDefault="00A07BC5">
      <w:r>
        <w:rPr>
          <w:noProof/>
          <w:lang w:eastAsia="en-AU"/>
        </w:rPr>
        <w:drawing>
          <wp:inline distT="0" distB="0" distL="0" distR="0" wp14:anchorId="1C4D9972" wp14:editId="680471F8">
            <wp:extent cx="3145682" cy="1776919"/>
            <wp:effectExtent l="19050" t="0" r="0" b="0"/>
            <wp:docPr id="2" name="Picture 0" descr="LSC 240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C 24012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6127" cy="177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EF0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0D9522D8" wp14:editId="2D667397">
            <wp:simplePos x="914400" y="5226996"/>
            <wp:positionH relativeFrom="column">
              <wp:align>left</wp:align>
            </wp:positionH>
            <wp:positionV relativeFrom="paragraph">
              <wp:align>top</wp:align>
            </wp:positionV>
            <wp:extent cx="2184846" cy="3651115"/>
            <wp:effectExtent l="19050" t="0" r="5904" b="0"/>
            <wp:wrapSquare wrapText="bothSides"/>
            <wp:docPr id="8" name="Picture 8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Map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846" cy="3651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2163CFDA" w14:textId="77777777" w:rsidR="00A07BC5" w:rsidRDefault="00A07BC5"/>
    <w:p w14:paraId="0D29A05C" w14:textId="77777777" w:rsidR="00A07BC5" w:rsidRDefault="00A07BC5"/>
    <w:sectPr w:rsidR="00A07BC5" w:rsidSect="001C3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altName w:val="﷽﷽﷽﷽﷽﷽﷽﷽New"/>
    <w:panose1 w:val="03020702040506060504"/>
    <w:charset w:val="B1"/>
    <w:family w:val="script"/>
    <w:pitch w:val="variable"/>
    <w:sig w:usb0="800000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E4"/>
    <w:rsid w:val="00024FE4"/>
    <w:rsid w:val="001C30F8"/>
    <w:rsid w:val="0028472C"/>
    <w:rsid w:val="00404126"/>
    <w:rsid w:val="0065094D"/>
    <w:rsid w:val="00730299"/>
    <w:rsid w:val="0073730B"/>
    <w:rsid w:val="00742DA6"/>
    <w:rsid w:val="0093282C"/>
    <w:rsid w:val="00967EF0"/>
    <w:rsid w:val="00A07BC5"/>
    <w:rsid w:val="00DB59F2"/>
    <w:rsid w:val="00DE0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D28BB"/>
  <w15:docId w15:val="{D8AC9827-6767-5F4B-91C1-9EDC47CD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2D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2DA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bosgratj@gmail.com%20%20mob%200403006248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Bosgra</dc:creator>
  <cp:keywords/>
  <dc:description/>
  <cp:lastModifiedBy>Jon Heales</cp:lastModifiedBy>
  <cp:revision>2</cp:revision>
  <dcterms:created xsi:type="dcterms:W3CDTF">2021-01-18T01:34:00Z</dcterms:created>
  <dcterms:modified xsi:type="dcterms:W3CDTF">2021-01-18T01:34:00Z</dcterms:modified>
</cp:coreProperties>
</file>