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71" w:rsidRDefault="0025397D">
      <w:pPr>
        <w:pStyle w:val="Title"/>
      </w:pPr>
      <w:r>
        <w:t>Blackened Salmon on salad</w:t>
      </w:r>
    </w:p>
    <w:p w:rsidR="009B7D71" w:rsidRDefault="00A447F0">
      <w:sdt>
        <w:sdtPr>
          <w:id w:val="1678005361"/>
          <w:placeholder>
            <w:docPart w:val="BF5CC1F07EBFC54D9E7F67D932A47D86"/>
          </w:placeholder>
          <w:temporary/>
          <w:showingPlcHdr/>
          <w15:appearance w15:val="hidden"/>
        </w:sdtPr>
        <w:sdtEndPr/>
        <w:sdtContent>
          <w:r>
            <w:t>Servings | Prep Time | Total Time</w:t>
          </w:r>
        </w:sdtContent>
      </w:sdt>
    </w:p>
    <w:sdt>
      <w:sdtPr>
        <w:id w:val="-1504122951"/>
        <w:placeholder>
          <w:docPart w:val="247E62077CFCE749A3AB546D76072447"/>
        </w:placeholder>
        <w:temporary/>
        <w:showingPlcHdr/>
        <w15:appearance w15:val="hidden"/>
      </w:sdtPr>
      <w:sdtEndPr/>
      <w:sdtContent>
        <w:p w:rsidR="009B7D71" w:rsidRDefault="00A447F0">
          <w:pPr>
            <w:pStyle w:val="Heading1"/>
          </w:pPr>
          <w:r>
            <w:t>Ingredients</w:t>
          </w:r>
        </w:p>
      </w:sdtContent>
    </w:sdt>
    <w:p w:rsidR="009B7D71" w:rsidRDefault="0025397D" w:rsidP="004C421A">
      <w:pPr>
        <w:rPr>
          <w:rStyle w:val="Heading2Char"/>
        </w:rPr>
      </w:pPr>
      <w:r>
        <w:rPr>
          <w:rStyle w:val="Heading2Char"/>
        </w:rPr>
        <w:t>4 salmon fillets</w:t>
      </w:r>
    </w:p>
    <w:p w:rsidR="004C421A" w:rsidRDefault="0025397D" w:rsidP="004C421A">
      <w:pPr>
        <w:rPr>
          <w:rStyle w:val="Heading2Char"/>
        </w:rPr>
      </w:pPr>
      <w:r>
        <w:rPr>
          <w:rStyle w:val="Heading2Char"/>
        </w:rPr>
        <w:t>4</w:t>
      </w:r>
      <w:r w:rsidR="004C421A">
        <w:rPr>
          <w:rStyle w:val="Heading2Char"/>
        </w:rPr>
        <w:t xml:space="preserve"> tablespoons butter</w:t>
      </w:r>
    </w:p>
    <w:p w:rsidR="004C421A" w:rsidRDefault="0025397D" w:rsidP="004C421A">
      <w:pPr>
        <w:rPr>
          <w:rStyle w:val="Heading2Char"/>
        </w:rPr>
      </w:pPr>
      <w:r>
        <w:rPr>
          <w:rStyle w:val="Heading2Char"/>
        </w:rPr>
        <w:t>Rex Blackened Seasoning</w:t>
      </w:r>
    </w:p>
    <w:sdt>
      <w:sdtPr>
        <w:id w:val="-1280023446"/>
        <w:placeholder>
          <w:docPart w:val="B21B7954098EAE47BA9C342F0F8C0D74"/>
        </w:placeholder>
        <w:temporary/>
        <w:showingPlcHdr/>
        <w15:appearance w15:val="hidden"/>
      </w:sdtPr>
      <w:sdtEndPr/>
      <w:sdtContent>
        <w:p w:rsidR="009B7D71" w:rsidRDefault="00A447F0">
          <w:pPr>
            <w:pStyle w:val="Heading1"/>
          </w:pPr>
          <w:r>
            <w:t>Directions</w:t>
          </w:r>
        </w:p>
      </w:sdtContent>
    </w:sdt>
    <w:p w:rsidR="0025397D" w:rsidRPr="0025397D" w:rsidRDefault="0025397D" w:rsidP="0025397D">
      <w:pPr>
        <w:spacing w:after="0" w:line="240" w:lineRule="auto"/>
        <w:rPr>
          <w:rFonts w:ascii="Arial" w:eastAsia="Times New Roman" w:hAnsi="Arial" w:cs="Arial"/>
          <w:color w:val="5E5E5E"/>
          <w:sz w:val="21"/>
          <w:szCs w:val="21"/>
          <w:lang w:eastAsia="en-US"/>
        </w:rPr>
      </w:pPr>
      <w:r w:rsidRPr="0025397D">
        <w:rPr>
          <w:rFonts w:ascii="Arial" w:eastAsia="Times New Roman" w:hAnsi="Arial" w:cs="Arial"/>
          <w:color w:val="5E5E5E"/>
          <w:sz w:val="21"/>
          <w:szCs w:val="21"/>
          <w:lang w:eastAsia="en-US"/>
        </w:rPr>
        <w:t xml:space="preserve">Brush 4 salmon fillets on both sides with 1/4 cup </w:t>
      </w:r>
      <w:r w:rsidRPr="0025397D">
        <w:rPr>
          <w:rFonts w:ascii="Arial" w:eastAsia="Times New Roman" w:hAnsi="Arial" w:cs="Arial"/>
          <w:color w:val="5E5E5E"/>
          <w:sz w:val="21"/>
          <w:szCs w:val="21"/>
          <w:lang w:eastAsia="en-US"/>
        </w:rPr>
        <w:t>butter and</w:t>
      </w:r>
      <w:r w:rsidRPr="0025397D">
        <w:rPr>
          <w:rFonts w:ascii="Arial" w:eastAsia="Times New Roman" w:hAnsi="Arial" w:cs="Arial"/>
          <w:color w:val="5E5E5E"/>
          <w:sz w:val="21"/>
          <w:szCs w:val="21"/>
          <w:lang w:eastAsia="en-US"/>
        </w:rPr>
        <w:t xml:space="preserve"> sprinkle evenly with the Rex Blackened Season. Drizzle</w:t>
      </w:r>
      <w:r>
        <w:rPr>
          <w:rFonts w:ascii="Arial" w:eastAsia="Times New Roman" w:hAnsi="Arial" w:cs="Arial"/>
          <w:color w:val="5E5E5E"/>
          <w:sz w:val="21"/>
          <w:szCs w:val="21"/>
          <w:lang w:eastAsia="en-US"/>
        </w:rPr>
        <w:t xml:space="preserve"> </w:t>
      </w:r>
      <w:r w:rsidRPr="0025397D">
        <w:rPr>
          <w:rFonts w:ascii="Arial" w:eastAsia="Times New Roman" w:hAnsi="Arial" w:cs="Arial"/>
          <w:color w:val="5E5E5E"/>
          <w:sz w:val="21"/>
          <w:szCs w:val="21"/>
          <w:lang w:eastAsia="en-US"/>
        </w:rPr>
        <w:t>one side of each fillet with 1/2 remaining butter.</w:t>
      </w:r>
      <w:r>
        <w:rPr>
          <w:rFonts w:ascii="Arial" w:eastAsia="Times New Roman" w:hAnsi="Arial" w:cs="Arial"/>
          <w:color w:val="5E5E5E"/>
          <w:sz w:val="21"/>
          <w:szCs w:val="21"/>
          <w:lang w:eastAsia="en-US"/>
        </w:rPr>
        <w:t xml:space="preserve">  </w:t>
      </w:r>
      <w:r w:rsidRPr="0025397D">
        <w:rPr>
          <w:rFonts w:ascii="Arial" w:eastAsia="Times New Roman" w:hAnsi="Arial" w:cs="Arial"/>
          <w:color w:val="5E5E5E"/>
          <w:sz w:val="21"/>
          <w:szCs w:val="21"/>
          <w:lang w:eastAsia="en-US"/>
        </w:rPr>
        <w:t>In a large, heavy skillet over medium high heat, cook salmon, butter side down</w:t>
      </w:r>
      <w:r>
        <w:rPr>
          <w:rFonts w:ascii="Arial" w:eastAsia="Times New Roman" w:hAnsi="Arial" w:cs="Arial"/>
          <w:color w:val="5E5E5E"/>
          <w:sz w:val="21"/>
          <w:szCs w:val="21"/>
          <w:lang w:eastAsia="en-US"/>
        </w:rPr>
        <w:t xml:space="preserve"> (no-skin)</w:t>
      </w:r>
      <w:bookmarkStart w:id="0" w:name="_GoBack"/>
      <w:bookmarkEnd w:id="0"/>
      <w:r w:rsidRPr="0025397D">
        <w:rPr>
          <w:rFonts w:ascii="Arial" w:eastAsia="Times New Roman" w:hAnsi="Arial" w:cs="Arial"/>
          <w:color w:val="5E5E5E"/>
          <w:sz w:val="21"/>
          <w:szCs w:val="21"/>
          <w:lang w:eastAsia="en-US"/>
        </w:rPr>
        <w:t xml:space="preserve">, until blackened, </w:t>
      </w:r>
      <w:r>
        <w:rPr>
          <w:rFonts w:ascii="Arial" w:eastAsia="Times New Roman" w:hAnsi="Arial" w:cs="Arial"/>
          <w:color w:val="5E5E5E"/>
          <w:sz w:val="21"/>
          <w:szCs w:val="21"/>
          <w:lang w:eastAsia="en-US"/>
        </w:rPr>
        <w:t>4</w:t>
      </w:r>
      <w:r w:rsidRPr="0025397D">
        <w:rPr>
          <w:rFonts w:ascii="Arial" w:eastAsia="Times New Roman" w:hAnsi="Arial" w:cs="Arial"/>
          <w:color w:val="5E5E5E"/>
          <w:sz w:val="21"/>
          <w:szCs w:val="21"/>
          <w:lang w:eastAsia="en-US"/>
        </w:rPr>
        <w:t xml:space="preserve"> to 5 minutes. Turn fillets, drizzle with remaining butter, and continue cooking until blackened and fish is easily flaked with a fork. I recommend for an easy and quick meal use a store </w:t>
      </w:r>
      <w:r w:rsidRPr="0025397D">
        <w:rPr>
          <w:rFonts w:ascii="Arial" w:eastAsia="Times New Roman" w:hAnsi="Arial" w:cs="Arial"/>
          <w:color w:val="5E5E5E"/>
          <w:sz w:val="21"/>
          <w:szCs w:val="21"/>
          <w:lang w:eastAsia="en-US"/>
        </w:rPr>
        <w:t>Caesar</w:t>
      </w:r>
      <w:r w:rsidRPr="0025397D">
        <w:rPr>
          <w:rFonts w:ascii="Arial" w:eastAsia="Times New Roman" w:hAnsi="Arial" w:cs="Arial"/>
          <w:color w:val="5E5E5E"/>
          <w:sz w:val="21"/>
          <w:szCs w:val="21"/>
          <w:lang w:eastAsia="en-US"/>
        </w:rPr>
        <w:t xml:space="preserve"> or spring salad.</w:t>
      </w:r>
    </w:p>
    <w:p w:rsidR="009B7D71" w:rsidRDefault="009B7D71" w:rsidP="0025397D">
      <w:pPr>
        <w:spacing w:after="0" w:line="240" w:lineRule="auto"/>
      </w:pPr>
    </w:p>
    <w:sectPr w:rsidR="009B7D71">
      <w:footerReference w:type="default" r:id="rId6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7F0" w:rsidRDefault="00A447F0">
      <w:pPr>
        <w:spacing w:after="0" w:line="240" w:lineRule="auto"/>
      </w:pPr>
      <w:r>
        <w:separator/>
      </w:r>
    </w:p>
  </w:endnote>
  <w:endnote w:type="continuationSeparator" w:id="0">
    <w:p w:rsidR="00A447F0" w:rsidRDefault="00A4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D71" w:rsidRDefault="00A447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7F0" w:rsidRDefault="00A447F0">
      <w:pPr>
        <w:spacing w:after="0" w:line="240" w:lineRule="auto"/>
      </w:pPr>
      <w:r>
        <w:separator/>
      </w:r>
    </w:p>
  </w:footnote>
  <w:footnote w:type="continuationSeparator" w:id="0">
    <w:p w:rsidR="00A447F0" w:rsidRDefault="00A44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1A"/>
    <w:rsid w:val="0025397D"/>
    <w:rsid w:val="004C421A"/>
    <w:rsid w:val="009B7D71"/>
    <w:rsid w:val="00A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07657"/>
  <w15:chartTrackingRefBased/>
  <w15:docId w15:val="{446BCFD1-5DDD-4D43-AACC-1333229A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lairejohnson/Library/Containers/com.microsoft.Word/Data/Library/Application%20Support/Microsoft/Office/16.0/DTS/Search/%7b64E35C61-804B-3046-8EE2-A3D2EEE69E8E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CC1F07EBFC54D9E7F67D932A47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9EF0-48DA-6348-880E-3DFB33423EB3}"/>
      </w:docPartPr>
      <w:docPartBody>
        <w:p w:rsidR="00000000" w:rsidRDefault="00D92678">
          <w:pPr>
            <w:pStyle w:val="BF5CC1F07EBFC54D9E7F67D932A47D86"/>
          </w:pPr>
          <w:r>
            <w:t>Servings | Prep Time | Total Time</w:t>
          </w:r>
        </w:p>
      </w:docPartBody>
    </w:docPart>
    <w:docPart>
      <w:docPartPr>
        <w:name w:val="247E62077CFCE749A3AB546D7607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DF2A-E93E-5A49-8A6F-A6420E9B3C98}"/>
      </w:docPartPr>
      <w:docPartBody>
        <w:p w:rsidR="00000000" w:rsidRDefault="00D92678">
          <w:pPr>
            <w:pStyle w:val="247E62077CFCE749A3AB546D76072447"/>
          </w:pPr>
          <w:r>
            <w:t>Ingredients</w:t>
          </w:r>
        </w:p>
      </w:docPartBody>
    </w:docPart>
    <w:docPart>
      <w:docPartPr>
        <w:name w:val="B21B7954098EAE47BA9C342F0F8C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FB30-5F81-F84D-91E1-00714757EB17}"/>
      </w:docPartPr>
      <w:docPartBody>
        <w:p w:rsidR="00000000" w:rsidRDefault="00D92678">
          <w:pPr>
            <w:pStyle w:val="B21B7954098EAE47BA9C342F0F8C0D74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78"/>
    <w:rsid w:val="00D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0B1E29798B242BD7647075809ABB7">
    <w:name w:val="8610B1E29798B242BD7647075809ABB7"/>
  </w:style>
  <w:style w:type="paragraph" w:customStyle="1" w:styleId="BF5CC1F07EBFC54D9E7F67D932A47D86">
    <w:name w:val="BF5CC1F07EBFC54D9E7F67D932A47D86"/>
  </w:style>
  <w:style w:type="paragraph" w:customStyle="1" w:styleId="247E62077CFCE749A3AB546D76072447">
    <w:name w:val="247E62077CFCE749A3AB546D7607244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3F32CAF2086A5240A8F706E3B9973C8F">
    <w:name w:val="3F32CAF2086A5240A8F706E3B9973C8F"/>
  </w:style>
  <w:style w:type="paragraph" w:customStyle="1" w:styleId="B21B7954098EAE47BA9C342F0F8C0D74">
    <w:name w:val="B21B7954098EAE47BA9C342F0F8C0D74"/>
  </w:style>
  <w:style w:type="paragraph" w:customStyle="1" w:styleId="2B17AFD76E2BD24E8176F38B65D3A971">
    <w:name w:val="2B17AFD76E2BD24E8176F38B65D3A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johnson</dc:creator>
  <cp:keywords/>
  <dc:description/>
  <cp:lastModifiedBy>blaire johnson</cp:lastModifiedBy>
  <cp:revision>2</cp:revision>
  <dcterms:created xsi:type="dcterms:W3CDTF">2019-11-06T20:40:00Z</dcterms:created>
  <dcterms:modified xsi:type="dcterms:W3CDTF">2019-11-06T20:40:00Z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