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054" w14:textId="572F6F68" w:rsidR="006006C2" w:rsidRDefault="00FD1A32">
      <w:pPr>
        <w:pStyle w:val="Title"/>
      </w:pPr>
      <w:r>
        <w:t>Rex Beef and Shrimp Gumbo</w:t>
      </w:r>
    </w:p>
    <w:p w14:paraId="0F1DBEAB" w14:textId="2AF5AD71" w:rsidR="006006C2" w:rsidRDefault="00FF1DF8">
      <w:r>
        <w:t xml:space="preserve">Servings 8 / Prep time </w:t>
      </w:r>
      <w:r w:rsidR="005E6847">
        <w:t>2</w:t>
      </w:r>
      <w:r>
        <w:t xml:space="preserve">0 minutes/ Cook time </w:t>
      </w:r>
      <w:r w:rsidR="00CD55B9">
        <w:t>6</w:t>
      </w:r>
      <w:r w:rsidR="00FD1A32">
        <w:t xml:space="preserve">0 </w:t>
      </w:r>
      <w:r>
        <w:t>minutes</w:t>
      </w:r>
      <w:r w:rsidR="00FD1A32">
        <w:t xml:space="preserve"> total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14:paraId="03286C2F" w14:textId="77777777"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14:paraId="0B5B1882" w14:textId="55007B02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 pounds beef </w:t>
      </w:r>
      <w:r w:rsidR="00CD55B9">
        <w:rPr>
          <w:rFonts w:ascii="Arial" w:hAnsi="Arial" w:cs="Arial"/>
          <w:color w:val="333333"/>
          <w:sz w:val="19"/>
          <w:szCs w:val="19"/>
        </w:rPr>
        <w:t>roast</w:t>
      </w:r>
    </w:p>
    <w:p w14:paraId="40C7EEDF" w14:textId="7B5269AF" w:rsidR="00737B60" w:rsidRDefault="00CD55B9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36</w:t>
      </w:r>
      <w:bookmarkStart w:id="0" w:name="_GoBack"/>
      <w:bookmarkEnd w:id="0"/>
      <w:r w:rsidR="00C640C1">
        <w:rPr>
          <w:rFonts w:ascii="Arial" w:hAnsi="Arial" w:cs="Arial"/>
          <w:color w:val="333333"/>
          <w:sz w:val="19"/>
          <w:szCs w:val="19"/>
        </w:rPr>
        <w:t>oz beef</w:t>
      </w:r>
      <w:r w:rsidR="00737B60">
        <w:rPr>
          <w:rFonts w:ascii="Arial" w:hAnsi="Arial" w:cs="Arial"/>
          <w:color w:val="333333"/>
          <w:sz w:val="19"/>
          <w:szCs w:val="19"/>
        </w:rPr>
        <w:t xml:space="preserve"> stock</w:t>
      </w:r>
      <w:r>
        <w:rPr>
          <w:rFonts w:ascii="Arial" w:hAnsi="Arial" w:cs="Arial"/>
          <w:color w:val="333333"/>
          <w:sz w:val="19"/>
          <w:szCs w:val="19"/>
        </w:rPr>
        <w:t xml:space="preserve"> plus ½ cup for roast beef pressure cooker. </w:t>
      </w:r>
    </w:p>
    <w:p w14:paraId="5123AAF7" w14:textId="77777777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1/2 cup canola oil</w:t>
      </w:r>
    </w:p>
    <w:p w14:paraId="6062AA48" w14:textId="77777777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1/2 cup all-purpose flour</w:t>
      </w:r>
    </w:p>
    <w:p w14:paraId="79BB3672" w14:textId="33B3504B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Rex Cajun Trinity w/garlic 2.26oz</w:t>
      </w:r>
    </w:p>
    <w:p w14:paraId="7E3446F0" w14:textId="77777777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 teaspoons dried thyme leaves</w:t>
      </w:r>
    </w:p>
    <w:p w14:paraId="36925355" w14:textId="31E7146E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 tablespoons Rex hot pepper sauce</w:t>
      </w:r>
    </w:p>
    <w:p w14:paraId="2693BE52" w14:textId="77777777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 tablespoons Worcestershire sauce</w:t>
      </w:r>
    </w:p>
    <w:p w14:paraId="0CF90C7C" w14:textId="77777777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tablespoon tomato paste</w:t>
      </w:r>
    </w:p>
    <w:p w14:paraId="1C5231D2" w14:textId="787C977D" w:rsidR="00737B60" w:rsidRDefault="00737B60" w:rsidP="00737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lb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Shrimp (deveined and shelled)</w:t>
      </w:r>
    </w:p>
    <w:p w14:paraId="7E1689B2" w14:textId="51D1CB76" w:rsidR="006006C2" w:rsidRDefault="00737B60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 tablespoon Rex Creole seasoning</w:t>
      </w:r>
    </w:p>
    <w:p w14:paraId="7877502C" w14:textId="6B3E79CC" w:rsidR="00FD1A32" w:rsidRPr="00737B60" w:rsidRDefault="00FD1A32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8 cups prepared white rice</w:t>
      </w:r>
    </w:p>
    <w:sdt>
      <w:sdtPr>
        <w:rPr>
          <w:szCs w:val="26"/>
        </w:r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>
        <w:rPr>
          <w:szCs w:val="32"/>
        </w:rPr>
      </w:sdtEndPr>
      <w:sdtContent>
        <w:p w14:paraId="41AD8041" w14:textId="77777777" w:rsidR="006006C2" w:rsidRDefault="003F5382">
          <w:pPr>
            <w:pStyle w:val="Heading1"/>
          </w:pPr>
          <w:r>
            <w:t>Directions</w:t>
          </w:r>
        </w:p>
      </w:sdtContent>
    </w:sdt>
    <w:p w14:paraId="508F90EA" w14:textId="403887C9" w:rsidR="00737B60" w:rsidRPr="00737B60" w:rsidRDefault="00737B60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Brown all sides of beef 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roast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in 6-quart pressure cooker using sauté or browning setting, as desired. Add 1/2 cup stock to pressure cooker. Close and lock pressure cooker lid. Use beef, stew or high-pressure setting on pressure cooker; program 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6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0 minutes on pressure cooker timer.</w:t>
      </w:r>
    </w:p>
    <w:p w14:paraId="46BE03FA" w14:textId="5CC7CEAA" w:rsidR="00737B60" w:rsidRPr="00737B60" w:rsidRDefault="00737B60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Meanwhile, heat oil in large heavy-bottom stock pot over medium-high heat until pot is almost smoking. Slowly whisk in flour until combined. Cook 2 to 3 minutes, whisking continuously until it turns 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dark brown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color.</w:t>
      </w: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, 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Add </w:t>
      </w:r>
      <w:r w:rsidR="005E6847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Rex 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hot sauce, Worcestershire and tomato paste; cook 1 to 2 minutes. Whisk in remaining quart of stock; bring to a boil. </w:t>
      </w:r>
      <w:r w:rsidR="00CD55B9"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Add 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Rex Cajun trinity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, Rex Creole seasoning and thyme. 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Reduce heat to </w:t>
      </w:r>
      <w:r w:rsidR="00CD55B9"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medium, simmer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30 minutes.</w:t>
      </w: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Add 1 lb. of rinsed shrimp in last </w:t>
      </w:r>
      <w:r w:rsidR="005E6847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5</w:t>
      </w: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minutes of simmer.</w:t>
      </w:r>
      <w:r w:rsidR="00CD55B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Plan on having completed by the time the roast is done.</w:t>
      </w:r>
    </w:p>
    <w:p w14:paraId="0604E0F0" w14:textId="0061313D" w:rsidR="00737B60" w:rsidRPr="00737B60" w:rsidRDefault="00737B60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Use quick-release feature to release pressure; carefully remove lid. Remove beef from pressure cooker; discard cooking liquid. Shred beef into bite-sized pieces. Add beef to </w:t>
      </w:r>
      <w:r w:rsidR="005E6847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shrimp gravy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mixture; stir to combine. Serve Gumbo with rice, onion, okra and jalapeños, as desired.</w:t>
      </w:r>
    </w:p>
    <w:p w14:paraId="3041D658" w14:textId="77777777" w:rsidR="006006C2" w:rsidRDefault="006006C2"/>
    <w:sectPr w:rsidR="006006C2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94F4" w14:textId="77777777" w:rsidR="00895036" w:rsidRDefault="00895036">
      <w:pPr>
        <w:spacing w:after="0" w:line="240" w:lineRule="auto"/>
      </w:pPr>
      <w:r>
        <w:separator/>
      </w:r>
    </w:p>
  </w:endnote>
  <w:endnote w:type="continuationSeparator" w:id="0">
    <w:p w14:paraId="2B21F112" w14:textId="77777777" w:rsidR="00895036" w:rsidRDefault="0089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F8FA" w14:textId="77777777"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BAA5C" w14:textId="77777777" w:rsidR="00895036" w:rsidRDefault="00895036">
      <w:pPr>
        <w:spacing w:after="0" w:line="240" w:lineRule="auto"/>
      </w:pPr>
      <w:r>
        <w:separator/>
      </w:r>
    </w:p>
  </w:footnote>
  <w:footnote w:type="continuationSeparator" w:id="0">
    <w:p w14:paraId="4278085B" w14:textId="77777777" w:rsidR="00895036" w:rsidRDefault="0089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C79"/>
    <w:multiLevelType w:val="multilevel"/>
    <w:tmpl w:val="09B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F302D3"/>
    <w:multiLevelType w:val="multilevel"/>
    <w:tmpl w:val="0ED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153CFD"/>
    <w:rsid w:val="003F5382"/>
    <w:rsid w:val="00562A4B"/>
    <w:rsid w:val="005E6847"/>
    <w:rsid w:val="006006C2"/>
    <w:rsid w:val="00737B60"/>
    <w:rsid w:val="00895036"/>
    <w:rsid w:val="00C640C1"/>
    <w:rsid w:val="00CD3D2B"/>
    <w:rsid w:val="00CD55B9"/>
    <w:rsid w:val="00FD1A3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BD35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67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10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8C7B4E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8C7B4E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2978B7"/>
    <w:rsid w:val="00565FC8"/>
    <w:rsid w:val="006E3A74"/>
    <w:rsid w:val="008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{64E35C61-804B-3046-8EE2-A3D2EEE69E8E}tf10002085.dotx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cp:lastPrinted>2019-11-20T22:36:00Z</cp:lastPrinted>
  <dcterms:created xsi:type="dcterms:W3CDTF">2019-11-21T01:30:00Z</dcterms:created>
  <dcterms:modified xsi:type="dcterms:W3CDTF">2019-11-21T01:30:00Z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