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6E4F" w14:textId="309642F2" w:rsidR="001734A0" w:rsidRDefault="001734A0" w:rsidP="001734A0">
      <w:pPr>
        <w:jc w:val="center"/>
        <w:rPr>
          <w:rFonts w:ascii="Times New Roman" w:hAnsi="Times New Roman" w:cs="Times New Roman"/>
          <w:b/>
          <w:bCs/>
          <w:color w:val="ED7D31" w:themeColor="accent2"/>
          <w:sz w:val="40"/>
          <w:szCs w:val="40"/>
        </w:rPr>
      </w:pPr>
      <w:r w:rsidRPr="001734A0">
        <w:rPr>
          <w:rFonts w:ascii="Times New Roman" w:hAnsi="Times New Roman" w:cs="Times New Roman"/>
          <w:b/>
          <w:bCs/>
          <w:color w:val="ED7D31" w:themeColor="accent2"/>
          <w:sz w:val="40"/>
          <w:szCs w:val="40"/>
        </w:rPr>
        <w:t>Recognizing Abuse in Children</w:t>
      </w:r>
    </w:p>
    <w:tbl>
      <w:tblPr>
        <w:tblW w:w="14580" w:type="dxa"/>
        <w:tblInd w:w="-8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AFD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4"/>
        <w:gridCol w:w="2575"/>
        <w:gridCol w:w="6121"/>
      </w:tblGrid>
      <w:tr w:rsidR="001734A0" w:rsidRPr="001734A0" w14:paraId="0C139948" w14:textId="77777777" w:rsidTr="001734A0"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FFCC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3AFB79" w14:textId="77777777" w:rsidR="001734A0" w:rsidRPr="001734A0" w:rsidRDefault="001734A0" w:rsidP="001734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1734A0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PRIMARY CONTACT INFORMATION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FFCC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CE05A2" w14:textId="77777777" w:rsidR="001734A0" w:rsidRPr="001734A0" w:rsidRDefault="001734A0" w:rsidP="001734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1734A0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SERVICES OFFERED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FFCC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AE5ED" w14:textId="77777777" w:rsidR="001734A0" w:rsidRPr="001734A0" w:rsidRDefault="001734A0" w:rsidP="001734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1734A0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NOTES FROM OUR TEAM</w:t>
            </w:r>
          </w:p>
        </w:tc>
      </w:tr>
      <w:tr w:rsidR="001734A0" w:rsidRPr="001734A0" w14:paraId="6F8BD81E" w14:textId="77777777" w:rsidTr="001734A0"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EC0D03" w14:textId="77777777" w:rsidR="001734A0" w:rsidRPr="001734A0" w:rsidRDefault="001734A0" w:rsidP="001734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1734A0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Child Behavioral Health Services, a service of </w:t>
            </w:r>
            <w:proofErr w:type="spellStart"/>
            <w:r w:rsidRPr="001734A0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Trinitas</w:t>
            </w:r>
            <w:proofErr w:type="spellEnd"/>
            <w:r w:rsidRPr="001734A0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Regional Medical Center</w:t>
            </w:r>
          </w:p>
          <w:p w14:paraId="08BC0C3A" w14:textId="77777777" w:rsidR="001734A0" w:rsidRPr="001734A0" w:rsidRDefault="001734A0" w:rsidP="001734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1-877-652-7624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2DC245" w14:textId="77777777" w:rsidR="001734A0" w:rsidRPr="001734A0" w:rsidRDefault="001734A0" w:rsidP="001734A0">
            <w:pPr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Emotional help hotline</w:t>
            </w:r>
          </w:p>
          <w:p w14:paraId="4382A98F" w14:textId="77777777" w:rsidR="001734A0" w:rsidRPr="001734A0" w:rsidRDefault="001734A0" w:rsidP="001734A0">
            <w:pPr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Behavioral health and substance abuse treatment services for NJ youth up to the age of 21.</w:t>
            </w:r>
          </w:p>
          <w:p w14:paraId="06AF9A49" w14:textId="77777777" w:rsidR="001734A0" w:rsidRPr="001734A0" w:rsidRDefault="001734A0" w:rsidP="001734A0">
            <w:pPr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Substance abuse</w:t>
            </w:r>
          </w:p>
          <w:p w14:paraId="19BE9300" w14:textId="77777777" w:rsidR="001734A0" w:rsidRPr="001734A0" w:rsidRDefault="001734A0" w:rsidP="001734A0">
            <w:pPr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Developmental issues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A2E7B" w14:textId="77777777" w:rsidR="001734A0" w:rsidRPr="001734A0" w:rsidRDefault="001734A0" w:rsidP="001734A0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Do have translators.</w:t>
            </w:r>
          </w:p>
          <w:p w14:paraId="6A760976" w14:textId="77777777" w:rsidR="001734A0" w:rsidRPr="001734A0" w:rsidRDefault="001734A0" w:rsidP="001734A0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Services offered for people 20 yrs. old and under.</w:t>
            </w:r>
          </w:p>
          <w:p w14:paraId="4D55D978" w14:textId="77777777" w:rsidR="001734A0" w:rsidRPr="001734A0" w:rsidRDefault="001734A0" w:rsidP="001734A0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Not referral based. Can receive referrals but they’re not mandated.</w:t>
            </w:r>
          </w:p>
          <w:p w14:paraId="7184B61E" w14:textId="77777777" w:rsidR="001734A0" w:rsidRPr="001734A0" w:rsidRDefault="001734A0" w:rsidP="001734A0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Accept Medicaid.</w:t>
            </w:r>
          </w:p>
          <w:p w14:paraId="0B4BA1D3" w14:textId="77777777" w:rsidR="001734A0" w:rsidRPr="001734A0" w:rsidRDefault="001734A0" w:rsidP="001734A0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gramStart"/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As long as</w:t>
            </w:r>
            <w:proofErr w:type="gramEnd"/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patients qualify for behavioral assistance, they can be accepted without insurance.</w:t>
            </w:r>
          </w:p>
        </w:tc>
      </w:tr>
      <w:tr w:rsidR="001734A0" w:rsidRPr="001734A0" w14:paraId="02193A9F" w14:textId="77777777" w:rsidTr="001734A0"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EE724" w14:textId="77777777" w:rsidR="001734A0" w:rsidRPr="001734A0" w:rsidRDefault="001734A0" w:rsidP="001734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1734A0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HUDSON S.P.E.A.K.S Against Sexual Violence</w:t>
            </w:r>
          </w:p>
          <w:p w14:paraId="02262DD1" w14:textId="77777777" w:rsidR="001734A0" w:rsidRPr="001734A0" w:rsidRDefault="001734A0" w:rsidP="001734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179 Palisades Avenue</w:t>
            </w: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br/>
              <w:t>Jersey City, NJ 07306</w:t>
            </w:r>
          </w:p>
          <w:p w14:paraId="0DB86752" w14:textId="77777777" w:rsidR="001734A0" w:rsidRPr="001734A0" w:rsidRDefault="001734A0" w:rsidP="001734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(201) 795-5757</w:t>
            </w:r>
          </w:p>
          <w:p w14:paraId="766077B3" w14:textId="77777777" w:rsidR="001734A0" w:rsidRPr="001734A0" w:rsidRDefault="001734A0" w:rsidP="001734A0">
            <w:pPr>
              <w:spacing w:after="0" w:line="240" w:lineRule="auto"/>
              <w:jc w:val="center"/>
              <w:textAlignment w:val="baseline"/>
              <w:rPr>
                <w:rFonts w:ascii="Exo" w:eastAsia="Times New Roman" w:hAnsi="Exo" w:cs="Times New Roman"/>
                <w:color w:val="000000"/>
                <w:sz w:val="23"/>
                <w:szCs w:val="23"/>
              </w:rPr>
            </w:pPr>
            <w:hyperlink r:id="rId7" w:tgtFrame="_blank" w:history="1">
              <w:r w:rsidRPr="001734A0">
                <w:rPr>
                  <w:rFonts w:ascii="inherit" w:eastAsia="Times New Roman" w:hAnsi="inherit" w:cs="Times New Roman"/>
                  <w:b/>
                  <w:bCs/>
                  <w:color w:val="000000"/>
                  <w:sz w:val="23"/>
                  <w:szCs w:val="23"/>
                  <w:u w:val="single"/>
                  <w:bdr w:val="none" w:sz="0" w:space="0" w:color="auto" w:frame="1"/>
                </w:rPr>
                <w:t>https://www.facebook.com/HudsonSPEAKS/</w:t>
              </w:r>
            </w:hyperlink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D06BC" w14:textId="77777777" w:rsidR="001734A0" w:rsidRPr="001734A0" w:rsidRDefault="001734A0" w:rsidP="001734A0">
            <w:pPr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Sexual abuse</w:t>
            </w:r>
          </w:p>
          <w:p w14:paraId="53584C1D" w14:textId="77777777" w:rsidR="001734A0" w:rsidRPr="001734A0" w:rsidRDefault="001734A0" w:rsidP="001734A0">
            <w:pPr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Individual and group counseling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CCB13" w14:textId="77777777" w:rsidR="001734A0" w:rsidRPr="001734A0" w:rsidRDefault="001734A0" w:rsidP="001734A0">
            <w:pPr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Free services.</w:t>
            </w:r>
          </w:p>
          <w:p w14:paraId="51B7903D" w14:textId="77777777" w:rsidR="001734A0" w:rsidRPr="001734A0" w:rsidRDefault="001734A0" w:rsidP="001734A0">
            <w:pPr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Targeted for individuals 13 yrs. and older.</w:t>
            </w:r>
          </w:p>
          <w:p w14:paraId="0A254337" w14:textId="77777777" w:rsidR="001734A0" w:rsidRPr="001734A0" w:rsidRDefault="001734A0" w:rsidP="001734A0">
            <w:pPr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Do speak Spanish.</w:t>
            </w:r>
          </w:p>
          <w:p w14:paraId="52903A4B" w14:textId="77777777" w:rsidR="001734A0" w:rsidRPr="001734A0" w:rsidRDefault="001734A0" w:rsidP="001734A0">
            <w:pPr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gramStart"/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Services Hudson county</w:t>
            </w:r>
            <w:proofErr w:type="gramEnd"/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34A0" w:rsidRPr="001734A0" w14:paraId="5B776697" w14:textId="77777777" w:rsidTr="001734A0"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AA467" w14:textId="77777777" w:rsidR="001734A0" w:rsidRPr="001734A0" w:rsidRDefault="001734A0" w:rsidP="001734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1734A0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Child Abuse Hotline (24/7)</w:t>
            </w:r>
          </w:p>
          <w:p w14:paraId="70B1D790" w14:textId="77777777" w:rsidR="001734A0" w:rsidRPr="001734A0" w:rsidRDefault="001734A0" w:rsidP="001734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1-877-652-2873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79F7A" w14:textId="77777777" w:rsidR="001734A0" w:rsidRPr="001734A0" w:rsidRDefault="001734A0" w:rsidP="001734A0">
            <w:pPr>
              <w:numPr>
                <w:ilvl w:val="0"/>
                <w:numId w:val="1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Child abuse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9E0860" w14:textId="77777777" w:rsidR="001734A0" w:rsidRPr="001734A0" w:rsidRDefault="001734A0" w:rsidP="001734A0">
            <w:pPr>
              <w:numPr>
                <w:ilvl w:val="0"/>
                <w:numId w:val="1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Calls can be made anonymously</w:t>
            </w:r>
          </w:p>
          <w:p w14:paraId="37B42ADC" w14:textId="77777777" w:rsidR="001734A0" w:rsidRPr="001734A0" w:rsidRDefault="001734A0" w:rsidP="001734A0">
            <w:pPr>
              <w:numPr>
                <w:ilvl w:val="0"/>
                <w:numId w:val="1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Free service</w:t>
            </w:r>
          </w:p>
          <w:p w14:paraId="15DD078D" w14:textId="77777777" w:rsidR="001734A0" w:rsidRPr="001734A0" w:rsidRDefault="001734A0" w:rsidP="001734A0">
            <w:pPr>
              <w:numPr>
                <w:ilvl w:val="0"/>
                <w:numId w:val="1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34A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If one believes, with reasonable cause, that a child is being abused or neglected they should call this number.</w:t>
            </w:r>
          </w:p>
        </w:tc>
      </w:tr>
    </w:tbl>
    <w:p w14:paraId="0F9314FC" w14:textId="77777777" w:rsidR="001734A0" w:rsidRPr="001734A0" w:rsidRDefault="001734A0" w:rsidP="001734A0">
      <w:pPr>
        <w:rPr>
          <w:rFonts w:ascii="Times New Roman" w:hAnsi="Times New Roman" w:cs="Times New Roman"/>
          <w:b/>
          <w:bCs/>
          <w:color w:val="ED7D31" w:themeColor="accent2"/>
          <w:sz w:val="40"/>
          <w:szCs w:val="40"/>
        </w:rPr>
      </w:pPr>
    </w:p>
    <w:sectPr w:rsidR="001734A0" w:rsidRPr="001734A0" w:rsidSect="001734A0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9565" w14:textId="77777777" w:rsidR="006E6510" w:rsidRDefault="006E6510" w:rsidP="001734A0">
      <w:pPr>
        <w:spacing w:after="0" w:line="240" w:lineRule="auto"/>
      </w:pPr>
      <w:r>
        <w:separator/>
      </w:r>
    </w:p>
  </w:endnote>
  <w:endnote w:type="continuationSeparator" w:id="0">
    <w:p w14:paraId="6FC112FC" w14:textId="77777777" w:rsidR="006E6510" w:rsidRDefault="006E6510" w:rsidP="0017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Ex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4B3F2" w14:textId="77777777" w:rsidR="006E6510" w:rsidRDefault="006E6510" w:rsidP="001734A0">
      <w:pPr>
        <w:spacing w:after="0" w:line="240" w:lineRule="auto"/>
      </w:pPr>
      <w:r>
        <w:separator/>
      </w:r>
    </w:p>
  </w:footnote>
  <w:footnote w:type="continuationSeparator" w:id="0">
    <w:p w14:paraId="41D2F315" w14:textId="77777777" w:rsidR="006E6510" w:rsidRDefault="006E6510" w:rsidP="0017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247E" w14:textId="1C63543C" w:rsidR="001734A0" w:rsidRDefault="001734A0">
    <w:pPr>
      <w:pStyle w:val="Header"/>
    </w:pPr>
    <w:r>
      <w:rPr>
        <w:noProof/>
      </w:rPr>
      <w:drawing>
        <wp:inline distT="0" distB="0" distL="0" distR="0" wp14:anchorId="29A333A0" wp14:editId="750052F2">
          <wp:extent cx="1562100" cy="547370"/>
          <wp:effectExtent l="0" t="0" r="0" b="508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194"/>
    <w:multiLevelType w:val="multilevel"/>
    <w:tmpl w:val="7AB8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2395D"/>
    <w:multiLevelType w:val="multilevel"/>
    <w:tmpl w:val="B7D6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6694B"/>
    <w:multiLevelType w:val="multilevel"/>
    <w:tmpl w:val="4D98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D3FF7"/>
    <w:multiLevelType w:val="multilevel"/>
    <w:tmpl w:val="535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53A5E"/>
    <w:multiLevelType w:val="multilevel"/>
    <w:tmpl w:val="D7E6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E0BE2"/>
    <w:multiLevelType w:val="multilevel"/>
    <w:tmpl w:val="1F72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0636E"/>
    <w:multiLevelType w:val="multilevel"/>
    <w:tmpl w:val="9284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E16C5"/>
    <w:multiLevelType w:val="multilevel"/>
    <w:tmpl w:val="83A4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65E5C"/>
    <w:multiLevelType w:val="multilevel"/>
    <w:tmpl w:val="4DD8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441C13"/>
    <w:multiLevelType w:val="multilevel"/>
    <w:tmpl w:val="7A18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47ACD"/>
    <w:multiLevelType w:val="multilevel"/>
    <w:tmpl w:val="C05A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13650F"/>
    <w:multiLevelType w:val="multilevel"/>
    <w:tmpl w:val="833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6589761">
    <w:abstractNumId w:val="1"/>
  </w:num>
  <w:num w:numId="2" w16cid:durableId="1494296445">
    <w:abstractNumId w:val="8"/>
  </w:num>
  <w:num w:numId="3" w16cid:durableId="296298825">
    <w:abstractNumId w:val="10"/>
  </w:num>
  <w:num w:numId="4" w16cid:durableId="569732683">
    <w:abstractNumId w:val="4"/>
  </w:num>
  <w:num w:numId="5" w16cid:durableId="2084907430">
    <w:abstractNumId w:val="0"/>
  </w:num>
  <w:num w:numId="6" w16cid:durableId="58406268">
    <w:abstractNumId w:val="2"/>
  </w:num>
  <w:num w:numId="7" w16cid:durableId="199099153">
    <w:abstractNumId w:val="5"/>
  </w:num>
  <w:num w:numId="8" w16cid:durableId="1130510648">
    <w:abstractNumId w:val="7"/>
  </w:num>
  <w:num w:numId="9" w16cid:durableId="1595742010">
    <w:abstractNumId w:val="3"/>
  </w:num>
  <w:num w:numId="10" w16cid:durableId="1241603330">
    <w:abstractNumId w:val="11"/>
  </w:num>
  <w:num w:numId="11" w16cid:durableId="1386837834">
    <w:abstractNumId w:val="6"/>
  </w:num>
  <w:num w:numId="12" w16cid:durableId="485827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A0"/>
    <w:rsid w:val="00010FE7"/>
    <w:rsid w:val="001734A0"/>
    <w:rsid w:val="006E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2514"/>
  <w15:chartTrackingRefBased/>
  <w15:docId w15:val="{BAB66987-5620-4CB7-B2FD-408E997E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4A0"/>
  </w:style>
  <w:style w:type="paragraph" w:styleId="Footer">
    <w:name w:val="footer"/>
    <w:basedOn w:val="Normal"/>
    <w:link w:val="FooterChar"/>
    <w:uiPriority w:val="99"/>
    <w:unhideWhenUsed/>
    <w:rsid w:val="00173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4A0"/>
  </w:style>
  <w:style w:type="character" w:styleId="Strong">
    <w:name w:val="Strong"/>
    <w:basedOn w:val="DefaultParagraphFont"/>
    <w:uiPriority w:val="22"/>
    <w:qFormat/>
    <w:rsid w:val="001734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tb-list-style-type-disc">
    <w:name w:val="wptb-list-style-type-disc"/>
    <w:basedOn w:val="Normal"/>
    <w:rsid w:val="0017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tb-directlyhovered">
    <w:name w:val="wptb-directlyhovered"/>
    <w:basedOn w:val="Normal"/>
    <w:rsid w:val="0017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3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udsonSPEA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 Kohut</dc:creator>
  <cp:keywords/>
  <dc:description/>
  <cp:lastModifiedBy>Eric A Kohut</cp:lastModifiedBy>
  <cp:revision>1</cp:revision>
  <dcterms:created xsi:type="dcterms:W3CDTF">2022-06-20T17:07:00Z</dcterms:created>
  <dcterms:modified xsi:type="dcterms:W3CDTF">2022-06-20T17:09:00Z</dcterms:modified>
</cp:coreProperties>
</file>