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C22F" w14:textId="30804C8C" w:rsidR="009261B3" w:rsidRDefault="00100434" w:rsidP="00100434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100434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Referrals for Trauma Disorders</w:t>
      </w:r>
    </w:p>
    <w:tbl>
      <w:tblPr>
        <w:tblW w:w="12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2533"/>
        <w:gridCol w:w="3084"/>
      </w:tblGrid>
      <w:tr w:rsidR="00100434" w:rsidRPr="00100434" w14:paraId="502F0F17" w14:textId="77777777" w:rsidTr="00100434">
        <w:trPr>
          <w:trHeight w:val="324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C2022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PRIMARY CONTACT INFORMATION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9A380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SERVICES OFFERED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2359A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NOTES FROM OUR TEAM</w:t>
            </w:r>
          </w:p>
        </w:tc>
      </w:tr>
      <w:tr w:rsidR="00100434" w:rsidRPr="00100434" w14:paraId="78E782DB" w14:textId="77777777" w:rsidTr="00100434">
        <w:trPr>
          <w:trHeight w:val="146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2BD66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Mental Health Association of Hudson County</w:t>
            </w:r>
            <w:r w:rsidRPr="00100434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br/>
            </w: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Peer Outreach Support Team (POST)</w:t>
            </w:r>
          </w:p>
          <w:p w14:paraId="3F08B5F1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26 Journal Square, Suite 600</w:t>
            </w: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07306</w:t>
            </w:r>
          </w:p>
          <w:p w14:paraId="4C38A7C1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653-4700</w:t>
            </w:r>
          </w:p>
          <w:p w14:paraId="348882B6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100434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https://www.mhanj.org/hudson-county/</w:t>
              </w:r>
            </w:hyperlink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B53A9" w14:textId="77777777" w:rsidR="00100434" w:rsidRPr="00100434" w:rsidRDefault="00100434" w:rsidP="00100434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Assistance with achieving personal goals while combating common barriers to needed care through advocacy, education, </w:t>
            </w:r>
            <w:proofErr w:type="gramStart"/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training</w:t>
            </w:r>
            <w:proofErr w:type="gramEnd"/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and services</w:t>
            </w:r>
          </w:p>
          <w:p w14:paraId="71956889" w14:textId="77777777" w:rsidR="00100434" w:rsidRPr="00100434" w:rsidRDefault="00100434" w:rsidP="00100434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In-home peer counseling to consumers in crisis</w:t>
            </w:r>
          </w:p>
          <w:p w14:paraId="0BD85093" w14:textId="77777777" w:rsidR="00100434" w:rsidRPr="00100434" w:rsidRDefault="00100434" w:rsidP="00100434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POST staff </w:t>
            </w:r>
            <w:r w:rsidRPr="0010043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  <w:t>provide:</w:t>
            </w:r>
          </w:p>
          <w:p w14:paraId="0497D42C" w14:textId="77777777" w:rsidR="00100434" w:rsidRPr="00100434" w:rsidRDefault="00100434" w:rsidP="00100434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</w:pPr>
            <w:r w:rsidRPr="0010043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Emotional support</w:t>
            </w:r>
          </w:p>
          <w:p w14:paraId="4FB35B60" w14:textId="77777777" w:rsidR="00100434" w:rsidRPr="00100434" w:rsidRDefault="00100434" w:rsidP="00100434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</w:pPr>
            <w:r w:rsidRPr="0010043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Assistance with referrals</w:t>
            </w:r>
          </w:p>
          <w:p w14:paraId="2EC53EFA" w14:textId="77777777" w:rsidR="00100434" w:rsidRPr="00100434" w:rsidRDefault="00100434" w:rsidP="00100434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878787"/>
                <w:sz w:val="23"/>
                <w:szCs w:val="23"/>
              </w:rPr>
            </w:pPr>
            <w:r w:rsidRPr="0010043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lastRenderedPageBreak/>
              <w:t xml:space="preserve">Links to community resources such as mental health, medical, housing, </w:t>
            </w:r>
            <w:proofErr w:type="gramStart"/>
            <w:r w:rsidRPr="0010043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>employment</w:t>
            </w:r>
            <w:proofErr w:type="gramEnd"/>
            <w:r w:rsidRPr="0010043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</w:rPr>
              <w:t xml:space="preserve"> and self-help programs.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DD323" w14:textId="77777777" w:rsidR="00100434" w:rsidRPr="00100434" w:rsidRDefault="00100434" w:rsidP="00100434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Do speak Spanish</w:t>
            </w:r>
          </w:p>
          <w:p w14:paraId="0D69C926" w14:textId="77777777" w:rsidR="00100434" w:rsidRPr="00100434" w:rsidRDefault="00100434" w:rsidP="00100434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</w:t>
            </w:r>
          </w:p>
          <w:p w14:paraId="2E566BB5" w14:textId="77777777" w:rsidR="00100434" w:rsidRPr="00100434" w:rsidRDefault="00100434" w:rsidP="00100434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Most POST clients need treatment and support to avoid relapse/rehospitalization.</w:t>
            </w:r>
          </w:p>
          <w:p w14:paraId="446EBB5F" w14:textId="77777777" w:rsidR="00100434" w:rsidRPr="00100434" w:rsidRDefault="00100434" w:rsidP="00100434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POST often works with people who have recently been discharged or screened in emergency room but were not hospitalized.</w:t>
            </w:r>
          </w:p>
          <w:p w14:paraId="67170353" w14:textId="77777777" w:rsidR="00100434" w:rsidRPr="00100434" w:rsidRDefault="00100434" w:rsidP="00100434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Not referral based.</w:t>
            </w:r>
          </w:p>
        </w:tc>
      </w:tr>
      <w:tr w:rsidR="00100434" w:rsidRPr="00100434" w14:paraId="14AA09C7" w14:textId="77777777" w:rsidTr="00100434">
        <w:trPr>
          <w:trHeight w:val="619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4077D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Child Behavioral Health Services, a service of </w:t>
            </w:r>
            <w:proofErr w:type="spellStart"/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Trinitas</w:t>
            </w:r>
            <w:proofErr w:type="spellEnd"/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Regional Medical Center</w:t>
            </w:r>
          </w:p>
          <w:p w14:paraId="1DF03109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1-877-652-7624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5EBF4" w14:textId="77777777" w:rsidR="00100434" w:rsidRPr="00100434" w:rsidRDefault="00100434" w:rsidP="00100434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Emotional help hotline</w:t>
            </w:r>
          </w:p>
          <w:p w14:paraId="6C89C6A1" w14:textId="77777777" w:rsidR="00100434" w:rsidRPr="00100434" w:rsidRDefault="00100434" w:rsidP="00100434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Behavioral health and substance abuse treatment services for NJ youth up to the age of 21.</w:t>
            </w:r>
          </w:p>
          <w:p w14:paraId="7C960A44" w14:textId="77777777" w:rsidR="00100434" w:rsidRPr="00100434" w:rsidRDefault="00100434" w:rsidP="00100434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Substance abuse</w:t>
            </w:r>
          </w:p>
          <w:p w14:paraId="2314D59B" w14:textId="77777777" w:rsidR="00100434" w:rsidRPr="00100434" w:rsidRDefault="00100434" w:rsidP="00100434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Developmental issues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35B5F" w14:textId="77777777" w:rsidR="00100434" w:rsidRPr="00100434" w:rsidRDefault="00100434" w:rsidP="00100434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have translators.</w:t>
            </w:r>
          </w:p>
          <w:p w14:paraId="25E530F7" w14:textId="77777777" w:rsidR="00100434" w:rsidRPr="00100434" w:rsidRDefault="00100434" w:rsidP="00100434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offered for people 20 yrs. old and under.</w:t>
            </w:r>
          </w:p>
          <w:p w14:paraId="64944B78" w14:textId="77777777" w:rsidR="00100434" w:rsidRPr="00100434" w:rsidRDefault="00100434" w:rsidP="00100434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Not referral based. Can receive referrals but they’re not mandated.</w:t>
            </w:r>
          </w:p>
          <w:p w14:paraId="28202F55" w14:textId="77777777" w:rsidR="00100434" w:rsidRPr="00100434" w:rsidRDefault="00100434" w:rsidP="00100434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Accept Medicaid.</w:t>
            </w:r>
          </w:p>
          <w:p w14:paraId="75C4A991" w14:textId="77777777" w:rsidR="00100434" w:rsidRPr="00100434" w:rsidRDefault="00100434" w:rsidP="00100434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As long as</w:t>
            </w:r>
            <w:proofErr w:type="gramEnd"/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patients qualify for behavioral assistance, they can be accepted without insurance.</w:t>
            </w:r>
          </w:p>
        </w:tc>
      </w:tr>
      <w:tr w:rsidR="00100434" w:rsidRPr="00100434" w14:paraId="595FCA33" w14:textId="77777777" w:rsidTr="00100434">
        <w:trPr>
          <w:trHeight w:val="146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5D28F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Good Grief</w:t>
            </w:r>
          </w:p>
          <w:p w14:paraId="43ABABCA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908-522-1999</w:t>
            </w:r>
          </w:p>
          <w:p w14:paraId="2BEA372E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100434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https://good-grief.org</w:t>
              </w:r>
            </w:hyperlink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3AE89" w14:textId="77777777" w:rsidR="00100434" w:rsidRPr="00100434" w:rsidRDefault="00100434" w:rsidP="00100434">
            <w:pPr>
              <w:numPr>
                <w:ilvl w:val="0"/>
                <w:numId w:val="2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Grief group and support for youth who have lost somebody important to them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B9AE8" w14:textId="77777777" w:rsidR="00100434" w:rsidRPr="00100434" w:rsidRDefault="00100434" w:rsidP="00100434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Located in Morristown &amp; Princeton.</w:t>
            </w:r>
          </w:p>
          <w:p w14:paraId="715287A7" w14:textId="77777777" w:rsidR="00100434" w:rsidRPr="00100434" w:rsidRDefault="00100434" w:rsidP="00100434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Orientation required for families via appointment</w:t>
            </w:r>
          </w:p>
          <w:p w14:paraId="062AF58D" w14:textId="77777777" w:rsidR="00100434" w:rsidRPr="00100434" w:rsidRDefault="00100434" w:rsidP="00100434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services.</w:t>
            </w:r>
          </w:p>
          <w:p w14:paraId="391ADAA5" w14:textId="77777777" w:rsidR="00100434" w:rsidRPr="00100434" w:rsidRDefault="00100434" w:rsidP="00100434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5642BD2A" w14:textId="77777777" w:rsidR="00100434" w:rsidRPr="00100434" w:rsidRDefault="00100434" w:rsidP="00100434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Some programs offered in Spanish.</w:t>
            </w:r>
          </w:p>
        </w:tc>
      </w:tr>
      <w:tr w:rsidR="00100434" w:rsidRPr="00100434" w14:paraId="00EAE95C" w14:textId="77777777" w:rsidTr="00100434">
        <w:trPr>
          <w:trHeight w:val="3349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CED7A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Jersey City Medical Center: Mobile Outreach</w:t>
            </w:r>
          </w:p>
          <w:p w14:paraId="188F5131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395 Grand Street</w:t>
            </w: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07302</w:t>
            </w:r>
          </w:p>
          <w:p w14:paraId="4D2A7F8B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201-915-2600</w:t>
            </w:r>
          </w:p>
          <w:p w14:paraId="726BE0EB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100434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https://njmentalhealthcares.communityos.org/zf/profile/service/id/275240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08704" w14:textId="77777777" w:rsidR="00100434" w:rsidRPr="00100434" w:rsidRDefault="00100434" w:rsidP="00100434">
            <w:pPr>
              <w:numPr>
                <w:ilvl w:val="0"/>
                <w:numId w:val="2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Assistance w trauma/emergency on a 24/7 basis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870CE" w14:textId="77777777" w:rsidR="00100434" w:rsidRPr="00100434" w:rsidRDefault="00100434" w:rsidP="00100434">
            <w:pPr>
              <w:numPr>
                <w:ilvl w:val="0"/>
                <w:numId w:val="2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County.</w:t>
            </w:r>
          </w:p>
          <w:p w14:paraId="0DBC6C33" w14:textId="77777777" w:rsidR="00100434" w:rsidRPr="00100434" w:rsidRDefault="00100434" w:rsidP="00100434">
            <w:pPr>
              <w:numPr>
                <w:ilvl w:val="0"/>
                <w:numId w:val="2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Target all youth</w:t>
            </w:r>
          </w:p>
          <w:p w14:paraId="108FA072" w14:textId="77777777" w:rsidR="00100434" w:rsidRPr="00100434" w:rsidRDefault="00100434" w:rsidP="00100434">
            <w:pPr>
              <w:numPr>
                <w:ilvl w:val="0"/>
                <w:numId w:val="2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Spanish/have translators.</w:t>
            </w:r>
          </w:p>
          <w:p w14:paraId="710AE690" w14:textId="77777777" w:rsidR="00100434" w:rsidRPr="00100434" w:rsidRDefault="00100434" w:rsidP="00100434">
            <w:pPr>
              <w:numPr>
                <w:ilvl w:val="0"/>
                <w:numId w:val="2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Fees are adjustable.</w:t>
            </w:r>
          </w:p>
          <w:p w14:paraId="4A3C2882" w14:textId="77777777" w:rsidR="00100434" w:rsidRPr="00100434" w:rsidRDefault="00100434" w:rsidP="00100434">
            <w:pPr>
              <w:numPr>
                <w:ilvl w:val="0"/>
                <w:numId w:val="2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Insurance accepted include Medicaid, Medicare, or Private Insurance.</w:t>
            </w:r>
          </w:p>
        </w:tc>
      </w:tr>
      <w:tr w:rsidR="00100434" w:rsidRPr="00100434" w14:paraId="0D493FAD" w14:textId="77777777" w:rsidTr="00100434">
        <w:trPr>
          <w:trHeight w:val="2435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711A3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2nd Floor Youth Helpline</w:t>
            </w:r>
          </w:p>
          <w:p w14:paraId="5D3C824A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(888) 222-2228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F41A6" w14:textId="77777777" w:rsidR="00100434" w:rsidRPr="00100434" w:rsidRDefault="00100434" w:rsidP="00100434">
            <w:pPr>
              <w:numPr>
                <w:ilvl w:val="0"/>
                <w:numId w:val="2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Professional, confidential counseling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6654E" w14:textId="77777777" w:rsidR="00100434" w:rsidRPr="00100434" w:rsidRDefault="00100434" w:rsidP="00100434">
            <w:pPr>
              <w:numPr>
                <w:ilvl w:val="0"/>
                <w:numId w:val="2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Children and young adults (Ages 10-24) can call at any time, 24 hours a day, 7 Days a week and talk to a professional counselor confidentially.</w:t>
            </w:r>
          </w:p>
        </w:tc>
      </w:tr>
      <w:tr w:rsidR="00100434" w:rsidRPr="00100434" w14:paraId="5BA7DC5F" w14:textId="77777777" w:rsidTr="00100434">
        <w:trPr>
          <w:trHeight w:val="1826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C7742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For Substance Abuse Treatment Services (</w:t>
            </w:r>
            <w:proofErr w:type="spellStart"/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ReachNJ</w:t>
            </w:r>
            <w:proofErr w:type="spellEnd"/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14:paraId="35180DA6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844 22465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57A4" w14:textId="77777777" w:rsidR="00100434" w:rsidRPr="00100434" w:rsidRDefault="00100434" w:rsidP="00100434">
            <w:pPr>
              <w:numPr>
                <w:ilvl w:val="0"/>
                <w:numId w:val="2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Substance abuse</w:t>
            </w:r>
          </w:p>
          <w:p w14:paraId="31BF3394" w14:textId="77777777" w:rsidR="00100434" w:rsidRPr="00100434" w:rsidRDefault="00100434" w:rsidP="00100434">
            <w:pPr>
              <w:numPr>
                <w:ilvl w:val="0"/>
                <w:numId w:val="2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Immediate assistance and support from live, NJ-based, trained addiction counselors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A7821" w14:textId="77777777" w:rsidR="00100434" w:rsidRPr="00100434" w:rsidRDefault="00100434" w:rsidP="00100434">
            <w:pPr>
              <w:numPr>
                <w:ilvl w:val="0"/>
                <w:numId w:val="3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  <w:p w14:paraId="6B4F48C7" w14:textId="77777777" w:rsidR="00100434" w:rsidRPr="00100434" w:rsidRDefault="00100434" w:rsidP="00100434">
            <w:pPr>
              <w:numPr>
                <w:ilvl w:val="0"/>
                <w:numId w:val="3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Callers assisted regardless of insurance status.</w:t>
            </w:r>
          </w:p>
        </w:tc>
      </w:tr>
      <w:tr w:rsidR="00100434" w:rsidRPr="00100434" w14:paraId="5ECCBB3D" w14:textId="77777777" w:rsidTr="00100434">
        <w:trPr>
          <w:trHeight w:val="2740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E1FDF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New Jersey’s 24/7 Suicide Prevention Hotline</w:t>
            </w:r>
          </w:p>
          <w:p w14:paraId="05D9956B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1-855-654-6735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5D077" w14:textId="77777777" w:rsidR="00100434" w:rsidRPr="00100434" w:rsidRDefault="00100434" w:rsidP="00100434">
            <w:pPr>
              <w:numPr>
                <w:ilvl w:val="0"/>
                <w:numId w:val="3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</w:t>
            </w:r>
          </w:p>
          <w:p w14:paraId="1C5B0740" w14:textId="77777777" w:rsidR="00100434" w:rsidRPr="00100434" w:rsidRDefault="00100434" w:rsidP="00100434">
            <w:pPr>
              <w:numPr>
                <w:ilvl w:val="0"/>
                <w:numId w:val="3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Substance abuse</w:t>
            </w:r>
          </w:p>
          <w:p w14:paraId="6B31E78E" w14:textId="77777777" w:rsidR="00100434" w:rsidRPr="00100434" w:rsidRDefault="00100434" w:rsidP="00100434">
            <w:pPr>
              <w:numPr>
                <w:ilvl w:val="0"/>
                <w:numId w:val="3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Specialists are available for confidential telephone counseling and support</w:t>
            </w:r>
          </w:p>
          <w:p w14:paraId="748D3376" w14:textId="77777777" w:rsidR="00100434" w:rsidRPr="00100434" w:rsidRDefault="00100434" w:rsidP="00100434">
            <w:pPr>
              <w:numPr>
                <w:ilvl w:val="0"/>
                <w:numId w:val="3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Referrals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C1FE3" w14:textId="77777777" w:rsidR="00100434" w:rsidRPr="00100434" w:rsidRDefault="00100434" w:rsidP="00100434">
            <w:pPr>
              <w:numPr>
                <w:ilvl w:val="0"/>
                <w:numId w:val="3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Free service.</w:t>
            </w:r>
          </w:p>
          <w:p w14:paraId="4E604891" w14:textId="77777777" w:rsidR="00100434" w:rsidRPr="00100434" w:rsidRDefault="00100434" w:rsidP="00100434">
            <w:pPr>
              <w:numPr>
                <w:ilvl w:val="0"/>
                <w:numId w:val="3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Anonymous.</w:t>
            </w:r>
          </w:p>
        </w:tc>
      </w:tr>
      <w:tr w:rsidR="00100434" w:rsidRPr="00100434" w14:paraId="3A2E1148" w14:textId="77777777" w:rsidTr="00100434">
        <w:trPr>
          <w:trHeight w:val="1522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807D2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00434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Domestic Violence Hotline</w:t>
            </w:r>
          </w:p>
          <w:p w14:paraId="5390FC5F" w14:textId="77777777" w:rsidR="00100434" w:rsidRPr="00100434" w:rsidRDefault="00100434" w:rsidP="0010043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1-800-572-7233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EB6BA" w14:textId="77777777" w:rsidR="00100434" w:rsidRPr="00100434" w:rsidRDefault="00100434" w:rsidP="00100434">
            <w:pPr>
              <w:numPr>
                <w:ilvl w:val="0"/>
                <w:numId w:val="3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Crisis intervention</w:t>
            </w:r>
          </w:p>
          <w:p w14:paraId="27250531" w14:textId="77777777" w:rsidR="00100434" w:rsidRPr="00100434" w:rsidRDefault="00100434" w:rsidP="00100434">
            <w:pPr>
              <w:numPr>
                <w:ilvl w:val="0"/>
                <w:numId w:val="3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4F9F3" w14:textId="77777777" w:rsidR="00100434" w:rsidRPr="00100434" w:rsidRDefault="00100434" w:rsidP="00100434">
            <w:pPr>
              <w:numPr>
                <w:ilvl w:val="0"/>
                <w:numId w:val="3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Bilingual</w:t>
            </w:r>
          </w:p>
          <w:p w14:paraId="3B35AE41" w14:textId="77777777" w:rsidR="00100434" w:rsidRPr="00100434" w:rsidRDefault="00100434" w:rsidP="00100434">
            <w:pPr>
              <w:numPr>
                <w:ilvl w:val="0"/>
                <w:numId w:val="3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Accessible to hearing impaired.</w:t>
            </w:r>
          </w:p>
          <w:p w14:paraId="156AB853" w14:textId="77777777" w:rsidR="00100434" w:rsidRPr="00100434" w:rsidRDefault="00100434" w:rsidP="00100434">
            <w:pPr>
              <w:numPr>
                <w:ilvl w:val="0"/>
                <w:numId w:val="3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00434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are county-wide.</w:t>
            </w:r>
          </w:p>
        </w:tc>
      </w:tr>
    </w:tbl>
    <w:p w14:paraId="45055A72" w14:textId="77777777" w:rsidR="00100434" w:rsidRPr="00100434" w:rsidRDefault="00100434" w:rsidP="00100434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</w:p>
    <w:sectPr w:rsidR="00100434" w:rsidRPr="00100434" w:rsidSect="0010043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8BBC" w14:textId="77777777" w:rsidR="001A73B6" w:rsidRDefault="001A73B6" w:rsidP="00100434">
      <w:pPr>
        <w:spacing w:after="0" w:line="240" w:lineRule="auto"/>
      </w:pPr>
      <w:r>
        <w:separator/>
      </w:r>
    </w:p>
  </w:endnote>
  <w:endnote w:type="continuationSeparator" w:id="0">
    <w:p w14:paraId="687B0D4C" w14:textId="77777777" w:rsidR="001A73B6" w:rsidRDefault="001A73B6" w:rsidP="0010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CC17" w14:textId="77777777" w:rsidR="001A73B6" w:rsidRDefault="001A73B6" w:rsidP="00100434">
      <w:pPr>
        <w:spacing w:after="0" w:line="240" w:lineRule="auto"/>
      </w:pPr>
      <w:r>
        <w:separator/>
      </w:r>
    </w:p>
  </w:footnote>
  <w:footnote w:type="continuationSeparator" w:id="0">
    <w:p w14:paraId="6CC69D86" w14:textId="77777777" w:rsidR="001A73B6" w:rsidRDefault="001A73B6" w:rsidP="0010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7E40" w14:textId="7079E037" w:rsidR="00100434" w:rsidRDefault="00100434">
    <w:pPr>
      <w:pStyle w:val="Header"/>
    </w:pPr>
    <w:r>
      <w:rPr>
        <w:noProof/>
      </w:rPr>
      <w:drawing>
        <wp:inline distT="0" distB="0" distL="0" distR="0" wp14:anchorId="0E9B8B9B" wp14:editId="004762E6">
          <wp:extent cx="1562100" cy="547859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03" cy="55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36"/>
    <w:multiLevelType w:val="multilevel"/>
    <w:tmpl w:val="CD4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5145F"/>
    <w:multiLevelType w:val="multilevel"/>
    <w:tmpl w:val="7E3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A3B4C"/>
    <w:multiLevelType w:val="multilevel"/>
    <w:tmpl w:val="1EC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204FF"/>
    <w:multiLevelType w:val="multilevel"/>
    <w:tmpl w:val="DAA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6562"/>
    <w:multiLevelType w:val="multilevel"/>
    <w:tmpl w:val="404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273C"/>
    <w:multiLevelType w:val="multilevel"/>
    <w:tmpl w:val="B9D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64F69"/>
    <w:multiLevelType w:val="multilevel"/>
    <w:tmpl w:val="662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160D3"/>
    <w:multiLevelType w:val="multilevel"/>
    <w:tmpl w:val="B3E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820E3"/>
    <w:multiLevelType w:val="multilevel"/>
    <w:tmpl w:val="D90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95C9F"/>
    <w:multiLevelType w:val="multilevel"/>
    <w:tmpl w:val="0EC4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93645"/>
    <w:multiLevelType w:val="multilevel"/>
    <w:tmpl w:val="4F5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54494"/>
    <w:multiLevelType w:val="multilevel"/>
    <w:tmpl w:val="625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F4556"/>
    <w:multiLevelType w:val="multilevel"/>
    <w:tmpl w:val="54C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2271C"/>
    <w:multiLevelType w:val="multilevel"/>
    <w:tmpl w:val="38E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F1FDC"/>
    <w:multiLevelType w:val="multilevel"/>
    <w:tmpl w:val="DB3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5161B"/>
    <w:multiLevelType w:val="multilevel"/>
    <w:tmpl w:val="654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A43B4"/>
    <w:multiLevelType w:val="multilevel"/>
    <w:tmpl w:val="12F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3086E"/>
    <w:multiLevelType w:val="multilevel"/>
    <w:tmpl w:val="1F1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27462"/>
    <w:multiLevelType w:val="multilevel"/>
    <w:tmpl w:val="3E5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57384"/>
    <w:multiLevelType w:val="multilevel"/>
    <w:tmpl w:val="A04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05493"/>
    <w:multiLevelType w:val="multilevel"/>
    <w:tmpl w:val="A6F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73045"/>
    <w:multiLevelType w:val="multilevel"/>
    <w:tmpl w:val="13D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B7294"/>
    <w:multiLevelType w:val="multilevel"/>
    <w:tmpl w:val="D17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E4898"/>
    <w:multiLevelType w:val="multilevel"/>
    <w:tmpl w:val="77D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B4B82"/>
    <w:multiLevelType w:val="multilevel"/>
    <w:tmpl w:val="041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17BDE"/>
    <w:multiLevelType w:val="multilevel"/>
    <w:tmpl w:val="8730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018C8"/>
    <w:multiLevelType w:val="multilevel"/>
    <w:tmpl w:val="DED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82964"/>
    <w:multiLevelType w:val="multilevel"/>
    <w:tmpl w:val="496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967B5"/>
    <w:multiLevelType w:val="multilevel"/>
    <w:tmpl w:val="A13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46DB2"/>
    <w:multiLevelType w:val="multilevel"/>
    <w:tmpl w:val="337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E3AE1"/>
    <w:multiLevelType w:val="multilevel"/>
    <w:tmpl w:val="21C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A2ADC"/>
    <w:multiLevelType w:val="multilevel"/>
    <w:tmpl w:val="CBB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016FD"/>
    <w:multiLevelType w:val="multilevel"/>
    <w:tmpl w:val="313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31DFD"/>
    <w:multiLevelType w:val="multilevel"/>
    <w:tmpl w:val="4F1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486358">
    <w:abstractNumId w:val="32"/>
  </w:num>
  <w:num w:numId="2" w16cid:durableId="617638577">
    <w:abstractNumId w:val="28"/>
  </w:num>
  <w:num w:numId="3" w16cid:durableId="1490054905">
    <w:abstractNumId w:val="3"/>
  </w:num>
  <w:num w:numId="4" w16cid:durableId="350880357">
    <w:abstractNumId w:val="13"/>
  </w:num>
  <w:num w:numId="5" w16cid:durableId="64230329">
    <w:abstractNumId w:val="0"/>
  </w:num>
  <w:num w:numId="6" w16cid:durableId="1135173442">
    <w:abstractNumId w:val="31"/>
  </w:num>
  <w:num w:numId="7" w16cid:durableId="662273932">
    <w:abstractNumId w:val="19"/>
  </w:num>
  <w:num w:numId="8" w16cid:durableId="1622566538">
    <w:abstractNumId w:val="29"/>
  </w:num>
  <w:num w:numId="9" w16cid:durableId="210263266">
    <w:abstractNumId w:val="1"/>
  </w:num>
  <w:num w:numId="10" w16cid:durableId="592513323">
    <w:abstractNumId w:val="16"/>
  </w:num>
  <w:num w:numId="11" w16cid:durableId="1442601354">
    <w:abstractNumId w:val="20"/>
  </w:num>
  <w:num w:numId="12" w16cid:durableId="1517887863">
    <w:abstractNumId w:val="4"/>
  </w:num>
  <w:num w:numId="13" w16cid:durableId="140344064">
    <w:abstractNumId w:val="24"/>
  </w:num>
  <w:num w:numId="14" w16cid:durableId="1914780000">
    <w:abstractNumId w:val="25"/>
  </w:num>
  <w:num w:numId="15" w16cid:durableId="1363632474">
    <w:abstractNumId w:val="7"/>
  </w:num>
  <w:num w:numId="16" w16cid:durableId="382339062">
    <w:abstractNumId w:val="26"/>
  </w:num>
  <w:num w:numId="17" w16cid:durableId="438138196">
    <w:abstractNumId w:val="14"/>
  </w:num>
  <w:num w:numId="18" w16cid:durableId="1403793467">
    <w:abstractNumId w:val="23"/>
  </w:num>
  <w:num w:numId="19" w16cid:durableId="2143451282">
    <w:abstractNumId w:val="12"/>
  </w:num>
  <w:num w:numId="20" w16cid:durableId="1191189387">
    <w:abstractNumId w:val="5"/>
  </w:num>
  <w:num w:numId="21" w16cid:durableId="1731150144">
    <w:abstractNumId w:val="6"/>
  </w:num>
  <w:num w:numId="22" w16cid:durableId="1840996257">
    <w:abstractNumId w:val="18"/>
  </w:num>
  <w:num w:numId="23" w16cid:durableId="1718892370">
    <w:abstractNumId w:val="17"/>
  </w:num>
  <w:num w:numId="24" w16cid:durableId="2030837981">
    <w:abstractNumId w:val="33"/>
  </w:num>
  <w:num w:numId="25" w16cid:durableId="1939755314">
    <w:abstractNumId w:val="2"/>
  </w:num>
  <w:num w:numId="26" w16cid:durableId="527984647">
    <w:abstractNumId w:val="22"/>
  </w:num>
  <w:num w:numId="27" w16cid:durableId="629554036">
    <w:abstractNumId w:val="8"/>
  </w:num>
  <w:num w:numId="28" w16cid:durableId="355737162">
    <w:abstractNumId w:val="27"/>
  </w:num>
  <w:num w:numId="29" w16cid:durableId="940530064">
    <w:abstractNumId w:val="15"/>
  </w:num>
  <w:num w:numId="30" w16cid:durableId="1051268972">
    <w:abstractNumId w:val="30"/>
  </w:num>
  <w:num w:numId="31" w16cid:durableId="808983758">
    <w:abstractNumId w:val="11"/>
  </w:num>
  <w:num w:numId="32" w16cid:durableId="802234472">
    <w:abstractNumId w:val="21"/>
  </w:num>
  <w:num w:numId="33" w16cid:durableId="2111390309">
    <w:abstractNumId w:val="9"/>
  </w:num>
  <w:num w:numId="34" w16cid:durableId="1517767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4"/>
    <w:rsid w:val="00100434"/>
    <w:rsid w:val="001A73B6"/>
    <w:rsid w:val="009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1C65"/>
  <w15:chartTrackingRefBased/>
  <w15:docId w15:val="{362F0639-0AFB-4A29-974C-A26B50C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34"/>
  </w:style>
  <w:style w:type="paragraph" w:styleId="Footer">
    <w:name w:val="footer"/>
    <w:basedOn w:val="Normal"/>
    <w:link w:val="FooterChar"/>
    <w:uiPriority w:val="99"/>
    <w:unhideWhenUsed/>
    <w:rsid w:val="0010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-gri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anj.org/hudson-cou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jmentalhealthcares.communityos.org/zf/profile/service/id/2752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2022-06-20T17:02:00Z</dcterms:created>
  <dcterms:modified xsi:type="dcterms:W3CDTF">2022-06-20T17:04:00Z</dcterms:modified>
</cp:coreProperties>
</file>