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4E5C" w14:textId="77777777" w:rsidR="00FA1D0F" w:rsidRDefault="00672000">
      <w:pPr>
        <w:spacing w:after="0"/>
        <w:ind w:left="-284" w:right="295" w:hanging="10"/>
        <w:jc w:val="center"/>
      </w:pPr>
      <w:r>
        <w:rPr>
          <w:noProof/>
        </w:rPr>
        <w:drawing>
          <wp:anchor distT="0" distB="0" distL="114300" distR="114300" simplePos="0" relativeHeight="251658240" behindDoc="0" locked="0" layoutInCell="1" allowOverlap="0" wp14:anchorId="6108208B" wp14:editId="0FD54CEA">
            <wp:simplePos x="0" y="0"/>
            <wp:positionH relativeFrom="column">
              <wp:posOffset>11430</wp:posOffset>
            </wp:positionH>
            <wp:positionV relativeFrom="paragraph">
              <wp:posOffset>63114</wp:posOffset>
            </wp:positionV>
            <wp:extent cx="1354455" cy="1339215"/>
            <wp:effectExtent l="0" t="0" r="0" b="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5"/>
                    <a:stretch>
                      <a:fillRect/>
                    </a:stretch>
                  </pic:blipFill>
                  <pic:spPr>
                    <a:xfrm>
                      <a:off x="0" y="0"/>
                      <a:ext cx="1354455" cy="1339215"/>
                    </a:xfrm>
                    <a:prstGeom prst="rect">
                      <a:avLst/>
                    </a:prstGeom>
                  </pic:spPr>
                </pic:pic>
              </a:graphicData>
            </a:graphic>
          </wp:anchor>
        </w:drawing>
      </w:r>
      <w:r>
        <w:rPr>
          <w:noProof/>
        </w:rPr>
        <w:drawing>
          <wp:anchor distT="0" distB="0" distL="114300" distR="114300" simplePos="0" relativeHeight="251659264" behindDoc="0" locked="0" layoutInCell="1" allowOverlap="0" wp14:anchorId="04F46D60" wp14:editId="3014B07A">
            <wp:simplePos x="0" y="0"/>
            <wp:positionH relativeFrom="column">
              <wp:posOffset>4914900</wp:posOffset>
            </wp:positionH>
            <wp:positionV relativeFrom="paragraph">
              <wp:posOffset>125345</wp:posOffset>
            </wp:positionV>
            <wp:extent cx="1872615" cy="1113155"/>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6"/>
                    <a:stretch>
                      <a:fillRect/>
                    </a:stretch>
                  </pic:blipFill>
                  <pic:spPr>
                    <a:xfrm>
                      <a:off x="0" y="0"/>
                      <a:ext cx="1872615" cy="1113155"/>
                    </a:xfrm>
                    <a:prstGeom prst="rect">
                      <a:avLst/>
                    </a:prstGeom>
                  </pic:spPr>
                </pic:pic>
              </a:graphicData>
            </a:graphic>
          </wp:anchor>
        </w:drawing>
      </w:r>
      <w:r>
        <w:rPr>
          <w:rFonts w:ascii="Times New Roman" w:eastAsia="Times New Roman" w:hAnsi="Times New Roman" w:cs="Times New Roman"/>
          <w:b/>
          <w:sz w:val="28"/>
        </w:rPr>
        <w:t xml:space="preserve">City of Hamlet </w:t>
      </w:r>
    </w:p>
    <w:p w14:paraId="1D5BF584" w14:textId="77777777" w:rsidR="00FA1D0F" w:rsidRDefault="00672000">
      <w:pPr>
        <w:spacing w:after="0"/>
        <w:ind w:left="-284" w:right="295" w:hanging="10"/>
        <w:jc w:val="center"/>
      </w:pPr>
      <w:r>
        <w:rPr>
          <w:rFonts w:ascii="Times New Roman" w:eastAsia="Times New Roman" w:hAnsi="Times New Roman" w:cs="Times New Roman"/>
          <w:b/>
          <w:sz w:val="28"/>
        </w:rPr>
        <w:t xml:space="preserve">Depot &amp; Museums </w:t>
      </w:r>
    </w:p>
    <w:p w14:paraId="6BE6977A" w14:textId="77777777" w:rsidR="00FA1D0F" w:rsidRDefault="00672000">
      <w:pPr>
        <w:spacing w:after="0"/>
        <w:ind w:left="-284" w:right="297" w:hanging="10"/>
        <w:jc w:val="center"/>
      </w:pPr>
      <w:r>
        <w:rPr>
          <w:rFonts w:ascii="Times New Roman" w:eastAsia="Times New Roman" w:hAnsi="Times New Roman" w:cs="Times New Roman"/>
          <w:b/>
          <w:sz w:val="28"/>
        </w:rPr>
        <w:t xml:space="preserve">2 West Main Street </w:t>
      </w:r>
    </w:p>
    <w:p w14:paraId="084E0AF3" w14:textId="77777777" w:rsidR="00FA1D0F" w:rsidRDefault="00672000">
      <w:pPr>
        <w:spacing w:after="0"/>
        <w:ind w:left="-284" w:right="296" w:hanging="10"/>
        <w:jc w:val="center"/>
      </w:pPr>
      <w:r>
        <w:rPr>
          <w:rFonts w:ascii="Times New Roman" w:eastAsia="Times New Roman" w:hAnsi="Times New Roman" w:cs="Times New Roman"/>
          <w:b/>
          <w:sz w:val="28"/>
        </w:rPr>
        <w:t xml:space="preserve">Hamlet, North Carolina 28345 </w:t>
      </w:r>
    </w:p>
    <w:p w14:paraId="3506C7D9" w14:textId="77777777" w:rsidR="00FA1D0F" w:rsidRDefault="00672000">
      <w:pPr>
        <w:spacing w:after="0"/>
        <w:ind w:left="-284" w:right="294" w:hanging="10"/>
        <w:jc w:val="center"/>
      </w:pPr>
      <w:r>
        <w:rPr>
          <w:rFonts w:ascii="Times New Roman" w:eastAsia="Times New Roman" w:hAnsi="Times New Roman" w:cs="Times New Roman"/>
          <w:b/>
          <w:sz w:val="28"/>
        </w:rPr>
        <w:t>Office</w:t>
      </w:r>
      <w:proofErr w:type="gramStart"/>
      <w:r>
        <w:rPr>
          <w:rFonts w:ascii="Times New Roman" w:eastAsia="Times New Roman" w:hAnsi="Times New Roman" w:cs="Times New Roman"/>
          <w:b/>
          <w:sz w:val="28"/>
        </w:rPr>
        <w:t>:  (</w:t>
      </w:r>
      <w:proofErr w:type="gramEnd"/>
      <w:r>
        <w:rPr>
          <w:rFonts w:ascii="Times New Roman" w:eastAsia="Times New Roman" w:hAnsi="Times New Roman" w:cs="Times New Roman"/>
          <w:b/>
          <w:sz w:val="28"/>
        </w:rPr>
        <w:t xml:space="preserve">910) 582-0603 </w:t>
      </w:r>
    </w:p>
    <w:p w14:paraId="602D92D1" w14:textId="77777777" w:rsidR="00FA1D0F" w:rsidRDefault="00672000">
      <w:pPr>
        <w:spacing w:after="0"/>
        <w:ind w:left="-284" w:right="294" w:hanging="10"/>
        <w:jc w:val="center"/>
      </w:pPr>
      <w:r>
        <w:rPr>
          <w:rFonts w:ascii="Times New Roman" w:eastAsia="Times New Roman" w:hAnsi="Times New Roman" w:cs="Times New Roman"/>
          <w:b/>
          <w:sz w:val="28"/>
        </w:rPr>
        <w:t>Cell</w:t>
      </w:r>
      <w:proofErr w:type="gramStart"/>
      <w:r>
        <w:rPr>
          <w:rFonts w:ascii="Times New Roman" w:eastAsia="Times New Roman" w:hAnsi="Times New Roman" w:cs="Times New Roman"/>
          <w:b/>
          <w:sz w:val="28"/>
        </w:rPr>
        <w:t>:  (</w:t>
      </w:r>
      <w:proofErr w:type="gramEnd"/>
      <w:r>
        <w:rPr>
          <w:rFonts w:ascii="Times New Roman" w:eastAsia="Times New Roman" w:hAnsi="Times New Roman" w:cs="Times New Roman"/>
          <w:b/>
          <w:sz w:val="28"/>
        </w:rPr>
        <w:t xml:space="preserve">910) 417-7791 </w:t>
      </w:r>
    </w:p>
    <w:p w14:paraId="4F66449A" w14:textId="7568837C" w:rsidR="00FA1D0F" w:rsidRDefault="009A527E" w:rsidP="009A527E">
      <w:pPr>
        <w:spacing w:after="0"/>
        <w:ind w:left="18" w:right="607"/>
      </w:pPr>
      <w:r>
        <w:rPr>
          <w:rFonts w:ascii="Times New Roman" w:eastAsia="Times New Roman" w:hAnsi="Times New Roman" w:cs="Times New Roman"/>
          <w:b/>
          <w:sz w:val="28"/>
        </w:rPr>
        <w:t xml:space="preserve">          </w:t>
      </w:r>
      <w:r w:rsidR="00672000">
        <w:rPr>
          <w:rFonts w:ascii="Times New Roman" w:eastAsia="Times New Roman" w:hAnsi="Times New Roman" w:cs="Times New Roman"/>
          <w:b/>
          <w:sz w:val="28"/>
        </w:rPr>
        <w:t xml:space="preserve">Email:  </w:t>
      </w:r>
      <w:r w:rsidR="00672000">
        <w:rPr>
          <w:rFonts w:ascii="Times New Roman" w:eastAsia="Times New Roman" w:hAnsi="Times New Roman" w:cs="Times New Roman"/>
          <w:b/>
          <w:color w:val="0563C1"/>
          <w:sz w:val="28"/>
          <w:u w:val="single" w:color="0563C1"/>
        </w:rPr>
        <w:t>mpreslar@hamletnc.us</w:t>
      </w:r>
      <w:r w:rsidR="00672000">
        <w:rPr>
          <w:rFonts w:ascii="Times New Roman" w:eastAsia="Times New Roman" w:hAnsi="Times New Roman" w:cs="Times New Roman"/>
          <w:b/>
          <w:color w:val="0563C1"/>
          <w:sz w:val="28"/>
        </w:rPr>
        <w:t xml:space="preserve"> </w:t>
      </w:r>
    </w:p>
    <w:p w14:paraId="21629845" w14:textId="77777777" w:rsidR="00FA1D0F" w:rsidRDefault="00672000">
      <w:pPr>
        <w:spacing w:after="52"/>
        <w:ind w:left="84"/>
        <w:jc w:val="center"/>
      </w:pPr>
      <w:r>
        <w:rPr>
          <w:rFonts w:ascii="Times New Roman" w:eastAsia="Times New Roman" w:hAnsi="Times New Roman" w:cs="Times New Roman"/>
          <w:sz w:val="28"/>
        </w:rPr>
        <w:t xml:space="preserve"> </w:t>
      </w:r>
    </w:p>
    <w:p w14:paraId="5E785E1D" w14:textId="6CC54416" w:rsidR="00FA1D0F" w:rsidRDefault="00672000" w:rsidP="009A527E">
      <w:pPr>
        <w:pStyle w:val="Heading1"/>
        <w:numPr>
          <w:ilvl w:val="0"/>
          <w:numId w:val="2"/>
        </w:numPr>
        <w:ind w:right="1"/>
      </w:pPr>
      <w:r>
        <w:t>Hamlet City Lake Pop-Up Market Application 9 AM to 2 PM $1</w:t>
      </w:r>
      <w:r w:rsidR="00634469">
        <w:t>5</w:t>
      </w:r>
      <w:r>
        <w:t xml:space="preserve"> Vendor Fee for 10X10 Space </w:t>
      </w:r>
    </w:p>
    <w:p w14:paraId="4ABF7093" w14:textId="551A27D3" w:rsidR="00FA1D0F" w:rsidRDefault="00672000">
      <w:pPr>
        <w:spacing w:after="0" w:line="232" w:lineRule="auto"/>
        <w:jc w:val="center"/>
      </w:pPr>
      <w:r>
        <w:rPr>
          <w:b/>
          <w:color w:val="FF0000"/>
          <w:sz w:val="24"/>
        </w:rPr>
        <w:t xml:space="preserve">APPLICATIONS MUST BE SUBMITTED TO </w:t>
      </w:r>
      <w:r w:rsidR="00B84659">
        <w:rPr>
          <w:b/>
          <w:color w:val="FF0000"/>
          <w:sz w:val="24"/>
        </w:rPr>
        <w:t xml:space="preserve">HAMLET VISITORS CENTER OR </w:t>
      </w:r>
      <w:r>
        <w:rPr>
          <w:b/>
          <w:color w:val="FF0000"/>
          <w:sz w:val="24"/>
        </w:rPr>
        <w:t xml:space="preserve">HAMLET SENIOR CENTER NO LATER THAN THE WEDNESDAY BEFORE THE EVENT! </w:t>
      </w:r>
    </w:p>
    <w:p w14:paraId="2D4EA2C7" w14:textId="77777777" w:rsidR="00FA1D0F" w:rsidRDefault="00672000">
      <w:pPr>
        <w:spacing w:after="5"/>
        <w:ind w:left="75"/>
        <w:jc w:val="center"/>
      </w:pPr>
      <w:r>
        <w:rPr>
          <w:b/>
          <w:sz w:val="24"/>
        </w:rPr>
        <w:t xml:space="preserve"> </w:t>
      </w:r>
    </w:p>
    <w:p w14:paraId="3CC76AEF" w14:textId="08C1EF1D" w:rsidR="00FA1D0F" w:rsidRDefault="00672000">
      <w:pPr>
        <w:spacing w:after="139" w:line="249" w:lineRule="auto"/>
        <w:ind w:left="-5" w:hanging="10"/>
      </w:pPr>
      <w:r>
        <w:rPr>
          <w:b/>
          <w:sz w:val="28"/>
        </w:rPr>
        <w:t xml:space="preserve">Contact Name:  </w:t>
      </w:r>
      <w:r>
        <w:rPr>
          <w:rFonts w:ascii="Calisto MT" w:eastAsia="Calisto MT" w:hAnsi="Calisto MT" w:cs="Calisto MT"/>
          <w:sz w:val="28"/>
        </w:rPr>
        <w:t>_____________________________________________________</w:t>
      </w:r>
      <w:r w:rsidR="00FE49C5">
        <w:rPr>
          <w:rFonts w:ascii="Calisto MT" w:eastAsia="Calisto MT" w:hAnsi="Calisto MT" w:cs="Calisto MT"/>
          <w:sz w:val="28"/>
        </w:rPr>
        <w:t>_______</w:t>
      </w:r>
    </w:p>
    <w:p w14:paraId="495E26F8" w14:textId="7F80BC3A" w:rsidR="00FA1D0F" w:rsidRDefault="00672000">
      <w:pPr>
        <w:spacing w:after="139" w:line="249" w:lineRule="auto"/>
        <w:ind w:left="-5" w:hanging="10"/>
      </w:pPr>
      <w:r>
        <w:rPr>
          <w:b/>
          <w:sz w:val="28"/>
        </w:rPr>
        <w:t xml:space="preserve">Mailing Address:  </w:t>
      </w:r>
      <w:r>
        <w:rPr>
          <w:rFonts w:ascii="Calisto MT" w:eastAsia="Calisto MT" w:hAnsi="Calisto MT" w:cs="Calisto MT"/>
          <w:sz w:val="28"/>
        </w:rPr>
        <w:t>___________________________________________________</w:t>
      </w:r>
      <w:r w:rsidR="00FE49C5">
        <w:rPr>
          <w:rFonts w:ascii="Calisto MT" w:eastAsia="Calisto MT" w:hAnsi="Calisto MT" w:cs="Calisto MT"/>
          <w:sz w:val="28"/>
        </w:rPr>
        <w:t>________</w:t>
      </w:r>
    </w:p>
    <w:p w14:paraId="3C09D142" w14:textId="1620B306" w:rsidR="00FA1D0F" w:rsidRDefault="00672000">
      <w:pPr>
        <w:spacing w:after="139" w:line="249" w:lineRule="auto"/>
        <w:ind w:left="-5" w:hanging="10"/>
      </w:pPr>
      <w:r>
        <w:rPr>
          <w:b/>
          <w:sz w:val="28"/>
        </w:rPr>
        <w:t xml:space="preserve">Phone Number:  </w:t>
      </w:r>
      <w:r>
        <w:rPr>
          <w:rFonts w:ascii="Calisto MT" w:eastAsia="Calisto MT" w:hAnsi="Calisto MT" w:cs="Calisto MT"/>
          <w:sz w:val="28"/>
        </w:rPr>
        <w:t>____________________________________________________</w:t>
      </w:r>
      <w:r w:rsidR="00FE49C5">
        <w:rPr>
          <w:rFonts w:ascii="Calisto MT" w:eastAsia="Calisto MT" w:hAnsi="Calisto MT" w:cs="Calisto MT"/>
          <w:sz w:val="28"/>
        </w:rPr>
        <w:t>________</w:t>
      </w:r>
    </w:p>
    <w:p w14:paraId="5FADB0A9" w14:textId="676AE8AD" w:rsidR="00FA1D0F" w:rsidRDefault="00672000">
      <w:pPr>
        <w:spacing w:after="139" w:line="249" w:lineRule="auto"/>
        <w:ind w:left="-5" w:hanging="10"/>
        <w:rPr>
          <w:rFonts w:ascii="Calisto MT" w:eastAsia="Calisto MT" w:hAnsi="Calisto MT" w:cs="Calisto MT"/>
          <w:sz w:val="28"/>
        </w:rPr>
      </w:pPr>
      <w:r>
        <w:rPr>
          <w:b/>
          <w:sz w:val="28"/>
        </w:rPr>
        <w:t xml:space="preserve">Email Address:  </w:t>
      </w:r>
      <w:r>
        <w:rPr>
          <w:rFonts w:ascii="Calisto MT" w:eastAsia="Calisto MT" w:hAnsi="Calisto MT" w:cs="Calisto MT"/>
          <w:sz w:val="28"/>
        </w:rPr>
        <w:t>____________________________________________________</w:t>
      </w:r>
      <w:r w:rsidR="00FE49C5">
        <w:rPr>
          <w:rFonts w:ascii="Calisto MT" w:eastAsia="Calisto MT" w:hAnsi="Calisto MT" w:cs="Calisto MT"/>
          <w:sz w:val="28"/>
        </w:rPr>
        <w:t>_________</w:t>
      </w:r>
    </w:p>
    <w:p w14:paraId="56D9231A" w14:textId="688E726F" w:rsidR="008F25FF" w:rsidRDefault="008F25FF">
      <w:pPr>
        <w:spacing w:after="139" w:line="249" w:lineRule="auto"/>
        <w:ind w:left="-5" w:hanging="10"/>
        <w:rPr>
          <w:bCs/>
          <w:sz w:val="28"/>
        </w:rPr>
      </w:pPr>
      <w:proofErr w:type="gramStart"/>
      <w:r>
        <w:rPr>
          <w:b/>
          <w:sz w:val="28"/>
        </w:rPr>
        <w:t>Social Media</w:t>
      </w:r>
      <w:proofErr w:type="gramEnd"/>
      <w:r>
        <w:rPr>
          <w:b/>
          <w:sz w:val="28"/>
        </w:rPr>
        <w:t xml:space="preserve"> (if used), we may tag pages</w:t>
      </w:r>
      <w:r w:rsidR="00FE49C5">
        <w:rPr>
          <w:b/>
          <w:sz w:val="28"/>
        </w:rPr>
        <w:t xml:space="preserve"> and share photos for advertisement. Please write no or leave blank if you are not interested in this. Please send any photos you would like shared to the contact info listed at the top of this page: </w:t>
      </w:r>
      <w:r w:rsidR="00FE49C5">
        <w:rPr>
          <w:bCs/>
          <w:sz w:val="28"/>
        </w:rPr>
        <w:t>___________________________________________________________________________</w:t>
      </w:r>
    </w:p>
    <w:p w14:paraId="2885BAF1" w14:textId="1AF66E79" w:rsidR="00FE49C5" w:rsidRPr="00FE49C5" w:rsidRDefault="00FE49C5">
      <w:pPr>
        <w:spacing w:after="139" w:line="249" w:lineRule="auto"/>
        <w:ind w:left="-5" w:hanging="10"/>
        <w:rPr>
          <w:bCs/>
        </w:rPr>
      </w:pPr>
      <w:r>
        <w:rPr>
          <w:bCs/>
          <w:sz w:val="28"/>
        </w:rPr>
        <w:t>___________________________________________________________________________</w:t>
      </w:r>
    </w:p>
    <w:p w14:paraId="34287071" w14:textId="42F1827F" w:rsidR="00FE49C5" w:rsidRPr="00FE49C5" w:rsidRDefault="00672000" w:rsidP="00FE49C5">
      <w:pPr>
        <w:spacing w:after="10"/>
        <w:ind w:left="-5" w:hanging="10"/>
        <w:rPr>
          <w:b/>
          <w:sz w:val="28"/>
        </w:rPr>
      </w:pPr>
      <w:r>
        <w:rPr>
          <w:b/>
          <w:sz w:val="28"/>
        </w:rPr>
        <w:t xml:space="preserve">Description of items for sale: </w:t>
      </w:r>
    </w:p>
    <w:p w14:paraId="3DE2D8F7" w14:textId="77777777" w:rsidR="00FE49C5" w:rsidRDefault="00FE49C5" w:rsidP="00FE49C5">
      <w:pPr>
        <w:spacing w:after="0"/>
        <w:rPr>
          <w:bCs/>
          <w:sz w:val="28"/>
        </w:rPr>
      </w:pPr>
      <w:r>
        <w:rPr>
          <w:bCs/>
          <w:sz w:val="28"/>
        </w:rPr>
        <w:t>__________________________________________________________________________</w:t>
      </w:r>
    </w:p>
    <w:p w14:paraId="70D4AACF" w14:textId="77777777" w:rsidR="00FE49C5" w:rsidRDefault="00FE49C5" w:rsidP="00FE49C5">
      <w:pPr>
        <w:spacing w:after="0"/>
        <w:rPr>
          <w:bCs/>
          <w:sz w:val="28"/>
        </w:rPr>
      </w:pPr>
    </w:p>
    <w:p w14:paraId="34CAF745" w14:textId="5F4F0361" w:rsidR="00FA1D0F" w:rsidRPr="00FE49C5" w:rsidRDefault="00FE49C5" w:rsidP="00FE49C5">
      <w:pPr>
        <w:spacing w:after="0"/>
        <w:rPr>
          <w:bCs/>
        </w:rPr>
      </w:pPr>
      <w:r>
        <w:rPr>
          <w:bCs/>
          <w:sz w:val="28"/>
        </w:rPr>
        <w:t>__________________________________________________________________________</w:t>
      </w:r>
    </w:p>
    <w:p w14:paraId="697CF2A6" w14:textId="77777777" w:rsidR="00FA1D0F" w:rsidRDefault="00672000">
      <w:pPr>
        <w:spacing w:after="11"/>
      </w:pPr>
      <w:r>
        <w:rPr>
          <w:b/>
          <w:sz w:val="28"/>
        </w:rPr>
        <w:t xml:space="preserve"> </w:t>
      </w:r>
    </w:p>
    <w:p w14:paraId="7975A950" w14:textId="77777777" w:rsidR="00FA1D0F" w:rsidRDefault="00672000">
      <w:pPr>
        <w:spacing w:after="10"/>
        <w:ind w:left="-5" w:hanging="10"/>
      </w:pPr>
      <w:r>
        <w:rPr>
          <w:b/>
          <w:sz w:val="28"/>
        </w:rPr>
        <w:t>Signed</w:t>
      </w:r>
      <w:proofErr w:type="gramStart"/>
      <w:r>
        <w:rPr>
          <w:b/>
          <w:sz w:val="28"/>
        </w:rPr>
        <w:t>:  _</w:t>
      </w:r>
      <w:proofErr w:type="gramEnd"/>
      <w:r>
        <w:rPr>
          <w:b/>
          <w:sz w:val="28"/>
        </w:rPr>
        <w:t xml:space="preserve">________________________________   Date:  __________________________ </w:t>
      </w:r>
    </w:p>
    <w:p w14:paraId="652AAA67" w14:textId="2DAF8E44" w:rsidR="00FA1D0F" w:rsidRDefault="00FA1D0F">
      <w:pPr>
        <w:spacing w:after="11"/>
      </w:pPr>
    </w:p>
    <w:p w14:paraId="30D82FC0" w14:textId="35AF35DC" w:rsidR="00FA1D0F" w:rsidRDefault="00672000">
      <w:pPr>
        <w:spacing w:after="0" w:line="269" w:lineRule="auto"/>
      </w:pPr>
      <w:r>
        <w:rPr>
          <w:b/>
          <w:sz w:val="32"/>
        </w:rPr>
        <w:t>DATES</w:t>
      </w:r>
      <w:proofErr w:type="gramStart"/>
      <w:r>
        <w:rPr>
          <w:b/>
          <w:sz w:val="32"/>
        </w:rPr>
        <w:t>:  April</w:t>
      </w:r>
      <w:proofErr w:type="gramEnd"/>
      <w:r>
        <w:rPr>
          <w:b/>
          <w:sz w:val="32"/>
        </w:rPr>
        <w:t xml:space="preserve"> </w:t>
      </w:r>
      <w:r w:rsidR="009A527E">
        <w:rPr>
          <w:b/>
          <w:sz w:val="32"/>
        </w:rPr>
        <w:t>11</w:t>
      </w:r>
      <w:r>
        <w:rPr>
          <w:b/>
          <w:sz w:val="29"/>
          <w:vertAlign w:val="superscript"/>
        </w:rPr>
        <w:t>th</w:t>
      </w:r>
      <w:r>
        <w:rPr>
          <w:b/>
          <w:sz w:val="32"/>
        </w:rPr>
        <w:t xml:space="preserve">, May </w:t>
      </w:r>
      <w:r w:rsidR="009A527E">
        <w:rPr>
          <w:b/>
          <w:sz w:val="32"/>
        </w:rPr>
        <w:t>2</w:t>
      </w:r>
      <w:r w:rsidR="009A527E" w:rsidRPr="009A527E">
        <w:rPr>
          <w:b/>
          <w:sz w:val="32"/>
          <w:vertAlign w:val="superscript"/>
        </w:rPr>
        <w:t>nd</w:t>
      </w:r>
      <w:r>
        <w:rPr>
          <w:b/>
          <w:sz w:val="32"/>
        </w:rPr>
        <w:t xml:space="preserve">, June </w:t>
      </w:r>
      <w:r w:rsidR="009A527E">
        <w:rPr>
          <w:b/>
          <w:sz w:val="32"/>
        </w:rPr>
        <w:t>6</w:t>
      </w:r>
      <w:r>
        <w:rPr>
          <w:b/>
          <w:sz w:val="29"/>
          <w:vertAlign w:val="superscript"/>
        </w:rPr>
        <w:t>th</w:t>
      </w:r>
      <w:r>
        <w:rPr>
          <w:b/>
          <w:sz w:val="32"/>
        </w:rPr>
        <w:t xml:space="preserve">, </w:t>
      </w:r>
      <w:r w:rsidR="009A527E">
        <w:rPr>
          <w:b/>
          <w:sz w:val="32"/>
        </w:rPr>
        <w:t>No July Market</w:t>
      </w:r>
      <w:r>
        <w:rPr>
          <w:b/>
          <w:sz w:val="32"/>
        </w:rPr>
        <w:t xml:space="preserve">, August </w:t>
      </w:r>
      <w:r w:rsidR="009A527E">
        <w:rPr>
          <w:b/>
          <w:sz w:val="32"/>
        </w:rPr>
        <w:t>1</w:t>
      </w:r>
      <w:r w:rsidR="009A527E" w:rsidRPr="009A527E">
        <w:rPr>
          <w:b/>
          <w:sz w:val="32"/>
          <w:vertAlign w:val="superscript"/>
        </w:rPr>
        <w:t>st</w:t>
      </w:r>
      <w:r>
        <w:rPr>
          <w:b/>
          <w:sz w:val="32"/>
        </w:rPr>
        <w:t xml:space="preserve">, </w:t>
      </w:r>
      <w:r w:rsidR="009A527E">
        <w:rPr>
          <w:b/>
          <w:sz w:val="32"/>
        </w:rPr>
        <w:t>No September Market</w:t>
      </w:r>
      <w:r>
        <w:rPr>
          <w:b/>
          <w:sz w:val="32"/>
        </w:rPr>
        <w:t xml:space="preserve">, October </w:t>
      </w:r>
      <w:r w:rsidR="009A527E">
        <w:rPr>
          <w:b/>
          <w:sz w:val="32"/>
        </w:rPr>
        <w:t>3</w:t>
      </w:r>
      <w:r w:rsidR="009A527E" w:rsidRPr="009A527E">
        <w:rPr>
          <w:b/>
          <w:sz w:val="32"/>
          <w:vertAlign w:val="superscript"/>
        </w:rPr>
        <w:t>rd</w:t>
      </w:r>
      <w:r>
        <w:rPr>
          <w:rFonts w:ascii="Calisto MT" w:eastAsia="Calisto MT" w:hAnsi="Calisto MT" w:cs="Calisto MT"/>
          <w:sz w:val="32"/>
        </w:rPr>
        <w:t xml:space="preserve">, </w:t>
      </w:r>
      <w:r>
        <w:rPr>
          <w:b/>
          <w:sz w:val="32"/>
        </w:rPr>
        <w:t xml:space="preserve">November </w:t>
      </w:r>
      <w:r w:rsidR="009A527E">
        <w:rPr>
          <w:b/>
          <w:sz w:val="32"/>
        </w:rPr>
        <w:t>7</w:t>
      </w:r>
      <w:r w:rsidR="009A527E" w:rsidRPr="009A527E">
        <w:rPr>
          <w:b/>
          <w:sz w:val="32"/>
          <w:vertAlign w:val="superscript"/>
        </w:rPr>
        <w:t>th</w:t>
      </w:r>
      <w:r>
        <w:rPr>
          <w:rFonts w:ascii="Calisto MT" w:eastAsia="Calisto MT" w:hAnsi="Calisto MT" w:cs="Calisto MT"/>
          <w:sz w:val="32"/>
        </w:rPr>
        <w:t xml:space="preserve">. </w:t>
      </w:r>
    </w:p>
    <w:p w14:paraId="38C396A3" w14:textId="5257FCA6" w:rsidR="00FA1D0F" w:rsidRDefault="00FA1D0F">
      <w:pPr>
        <w:spacing w:after="13"/>
      </w:pPr>
    </w:p>
    <w:p w14:paraId="4276C248" w14:textId="77777777" w:rsidR="00FA1D0F" w:rsidRDefault="00672000">
      <w:pPr>
        <w:spacing w:after="0" w:line="232" w:lineRule="auto"/>
        <w:rPr>
          <w:b/>
          <w:sz w:val="24"/>
        </w:rPr>
      </w:pPr>
      <w:r>
        <w:rPr>
          <w:b/>
          <w:sz w:val="24"/>
        </w:rPr>
        <w:t xml:space="preserve">APPLICATIONS AVAILABLE AT HAMLET VISITOR CENTER, HAMLET SENIOR CENTER &amp; CITY HALL.  ALSO AVAILABLE AT HAMLETNC.US UNDER THE FORMS TAB. </w:t>
      </w:r>
    </w:p>
    <w:p w14:paraId="3A59863C" w14:textId="77777777" w:rsidR="009A527E" w:rsidRDefault="009A527E">
      <w:pPr>
        <w:spacing w:after="0" w:line="232" w:lineRule="auto"/>
        <w:rPr>
          <w:b/>
          <w:sz w:val="24"/>
        </w:rPr>
      </w:pPr>
    </w:p>
    <w:p w14:paraId="140B1ACF" w14:textId="27D2DB76" w:rsidR="009A527E" w:rsidRDefault="009A527E">
      <w:pPr>
        <w:spacing w:after="0" w:line="232" w:lineRule="auto"/>
        <w:rPr>
          <w:b/>
          <w:sz w:val="32"/>
          <w:szCs w:val="32"/>
        </w:rPr>
      </w:pPr>
      <w:r w:rsidRPr="009A527E">
        <w:rPr>
          <w:b/>
          <w:sz w:val="32"/>
          <w:szCs w:val="32"/>
        </w:rPr>
        <w:t>Set Up Rules and Regulations (Updated for 2026, Please read)</w:t>
      </w:r>
    </w:p>
    <w:p w14:paraId="1EE45E16" w14:textId="25D70714" w:rsidR="00FE49C5" w:rsidRDefault="00FE49C5">
      <w:pPr>
        <w:spacing w:after="0" w:line="232" w:lineRule="auto"/>
        <w:rPr>
          <w:bCs/>
          <w:sz w:val="24"/>
          <w:u w:val="single"/>
        </w:rPr>
      </w:pPr>
      <w:r w:rsidRPr="00FE49C5">
        <w:rPr>
          <w:bCs/>
          <w:sz w:val="24"/>
          <w:u w:val="single"/>
        </w:rPr>
        <w:t>VENDOR SHALL HOLD THE CITY OF HAMLET HARMLESS FROM ANY AND ALL DAMAGES CAUSED BY THE VENDORS FAILURE TO COMPLY. THE CITY OF HAMLET RESERVES THE RIGHT TO REFUSE VENDOR SET-UP FOR NON-COMPLIANCE OF REQUIREMENTS SET FORTH BELOW.</w:t>
      </w:r>
    </w:p>
    <w:p w14:paraId="32AEBDAA" w14:textId="77777777" w:rsidR="00FE49C5" w:rsidRDefault="00FE49C5">
      <w:pPr>
        <w:spacing w:after="0" w:line="232" w:lineRule="auto"/>
        <w:rPr>
          <w:bCs/>
          <w:sz w:val="24"/>
          <w:u w:val="single"/>
        </w:rPr>
      </w:pPr>
    </w:p>
    <w:p w14:paraId="770F1768" w14:textId="5B6AFB68" w:rsidR="00FE49C5" w:rsidRDefault="00FE49C5">
      <w:pPr>
        <w:spacing w:after="0" w:line="232" w:lineRule="auto"/>
        <w:rPr>
          <w:bCs/>
          <w:sz w:val="24"/>
          <w:u w:val="single"/>
        </w:rPr>
      </w:pPr>
      <w:r>
        <w:rPr>
          <w:bCs/>
          <w:sz w:val="24"/>
          <w:u w:val="single"/>
        </w:rPr>
        <w:t>Fees will benefit the Hamlet Senior Center Special Events. Cash (receipt provided) or check made payable to the City of Hamlet. Cards can be processed ONLY by calling the Hamlet Water Department at (910)582-7983. Fee MUST be paid prior to setting up.</w:t>
      </w:r>
    </w:p>
    <w:p w14:paraId="78759813" w14:textId="77777777" w:rsidR="00FE49C5" w:rsidRPr="00FE49C5" w:rsidRDefault="00FE49C5">
      <w:pPr>
        <w:spacing w:after="0" w:line="232" w:lineRule="auto"/>
        <w:rPr>
          <w:bCs/>
          <w:sz w:val="24"/>
          <w:u w:val="single"/>
        </w:rPr>
      </w:pPr>
    </w:p>
    <w:p w14:paraId="58EF7487" w14:textId="0F7F345E" w:rsidR="00FE49C5" w:rsidRDefault="00FE49C5" w:rsidP="00FE49C5">
      <w:pPr>
        <w:spacing w:after="0" w:line="232" w:lineRule="auto"/>
        <w:rPr>
          <w:bCs/>
          <w:sz w:val="32"/>
          <w:szCs w:val="32"/>
        </w:rPr>
      </w:pPr>
      <w:r w:rsidRPr="00FE49C5">
        <w:rPr>
          <w:bCs/>
          <w:sz w:val="32"/>
          <w:szCs w:val="32"/>
        </w:rPr>
        <w:t>Set Up</w:t>
      </w:r>
    </w:p>
    <w:p w14:paraId="5436BBDE" w14:textId="025A7274" w:rsidR="00461DDA" w:rsidRDefault="00461DDA" w:rsidP="00461DDA">
      <w:pPr>
        <w:pStyle w:val="ListParagraph"/>
        <w:numPr>
          <w:ilvl w:val="0"/>
          <w:numId w:val="3"/>
        </w:numPr>
        <w:spacing w:after="0" w:line="232" w:lineRule="auto"/>
        <w:rPr>
          <w:bCs/>
          <w:sz w:val="24"/>
        </w:rPr>
      </w:pPr>
      <w:r w:rsidRPr="00461DDA">
        <w:rPr>
          <w:bCs/>
          <w:sz w:val="24"/>
        </w:rPr>
        <w:t>Vendor</w:t>
      </w:r>
      <w:r>
        <w:rPr>
          <w:bCs/>
          <w:sz w:val="24"/>
        </w:rPr>
        <w:t xml:space="preserve"> fees </w:t>
      </w:r>
      <w:r>
        <w:rPr>
          <w:bCs/>
          <w:i/>
          <w:iCs/>
          <w:sz w:val="24"/>
        </w:rPr>
        <w:t>MUST</w:t>
      </w:r>
      <w:r>
        <w:rPr>
          <w:bCs/>
          <w:sz w:val="24"/>
        </w:rPr>
        <w:t xml:space="preserve"> be paid in advance when applications are submitted. We accept cash or check at the Hamlet Visitors Center or Hamlet Senior Center. Cards can be processed by calling the Hamlet Water Department at (910)582-7983.</w:t>
      </w:r>
    </w:p>
    <w:p w14:paraId="19C23D8D" w14:textId="21D91E6A" w:rsidR="00461DDA" w:rsidRDefault="00461DDA" w:rsidP="00461DDA">
      <w:pPr>
        <w:pStyle w:val="ListParagraph"/>
        <w:numPr>
          <w:ilvl w:val="1"/>
          <w:numId w:val="3"/>
        </w:numPr>
        <w:spacing w:after="0" w:line="232" w:lineRule="auto"/>
        <w:rPr>
          <w:bCs/>
          <w:sz w:val="24"/>
        </w:rPr>
      </w:pPr>
      <w:r>
        <w:rPr>
          <w:bCs/>
          <w:sz w:val="24"/>
        </w:rPr>
        <w:t>Day of payments for vendor spaces will not be accepted. This is to ensure records remain accurate and help create a smoother market day set up.</w:t>
      </w:r>
    </w:p>
    <w:p w14:paraId="749335BB" w14:textId="7139C414" w:rsidR="00461DDA" w:rsidRPr="00461DDA" w:rsidRDefault="00461DDA" w:rsidP="00461DDA">
      <w:pPr>
        <w:pStyle w:val="ListParagraph"/>
        <w:numPr>
          <w:ilvl w:val="1"/>
          <w:numId w:val="3"/>
        </w:numPr>
        <w:spacing w:after="0" w:line="232" w:lineRule="auto"/>
        <w:rPr>
          <w:bCs/>
          <w:sz w:val="24"/>
        </w:rPr>
      </w:pPr>
      <w:r>
        <w:rPr>
          <w:bCs/>
          <w:sz w:val="24"/>
        </w:rPr>
        <w:t>Vendors who have not paid in advance will not be permitted to set up.</w:t>
      </w:r>
    </w:p>
    <w:p w14:paraId="3EB3596A" w14:textId="0EFE9D91" w:rsidR="00FE49C5" w:rsidRPr="00FE49C5" w:rsidRDefault="00FE49C5" w:rsidP="00FE49C5">
      <w:pPr>
        <w:pStyle w:val="ListParagraph"/>
        <w:numPr>
          <w:ilvl w:val="0"/>
          <w:numId w:val="3"/>
        </w:numPr>
        <w:spacing w:after="0" w:line="232" w:lineRule="auto"/>
        <w:rPr>
          <w:b/>
          <w:sz w:val="32"/>
          <w:szCs w:val="32"/>
        </w:rPr>
      </w:pPr>
      <w:r>
        <w:rPr>
          <w:bCs/>
          <w:sz w:val="24"/>
        </w:rPr>
        <w:t xml:space="preserve">Vendor is responsible for their own garbage removal. Garbage receptacles will be provided for public use. </w:t>
      </w:r>
    </w:p>
    <w:p w14:paraId="4D73A890" w14:textId="7B2414C6" w:rsidR="009A527E" w:rsidRDefault="009A527E" w:rsidP="009A527E">
      <w:pPr>
        <w:pStyle w:val="ListParagraph"/>
        <w:numPr>
          <w:ilvl w:val="0"/>
          <w:numId w:val="3"/>
        </w:numPr>
        <w:spacing w:after="0" w:line="232" w:lineRule="auto"/>
        <w:rPr>
          <w:bCs/>
        </w:rPr>
      </w:pPr>
      <w:r>
        <w:rPr>
          <w:bCs/>
        </w:rPr>
        <w:t xml:space="preserve">All spaces are assigned the morning of the event upon arrival, if you set up </w:t>
      </w:r>
      <w:proofErr w:type="gramStart"/>
      <w:r>
        <w:rPr>
          <w:bCs/>
        </w:rPr>
        <w:t>before being assigned a space</w:t>
      </w:r>
      <w:proofErr w:type="gramEnd"/>
      <w:r>
        <w:rPr>
          <w:bCs/>
        </w:rPr>
        <w:t>, you may be asked to move.</w:t>
      </w:r>
    </w:p>
    <w:p w14:paraId="346389E2" w14:textId="7BF718BD" w:rsidR="00FE49C5" w:rsidRDefault="00FE49C5" w:rsidP="009A527E">
      <w:pPr>
        <w:pStyle w:val="ListParagraph"/>
        <w:numPr>
          <w:ilvl w:val="0"/>
          <w:numId w:val="3"/>
        </w:numPr>
        <w:spacing w:after="0" w:line="232" w:lineRule="auto"/>
        <w:rPr>
          <w:bCs/>
        </w:rPr>
      </w:pPr>
      <w:r>
        <w:rPr>
          <w:bCs/>
        </w:rPr>
        <w:t xml:space="preserve">Vendor may not set up before 8 AM. Clean up by 3 PM. </w:t>
      </w:r>
    </w:p>
    <w:p w14:paraId="45F10834" w14:textId="5C49E8A5" w:rsidR="00FE49C5" w:rsidRDefault="00FE49C5" w:rsidP="009A527E">
      <w:pPr>
        <w:pStyle w:val="ListParagraph"/>
        <w:numPr>
          <w:ilvl w:val="0"/>
          <w:numId w:val="3"/>
        </w:numPr>
        <w:spacing w:after="0" w:line="232" w:lineRule="auto"/>
        <w:rPr>
          <w:bCs/>
        </w:rPr>
      </w:pPr>
      <w:r>
        <w:rPr>
          <w:bCs/>
        </w:rPr>
        <w:t xml:space="preserve">In case of inclement weather, the event will be cancelled and will resume the following month on the scheduled date. </w:t>
      </w:r>
    </w:p>
    <w:p w14:paraId="435F0AB7" w14:textId="2E98FD93" w:rsidR="00634469" w:rsidRDefault="00634469" w:rsidP="009A527E">
      <w:pPr>
        <w:pStyle w:val="ListParagraph"/>
        <w:numPr>
          <w:ilvl w:val="0"/>
          <w:numId w:val="3"/>
        </w:numPr>
        <w:spacing w:after="0" w:line="232" w:lineRule="auto"/>
        <w:rPr>
          <w:bCs/>
        </w:rPr>
      </w:pPr>
      <w:r>
        <w:rPr>
          <w:bCs/>
        </w:rPr>
        <w:t>Vehicles may unload at the city lake; however, ALL VEHICLES MUST be moved to the Hamlet Senior Center after setting up. If you require assistance walking back, please let one of the organizers on site know.</w:t>
      </w:r>
    </w:p>
    <w:p w14:paraId="498A55D5" w14:textId="1FABCF1B" w:rsidR="006C731D" w:rsidRDefault="006C731D" w:rsidP="009A527E">
      <w:pPr>
        <w:pStyle w:val="ListParagraph"/>
        <w:numPr>
          <w:ilvl w:val="0"/>
          <w:numId w:val="3"/>
        </w:numPr>
        <w:spacing w:after="0" w:line="232" w:lineRule="auto"/>
        <w:rPr>
          <w:bCs/>
        </w:rPr>
      </w:pPr>
      <w:r>
        <w:rPr>
          <w:bCs/>
        </w:rPr>
        <w:t>Space is not guaranteed for late arrivals (after 9 AM), and vendors may be required to set up in any remaining available locations or may be denied set up altogether if space is no longer available.</w:t>
      </w:r>
    </w:p>
    <w:p w14:paraId="370D41C8" w14:textId="4338B4A4" w:rsidR="006C731D" w:rsidRDefault="006C731D" w:rsidP="006C731D">
      <w:pPr>
        <w:pStyle w:val="ListParagraph"/>
        <w:numPr>
          <w:ilvl w:val="1"/>
          <w:numId w:val="3"/>
        </w:numPr>
        <w:spacing w:after="0" w:line="232" w:lineRule="auto"/>
        <w:rPr>
          <w:bCs/>
        </w:rPr>
      </w:pPr>
      <w:r>
        <w:rPr>
          <w:bCs/>
        </w:rPr>
        <w:t>Excessive late arrivals may result in future market applications being denied.</w:t>
      </w:r>
    </w:p>
    <w:p w14:paraId="592F750F" w14:textId="74DBB656" w:rsidR="00BC1510" w:rsidRDefault="00BC1510" w:rsidP="00BC1510">
      <w:pPr>
        <w:pStyle w:val="ListParagraph"/>
        <w:numPr>
          <w:ilvl w:val="0"/>
          <w:numId w:val="3"/>
        </w:numPr>
        <w:spacing w:after="0" w:line="232" w:lineRule="auto"/>
        <w:rPr>
          <w:bCs/>
        </w:rPr>
      </w:pPr>
      <w:r>
        <w:rPr>
          <w:bCs/>
        </w:rPr>
        <w:t>We do not provide any se</w:t>
      </w:r>
      <w:r w:rsidR="00195782">
        <w:rPr>
          <w:bCs/>
        </w:rPr>
        <w:t xml:space="preserve">t up supplies, just </w:t>
      </w:r>
      <w:proofErr w:type="gramStart"/>
      <w:r w:rsidR="00195782">
        <w:rPr>
          <w:bCs/>
        </w:rPr>
        <w:t>the space</w:t>
      </w:r>
      <w:proofErr w:type="gramEnd"/>
      <w:r w:rsidR="00195782">
        <w:rPr>
          <w:bCs/>
        </w:rPr>
        <w:t>. Only 3 tables are allowed per space.</w:t>
      </w:r>
    </w:p>
    <w:p w14:paraId="05C003D9" w14:textId="77777777" w:rsidR="00634469" w:rsidRPr="00634469" w:rsidRDefault="00634469" w:rsidP="00634469">
      <w:pPr>
        <w:spacing w:after="0" w:line="232" w:lineRule="auto"/>
        <w:rPr>
          <w:bCs/>
        </w:rPr>
      </w:pPr>
    </w:p>
    <w:p w14:paraId="51679F4D" w14:textId="583406D8" w:rsidR="00FE49C5" w:rsidRPr="00FE49C5" w:rsidRDefault="00FE49C5" w:rsidP="00FE49C5">
      <w:pPr>
        <w:spacing w:after="0" w:line="232" w:lineRule="auto"/>
        <w:rPr>
          <w:bCs/>
          <w:sz w:val="32"/>
          <w:szCs w:val="32"/>
        </w:rPr>
      </w:pPr>
      <w:r w:rsidRPr="00FE49C5">
        <w:rPr>
          <w:bCs/>
          <w:sz w:val="32"/>
          <w:szCs w:val="32"/>
        </w:rPr>
        <w:t>Rules and Regulations</w:t>
      </w:r>
    </w:p>
    <w:p w14:paraId="3FDBE57B" w14:textId="77777777" w:rsidR="008F25FF" w:rsidRDefault="008F25FF" w:rsidP="009A527E">
      <w:pPr>
        <w:pStyle w:val="ListParagraph"/>
        <w:numPr>
          <w:ilvl w:val="0"/>
          <w:numId w:val="3"/>
        </w:numPr>
        <w:spacing w:after="0" w:line="232" w:lineRule="auto"/>
        <w:rPr>
          <w:bCs/>
        </w:rPr>
      </w:pPr>
      <w:r>
        <w:rPr>
          <w:bCs/>
        </w:rPr>
        <w:t xml:space="preserve">Consumption of alcohol and/ or tobacco products are prohibited. If you need to smoke, you must be away from all vendors and customers. </w:t>
      </w:r>
    </w:p>
    <w:p w14:paraId="1CACC449" w14:textId="1BC089FA" w:rsidR="008F25FF" w:rsidRDefault="008F25FF" w:rsidP="009A527E">
      <w:pPr>
        <w:pStyle w:val="ListParagraph"/>
        <w:numPr>
          <w:ilvl w:val="0"/>
          <w:numId w:val="3"/>
        </w:numPr>
        <w:spacing w:after="0" w:line="232" w:lineRule="auto"/>
        <w:rPr>
          <w:bCs/>
        </w:rPr>
      </w:pPr>
      <w:r>
        <w:rPr>
          <w:bCs/>
        </w:rPr>
        <w:t xml:space="preserve">Food safety: Strict adherence to all federal, state, and local food safety regulations must be followed with licenses readily available. </w:t>
      </w:r>
    </w:p>
    <w:p w14:paraId="02D79153" w14:textId="044445EC" w:rsidR="008F25FF" w:rsidRDefault="008F25FF" w:rsidP="009A527E">
      <w:pPr>
        <w:pStyle w:val="ListParagraph"/>
        <w:numPr>
          <w:ilvl w:val="0"/>
          <w:numId w:val="3"/>
        </w:numPr>
        <w:spacing w:after="0" w:line="232" w:lineRule="auto"/>
        <w:rPr>
          <w:bCs/>
        </w:rPr>
      </w:pPr>
      <w:r>
        <w:rPr>
          <w:bCs/>
        </w:rPr>
        <w:t>Political campaigning/ solicitation is prohibited.</w:t>
      </w:r>
    </w:p>
    <w:p w14:paraId="1E47D367" w14:textId="19748CB4" w:rsidR="00634469" w:rsidRPr="009A527E" w:rsidRDefault="00634469" w:rsidP="009A527E">
      <w:pPr>
        <w:pStyle w:val="ListParagraph"/>
        <w:numPr>
          <w:ilvl w:val="0"/>
          <w:numId w:val="3"/>
        </w:numPr>
        <w:spacing w:after="0" w:line="232" w:lineRule="auto"/>
        <w:rPr>
          <w:bCs/>
        </w:rPr>
      </w:pPr>
      <w:r>
        <w:rPr>
          <w:bCs/>
        </w:rPr>
        <w:t>Information booths are prohibited.</w:t>
      </w:r>
    </w:p>
    <w:sectPr w:rsidR="00634469" w:rsidRPr="009A527E">
      <w:pgSz w:w="12240" w:h="15840"/>
      <w:pgMar w:top="1440" w:right="876" w:bottom="144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A2623"/>
    <w:multiLevelType w:val="hybridMultilevel"/>
    <w:tmpl w:val="03809CC8"/>
    <w:lvl w:ilvl="0" w:tplc="9E9AFE1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C5A3C"/>
    <w:multiLevelType w:val="hybridMultilevel"/>
    <w:tmpl w:val="3A8A2574"/>
    <w:lvl w:ilvl="0" w:tplc="35D6BF6C">
      <w:start w:val="202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833BF"/>
    <w:multiLevelType w:val="hybridMultilevel"/>
    <w:tmpl w:val="ECA890D8"/>
    <w:lvl w:ilvl="0" w:tplc="4A782D4C">
      <w:start w:val="2025"/>
      <w:numFmt w:val="decimal"/>
      <w:pStyle w:val="Heading1"/>
      <w:lvlText w:val="%1"/>
      <w:lvlJc w:val="left"/>
      <w:pPr>
        <w:ind w:left="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1" w:tplc="363868F8">
      <w:start w:val="1"/>
      <w:numFmt w:val="lowerLetter"/>
      <w:lvlText w:val="%2"/>
      <w:lvlJc w:val="left"/>
      <w:pPr>
        <w:ind w:left="2242"/>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2" w:tplc="70BEBB18">
      <w:start w:val="1"/>
      <w:numFmt w:val="lowerRoman"/>
      <w:lvlText w:val="%3"/>
      <w:lvlJc w:val="left"/>
      <w:pPr>
        <w:ind w:left="2962"/>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3" w:tplc="2D2A18FA">
      <w:start w:val="1"/>
      <w:numFmt w:val="decimal"/>
      <w:lvlText w:val="%4"/>
      <w:lvlJc w:val="left"/>
      <w:pPr>
        <w:ind w:left="3682"/>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4" w:tplc="90929944">
      <w:start w:val="1"/>
      <w:numFmt w:val="lowerLetter"/>
      <w:lvlText w:val="%5"/>
      <w:lvlJc w:val="left"/>
      <w:pPr>
        <w:ind w:left="4402"/>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5" w:tplc="6352BDB6">
      <w:start w:val="1"/>
      <w:numFmt w:val="lowerRoman"/>
      <w:lvlText w:val="%6"/>
      <w:lvlJc w:val="left"/>
      <w:pPr>
        <w:ind w:left="5122"/>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6" w:tplc="8B608E48">
      <w:start w:val="1"/>
      <w:numFmt w:val="decimal"/>
      <w:lvlText w:val="%7"/>
      <w:lvlJc w:val="left"/>
      <w:pPr>
        <w:ind w:left="5842"/>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7" w:tplc="FCCCD566">
      <w:start w:val="1"/>
      <w:numFmt w:val="lowerLetter"/>
      <w:lvlText w:val="%8"/>
      <w:lvlJc w:val="left"/>
      <w:pPr>
        <w:ind w:left="6562"/>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8" w:tplc="4170FAFA">
      <w:start w:val="1"/>
      <w:numFmt w:val="lowerRoman"/>
      <w:lvlText w:val="%9"/>
      <w:lvlJc w:val="left"/>
      <w:pPr>
        <w:ind w:left="7282"/>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abstractNum>
  <w:num w:numId="1" w16cid:durableId="1889561567">
    <w:abstractNumId w:val="2"/>
  </w:num>
  <w:num w:numId="2" w16cid:durableId="838811976">
    <w:abstractNumId w:val="1"/>
  </w:num>
  <w:num w:numId="3" w16cid:durableId="67279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D0F"/>
    <w:rsid w:val="00112607"/>
    <w:rsid w:val="00195782"/>
    <w:rsid w:val="00273140"/>
    <w:rsid w:val="00461DDA"/>
    <w:rsid w:val="004B5922"/>
    <w:rsid w:val="00634469"/>
    <w:rsid w:val="00672000"/>
    <w:rsid w:val="006C731D"/>
    <w:rsid w:val="008F25FF"/>
    <w:rsid w:val="009A527E"/>
    <w:rsid w:val="00B84659"/>
    <w:rsid w:val="00BC1510"/>
    <w:rsid w:val="00FA1D0F"/>
    <w:rsid w:val="00FE49C5"/>
    <w:rsid w:val="00FE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72FE"/>
  <w15:docId w15:val="{C7F9DFD0-014B-4872-95E5-5198D513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1"/>
      </w:numPr>
      <w:spacing w:after="0" w:line="259" w:lineRule="auto"/>
      <w:ind w:left="23" w:hanging="10"/>
      <w:jc w:val="center"/>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9A5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1108</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Kubiak</dc:creator>
  <cp:keywords/>
  <cp:lastModifiedBy>Toni Kubiak</cp:lastModifiedBy>
  <cp:revision>6</cp:revision>
  <dcterms:created xsi:type="dcterms:W3CDTF">2026-01-07T13:10:00Z</dcterms:created>
  <dcterms:modified xsi:type="dcterms:W3CDTF">2026-02-25T15:09:00Z</dcterms:modified>
</cp:coreProperties>
</file>