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7F8E1" w14:textId="0A40A8C6" w:rsidR="362AC1C3" w:rsidRDefault="00CE4C1D" w:rsidP="49A0E798">
      <w:pPr>
        <w:spacing w:after="0" w:line="240" w:lineRule="auto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>
        <w:rPr>
          <w:rFonts w:ascii="Arial Narrow" w:eastAsia="Arial Narrow" w:hAnsi="Arial Narrow" w:cs="Arial Narrow"/>
          <w:i/>
          <w:iCs/>
          <w:color w:val="000000" w:themeColor="text1"/>
          <w:sz w:val="22"/>
          <w:szCs w:val="22"/>
        </w:rPr>
        <w:t>CEO &amp; Board</w:t>
      </w:r>
    </w:p>
    <w:p w14:paraId="07BAEFBB" w14:textId="3244B8E8" w:rsidR="5BBFD2D9" w:rsidRPr="006F4329" w:rsidRDefault="00CE4C1D" w:rsidP="49A0E798">
      <w:pPr>
        <w:spacing w:after="0" w:line="240" w:lineRule="auto"/>
        <w:rPr>
          <w:rFonts w:ascii="Arial Narrow" w:eastAsia="Arial Narrow" w:hAnsi="Arial Narrow" w:cs="Arial Narrow"/>
          <w:color w:val="000000" w:themeColor="text1"/>
          <w:sz w:val="28"/>
          <w:szCs w:val="28"/>
        </w:rPr>
      </w:pPr>
      <w:r>
        <w:rPr>
          <w:rFonts w:ascii="Arial Narrow" w:eastAsia="Arial Narrow" w:hAnsi="Arial Narrow" w:cs="Arial Narrow"/>
          <w:color w:val="000000" w:themeColor="text1"/>
          <w:sz w:val="28"/>
          <w:szCs w:val="28"/>
        </w:rPr>
        <w:t>C</w:t>
      </w:r>
      <w:r w:rsidR="00800F55">
        <w:rPr>
          <w:rFonts w:ascii="Arial Narrow" w:eastAsia="Arial Narrow" w:hAnsi="Arial Narrow" w:cs="Arial Narrow"/>
          <w:color w:val="000000" w:themeColor="text1"/>
          <w:sz w:val="28"/>
          <w:szCs w:val="28"/>
        </w:rPr>
        <w:t>HARITY</w:t>
      </w:r>
      <w:r>
        <w:rPr>
          <w:rFonts w:ascii="Arial Narrow" w:eastAsia="Arial Narrow" w:hAnsi="Arial Narrow" w:cs="Arial Narrow"/>
          <w:color w:val="000000" w:themeColor="text1"/>
          <w:sz w:val="28"/>
          <w:szCs w:val="28"/>
        </w:rPr>
        <w:t xml:space="preserve"> NAME</w:t>
      </w:r>
    </w:p>
    <w:p w14:paraId="1F33DF73" w14:textId="2FF55E97" w:rsidR="49A0E798" w:rsidRDefault="49A0E798" w:rsidP="49A0E798">
      <w:pPr>
        <w:spacing w:after="0" w:line="240" w:lineRule="auto"/>
        <w:rPr>
          <w:rFonts w:ascii="Arial Narrow" w:eastAsia="Arial Narrow" w:hAnsi="Arial Narrow" w:cs="Arial Narrow"/>
          <w:i/>
          <w:iCs/>
          <w:color w:val="000000" w:themeColor="text1"/>
          <w:sz w:val="16"/>
          <w:szCs w:val="16"/>
        </w:rPr>
      </w:pPr>
    </w:p>
    <w:p w14:paraId="308CA048" w14:textId="7DD19EA2" w:rsidR="49A0E798" w:rsidRDefault="49A0E798" w:rsidP="49A0E798">
      <w:pPr>
        <w:spacing w:after="0" w:line="240" w:lineRule="auto"/>
        <w:rPr>
          <w:rFonts w:ascii="Arial Narrow" w:eastAsia="Arial Narrow" w:hAnsi="Arial Narrow" w:cs="Arial Narrow"/>
          <w:color w:val="000000" w:themeColor="text1"/>
          <w:sz w:val="16"/>
          <w:szCs w:val="16"/>
        </w:rPr>
      </w:pPr>
    </w:p>
    <w:p w14:paraId="3DA6871E" w14:textId="0CF22FDF" w:rsidR="49A0E798" w:rsidRPr="006452A4" w:rsidRDefault="006452A4" w:rsidP="006452A4">
      <w:pPr>
        <w:spacing w:after="0" w:line="240" w:lineRule="auto"/>
        <w:jc w:val="center"/>
        <w:rPr>
          <w:rFonts w:ascii="Arial Narrow" w:eastAsia="Arial Narrow" w:hAnsi="Arial Narrow" w:cs="Arial Narrow"/>
          <w:b/>
          <w:bCs/>
          <w:color w:val="000000" w:themeColor="text1"/>
        </w:rPr>
      </w:pPr>
      <w:r>
        <w:rPr>
          <w:rFonts w:ascii="Arial Narrow" w:eastAsia="Arial Narrow" w:hAnsi="Arial Narrow" w:cs="Arial Narrow"/>
          <w:b/>
          <w:bCs/>
          <w:color w:val="000000" w:themeColor="text1"/>
        </w:rPr>
        <w:t xml:space="preserve">Solution Name &amp; </w:t>
      </w:r>
      <w:r w:rsidR="00DB3D59">
        <w:rPr>
          <w:rFonts w:ascii="Arial Narrow" w:eastAsia="Arial Narrow" w:hAnsi="Arial Narrow" w:cs="Arial Narrow"/>
          <w:b/>
          <w:bCs/>
          <w:color w:val="000000" w:themeColor="text1"/>
        </w:rPr>
        <w:t xml:space="preserve">Charity Partner </w:t>
      </w:r>
      <w:r w:rsidRPr="00DB3171">
        <w:rPr>
          <w:rFonts w:ascii="Arial Narrow" w:eastAsia="Arial Narrow" w:hAnsi="Arial Narrow" w:cs="Arial Narrow"/>
          <w:b/>
          <w:bCs/>
          <w:color w:val="000000" w:themeColor="text1"/>
          <w:u w:val="single"/>
        </w:rPr>
        <w:t>Invitation</w:t>
      </w:r>
    </w:p>
    <w:p w14:paraId="1AE6531D" w14:textId="77777777" w:rsidR="006452A4" w:rsidRDefault="006452A4" w:rsidP="49A0E798">
      <w:pPr>
        <w:spacing w:after="0" w:line="24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36619233" w14:textId="3796451E" w:rsidR="68EDAE4D" w:rsidRDefault="68EDAE4D" w:rsidP="49A0E798">
      <w:pPr>
        <w:spacing w:after="0" w:line="24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9A0E798">
        <w:rPr>
          <w:rFonts w:ascii="Segoe UI" w:eastAsia="Segoe UI" w:hAnsi="Segoe UI" w:cs="Segoe UI"/>
          <w:sz w:val="21"/>
          <w:szCs w:val="21"/>
        </w:rPr>
        <w:t xml:space="preserve">I </w:t>
      </w:r>
      <w:r w:rsidR="43EAC357" w:rsidRPr="49A0E798">
        <w:rPr>
          <w:rFonts w:ascii="Segoe UI" w:eastAsia="Segoe UI" w:hAnsi="Segoe UI" w:cs="Segoe UI"/>
          <w:sz w:val="21"/>
          <w:szCs w:val="21"/>
        </w:rPr>
        <w:t>hope</w:t>
      </w:r>
      <w:r w:rsidRPr="49A0E798">
        <w:rPr>
          <w:rFonts w:ascii="Segoe UI" w:eastAsia="Segoe UI" w:hAnsi="Segoe UI" w:cs="Segoe UI"/>
          <w:sz w:val="21"/>
          <w:szCs w:val="21"/>
        </w:rPr>
        <w:t xml:space="preserve"> this message finds you </w:t>
      </w:r>
      <w:r w:rsidR="76483332" w:rsidRPr="49A0E798">
        <w:rPr>
          <w:rFonts w:ascii="Segoe UI" w:eastAsia="Segoe UI" w:hAnsi="Segoe UI" w:cs="Segoe UI"/>
          <w:sz w:val="21"/>
          <w:szCs w:val="21"/>
        </w:rPr>
        <w:t xml:space="preserve">all </w:t>
      </w:r>
      <w:r w:rsidRPr="49A0E798">
        <w:rPr>
          <w:rFonts w:ascii="Segoe UI" w:eastAsia="Segoe UI" w:hAnsi="Segoe UI" w:cs="Segoe UI"/>
          <w:sz w:val="21"/>
          <w:szCs w:val="21"/>
        </w:rPr>
        <w:t>well.</w:t>
      </w:r>
    </w:p>
    <w:p w14:paraId="564F6CA1" w14:textId="09C9B5AD" w:rsidR="49A0E798" w:rsidRDefault="49A0E798" w:rsidP="49A0E798">
      <w:pPr>
        <w:spacing w:after="0" w:line="240" w:lineRule="auto"/>
        <w:jc w:val="both"/>
        <w:rPr>
          <w:rFonts w:ascii="Segoe UI" w:eastAsia="Segoe UI" w:hAnsi="Segoe UI" w:cs="Segoe UI"/>
          <w:sz w:val="12"/>
          <w:szCs w:val="12"/>
        </w:rPr>
      </w:pPr>
    </w:p>
    <w:p w14:paraId="40959A61" w14:textId="1A5347E0" w:rsidR="68EDAE4D" w:rsidRDefault="68EDAE4D" w:rsidP="49A0E798">
      <w:pPr>
        <w:spacing w:after="0" w:line="240" w:lineRule="auto"/>
        <w:jc w:val="both"/>
      </w:pPr>
      <w:r w:rsidRPr="49A0E798">
        <w:rPr>
          <w:rFonts w:ascii="Segoe UI" w:eastAsia="Segoe UI" w:hAnsi="Segoe UI" w:cs="Segoe UI"/>
          <w:sz w:val="21"/>
          <w:szCs w:val="21"/>
        </w:rPr>
        <w:t>Our group</w:t>
      </w:r>
      <w:r w:rsidR="00E563A4">
        <w:rPr>
          <w:rFonts w:ascii="Segoe UI" w:eastAsia="Segoe UI" w:hAnsi="Segoe UI" w:cs="Segoe UI"/>
          <w:sz w:val="21"/>
          <w:szCs w:val="21"/>
        </w:rPr>
        <w:t xml:space="preserve"> </w:t>
      </w:r>
      <w:r w:rsidRPr="49A0E798">
        <w:rPr>
          <w:rFonts w:ascii="Segoe UI" w:eastAsia="Segoe UI" w:hAnsi="Segoe UI" w:cs="Segoe UI"/>
          <w:sz w:val="21"/>
          <w:szCs w:val="21"/>
        </w:rPr>
        <w:t>comprising 87 shareholders</w:t>
      </w:r>
      <w:r w:rsidR="00E563A4">
        <w:rPr>
          <w:rFonts w:ascii="Segoe UI" w:eastAsia="Segoe UI" w:hAnsi="Segoe UI" w:cs="Segoe UI"/>
          <w:sz w:val="21"/>
          <w:szCs w:val="21"/>
        </w:rPr>
        <w:t xml:space="preserve">, </w:t>
      </w:r>
      <w:r w:rsidRPr="49A0E798">
        <w:rPr>
          <w:rFonts w:ascii="Segoe UI" w:eastAsia="Segoe UI" w:hAnsi="Segoe UI" w:cs="Segoe UI"/>
          <w:sz w:val="21"/>
          <w:szCs w:val="21"/>
        </w:rPr>
        <w:t>over 35 prominent political, business, and community leaders—ha</w:t>
      </w:r>
      <w:r w:rsidR="001F5739">
        <w:rPr>
          <w:rFonts w:ascii="Segoe UI" w:eastAsia="Segoe UI" w:hAnsi="Segoe UI" w:cs="Segoe UI"/>
          <w:sz w:val="21"/>
          <w:szCs w:val="21"/>
        </w:rPr>
        <w:t>ve</w:t>
      </w:r>
      <w:r w:rsidRPr="49A0E798">
        <w:rPr>
          <w:rFonts w:ascii="Segoe UI" w:eastAsia="Segoe UI" w:hAnsi="Segoe UI" w:cs="Segoe UI"/>
          <w:sz w:val="21"/>
          <w:szCs w:val="21"/>
        </w:rPr>
        <w:t xml:space="preserve"> been developing a</w:t>
      </w:r>
      <w:r w:rsidR="2FD9EF94" w:rsidRPr="49A0E798">
        <w:rPr>
          <w:rFonts w:ascii="Segoe UI" w:eastAsia="Segoe UI" w:hAnsi="Segoe UI" w:cs="Segoe UI"/>
          <w:sz w:val="21"/>
          <w:szCs w:val="21"/>
        </w:rPr>
        <w:t xml:space="preserve"> clone for an</w:t>
      </w:r>
      <w:r w:rsidRPr="49A0E798">
        <w:rPr>
          <w:rFonts w:ascii="Segoe UI" w:eastAsia="Segoe UI" w:hAnsi="Segoe UI" w:cs="Segoe UI"/>
          <w:sz w:val="21"/>
          <w:szCs w:val="21"/>
        </w:rPr>
        <w:t xml:space="preserve"> innovative </w:t>
      </w:r>
      <w:r w:rsidR="36EABD94" w:rsidRPr="49A0E798">
        <w:rPr>
          <w:rFonts w:ascii="Segoe UI" w:eastAsia="Segoe UI" w:hAnsi="Segoe UI" w:cs="Segoe UI"/>
          <w:sz w:val="21"/>
          <w:szCs w:val="21"/>
        </w:rPr>
        <w:t xml:space="preserve">global lifestyle </w:t>
      </w:r>
      <w:r w:rsidR="0FE60A8E" w:rsidRPr="49A0E798">
        <w:rPr>
          <w:rFonts w:ascii="Segoe UI" w:eastAsia="Segoe UI" w:hAnsi="Segoe UI" w:cs="Segoe UI"/>
          <w:sz w:val="21"/>
          <w:szCs w:val="21"/>
        </w:rPr>
        <w:t>industry-based</w:t>
      </w:r>
      <w:r w:rsidR="36EABD94" w:rsidRPr="49A0E798">
        <w:rPr>
          <w:rFonts w:ascii="Segoe UI" w:eastAsia="Segoe UI" w:hAnsi="Segoe UI" w:cs="Segoe UI"/>
          <w:sz w:val="21"/>
          <w:szCs w:val="21"/>
        </w:rPr>
        <w:t xml:space="preserve"> </w:t>
      </w:r>
      <w:r w:rsidRPr="49A0E798">
        <w:rPr>
          <w:rFonts w:ascii="Segoe UI" w:eastAsia="Segoe UI" w:hAnsi="Segoe UI" w:cs="Segoe UI"/>
          <w:sz w:val="21"/>
          <w:szCs w:val="21"/>
        </w:rPr>
        <w:t xml:space="preserve">community support and </w:t>
      </w:r>
      <w:r w:rsidR="35529C0C" w:rsidRPr="49A0E798">
        <w:rPr>
          <w:rFonts w:ascii="Segoe UI" w:eastAsia="Segoe UI" w:hAnsi="Segoe UI" w:cs="Segoe UI"/>
          <w:sz w:val="21"/>
          <w:szCs w:val="21"/>
        </w:rPr>
        <w:t xml:space="preserve">citizen </w:t>
      </w:r>
      <w:r w:rsidRPr="49A0E798">
        <w:rPr>
          <w:rFonts w:ascii="Segoe UI" w:eastAsia="Segoe UI" w:hAnsi="Segoe UI" w:cs="Segoe UI"/>
          <w:sz w:val="21"/>
          <w:szCs w:val="21"/>
        </w:rPr>
        <w:t xml:space="preserve">lifestyle connectivity platform. This solution includes a portal and app designed to serve more than 500 </w:t>
      </w:r>
      <w:r w:rsidR="001B0A58">
        <w:rPr>
          <w:rFonts w:ascii="Segoe UI" w:eastAsia="Segoe UI" w:hAnsi="Segoe UI" w:cs="Segoe UI"/>
          <w:sz w:val="21"/>
          <w:szCs w:val="21"/>
        </w:rPr>
        <w:t xml:space="preserve">major </w:t>
      </w:r>
      <w:r w:rsidRPr="49A0E798">
        <w:rPr>
          <w:rFonts w:ascii="Segoe UI" w:eastAsia="Segoe UI" w:hAnsi="Segoe UI" w:cs="Segoe UI"/>
          <w:sz w:val="21"/>
          <w:szCs w:val="21"/>
        </w:rPr>
        <w:t>lifestyle industries globally.</w:t>
      </w:r>
    </w:p>
    <w:p w14:paraId="515C0C09" w14:textId="5DE19F72" w:rsidR="49A0E798" w:rsidRDefault="49A0E798" w:rsidP="49A0E798">
      <w:pPr>
        <w:spacing w:after="0" w:line="240" w:lineRule="auto"/>
        <w:jc w:val="both"/>
        <w:rPr>
          <w:rFonts w:ascii="Segoe UI" w:eastAsia="Segoe UI" w:hAnsi="Segoe UI" w:cs="Segoe UI"/>
          <w:sz w:val="12"/>
          <w:szCs w:val="12"/>
        </w:rPr>
      </w:pPr>
    </w:p>
    <w:p w14:paraId="6D5ED484" w14:textId="3E6218AE" w:rsidR="68EDAE4D" w:rsidRDefault="68EDAE4D" w:rsidP="49A0E798">
      <w:pPr>
        <w:spacing w:after="0" w:line="240" w:lineRule="auto"/>
        <w:jc w:val="both"/>
        <w:rPr>
          <w:rFonts w:ascii="Segoe UI" w:eastAsia="Segoe UI" w:hAnsi="Segoe UI" w:cs="Segoe UI"/>
          <w:b/>
          <w:bCs/>
          <w:sz w:val="21"/>
          <w:szCs w:val="21"/>
        </w:rPr>
      </w:pPr>
      <w:r w:rsidRPr="49A0E798">
        <w:rPr>
          <w:rFonts w:ascii="Segoe UI" w:eastAsia="Segoe UI" w:hAnsi="Segoe UI" w:cs="Segoe UI"/>
          <w:sz w:val="21"/>
          <w:szCs w:val="21"/>
        </w:rPr>
        <w:t xml:space="preserve">We </w:t>
      </w:r>
      <w:r w:rsidR="00F01447">
        <w:rPr>
          <w:rFonts w:ascii="Segoe UI" w:eastAsia="Segoe UI" w:hAnsi="Segoe UI" w:cs="Segoe UI"/>
          <w:sz w:val="21"/>
          <w:szCs w:val="21"/>
        </w:rPr>
        <w:t xml:space="preserve">invite you to </w:t>
      </w:r>
      <w:r w:rsidR="003642C6">
        <w:rPr>
          <w:rFonts w:ascii="Segoe UI" w:eastAsia="Segoe UI" w:hAnsi="Segoe UI" w:cs="Segoe UI"/>
          <w:sz w:val="21"/>
          <w:szCs w:val="21"/>
        </w:rPr>
        <w:t xml:space="preserve">become a </w:t>
      </w:r>
      <w:r w:rsidR="00B06566" w:rsidRPr="0093352B">
        <w:rPr>
          <w:rFonts w:ascii="Segoe UI" w:eastAsia="Segoe UI" w:hAnsi="Segoe UI" w:cs="Segoe UI"/>
          <w:b/>
          <w:bCs/>
          <w:sz w:val="21"/>
          <w:szCs w:val="21"/>
        </w:rPr>
        <w:t>solution</w:t>
      </w:r>
      <w:r w:rsidR="0093352B">
        <w:rPr>
          <w:rFonts w:ascii="Segoe UI" w:eastAsia="Segoe UI" w:hAnsi="Segoe UI" w:cs="Segoe UI"/>
          <w:sz w:val="21"/>
          <w:szCs w:val="21"/>
        </w:rPr>
        <w:t xml:space="preserve"> </w:t>
      </w:r>
      <w:r w:rsidR="003642C6">
        <w:rPr>
          <w:rFonts w:ascii="Segoe UI" w:eastAsia="Segoe UI" w:hAnsi="Segoe UI" w:cs="Segoe UI"/>
          <w:sz w:val="21"/>
          <w:szCs w:val="21"/>
        </w:rPr>
        <w:t xml:space="preserve">charity partner and enjoy what can </w:t>
      </w:r>
      <w:r w:rsidR="003642C6" w:rsidRPr="00A151FB">
        <w:rPr>
          <w:rFonts w:ascii="Segoe UI" w:eastAsia="Segoe UI" w:hAnsi="Segoe UI" w:cs="Segoe UI"/>
          <w:b/>
          <w:bCs/>
          <w:sz w:val="21"/>
          <w:szCs w:val="21"/>
        </w:rPr>
        <w:t>become over $</w:t>
      </w:r>
      <w:r w:rsidR="005C3037" w:rsidRPr="00A151FB">
        <w:rPr>
          <w:rFonts w:ascii="Segoe UI" w:eastAsia="Segoe UI" w:hAnsi="Segoe UI" w:cs="Segoe UI"/>
          <w:b/>
          <w:bCs/>
          <w:sz w:val="21"/>
          <w:szCs w:val="21"/>
        </w:rPr>
        <w:t>0,</w:t>
      </w:r>
      <w:r w:rsidR="003642C6" w:rsidRPr="00A151FB">
        <w:rPr>
          <w:rFonts w:ascii="Segoe UI" w:eastAsia="Segoe UI" w:hAnsi="Segoe UI" w:cs="Segoe UI"/>
          <w:b/>
          <w:bCs/>
          <w:sz w:val="21"/>
          <w:szCs w:val="21"/>
        </w:rPr>
        <w:t>0</w:t>
      </w:r>
      <w:r w:rsidR="007264BE">
        <w:rPr>
          <w:rFonts w:ascii="Segoe UI" w:eastAsia="Segoe UI" w:hAnsi="Segoe UI" w:cs="Segoe UI"/>
          <w:b/>
          <w:bCs/>
          <w:sz w:val="21"/>
          <w:szCs w:val="21"/>
        </w:rPr>
        <w:t>0</w:t>
      </w:r>
      <w:r w:rsidR="003642C6" w:rsidRPr="00A151FB">
        <w:rPr>
          <w:rFonts w:ascii="Segoe UI" w:eastAsia="Segoe UI" w:hAnsi="Segoe UI" w:cs="Segoe UI"/>
          <w:b/>
          <w:bCs/>
          <w:sz w:val="21"/>
          <w:szCs w:val="21"/>
        </w:rPr>
        <w:t>0,000</w:t>
      </w:r>
      <w:r w:rsidR="005C3037" w:rsidRPr="00A151FB">
        <w:rPr>
          <w:rFonts w:ascii="Segoe UI" w:eastAsia="Segoe UI" w:hAnsi="Segoe UI" w:cs="Segoe UI"/>
          <w:b/>
          <w:bCs/>
          <w:sz w:val="21"/>
          <w:szCs w:val="21"/>
        </w:rPr>
        <w:t>pa</w:t>
      </w:r>
      <w:r w:rsidR="005C3037">
        <w:rPr>
          <w:rFonts w:ascii="Segoe UI" w:eastAsia="Segoe UI" w:hAnsi="Segoe UI" w:cs="Segoe UI"/>
          <w:sz w:val="21"/>
          <w:szCs w:val="21"/>
        </w:rPr>
        <w:t xml:space="preserve"> via </w:t>
      </w:r>
      <w:r w:rsidR="004C0DD5" w:rsidRPr="004C0DD5">
        <w:rPr>
          <w:rFonts w:ascii="Segoe UI" w:eastAsia="Segoe UI" w:hAnsi="Segoe UI" w:cs="Segoe UI"/>
          <w:b/>
          <w:bCs/>
          <w:sz w:val="21"/>
          <w:szCs w:val="21"/>
        </w:rPr>
        <w:t>sharing %</w:t>
      </w:r>
      <w:r w:rsidR="005C3037">
        <w:rPr>
          <w:rFonts w:ascii="Segoe UI" w:eastAsia="Segoe UI" w:hAnsi="Segoe UI" w:cs="Segoe UI"/>
          <w:sz w:val="21"/>
          <w:szCs w:val="21"/>
        </w:rPr>
        <w:t xml:space="preserve"> of gross global sales</w:t>
      </w:r>
      <w:r w:rsidR="009447CE">
        <w:rPr>
          <w:rFonts w:ascii="Segoe UI" w:eastAsia="Segoe UI" w:hAnsi="Segoe UI" w:cs="Segoe UI"/>
          <w:sz w:val="21"/>
          <w:szCs w:val="21"/>
        </w:rPr>
        <w:t>. We have alliances-partners-sponsors who will fund a solution including a global “</w:t>
      </w:r>
      <w:r w:rsidR="009447CE">
        <w:rPr>
          <w:rFonts w:ascii="Segoe UI" w:eastAsia="Segoe UI" w:hAnsi="Segoe UI" w:cs="Segoe UI"/>
          <w:b/>
          <w:bCs/>
          <w:sz w:val="21"/>
          <w:szCs w:val="21"/>
        </w:rPr>
        <w:t xml:space="preserve">Export Director” </w:t>
      </w:r>
      <w:r w:rsidR="009447CE" w:rsidRPr="009447CE">
        <w:rPr>
          <w:rFonts w:ascii="Segoe UI" w:eastAsia="Segoe UI" w:hAnsi="Segoe UI" w:cs="Segoe UI"/>
          <w:sz w:val="21"/>
          <w:szCs w:val="21"/>
        </w:rPr>
        <w:t>role</w:t>
      </w:r>
      <w:r w:rsidR="759F6396" w:rsidRPr="009447CE">
        <w:rPr>
          <w:rFonts w:ascii="Segoe UI" w:eastAsia="Segoe UI" w:hAnsi="Segoe UI" w:cs="Segoe UI"/>
          <w:sz w:val="21"/>
          <w:szCs w:val="21"/>
        </w:rPr>
        <w:t>.</w:t>
      </w:r>
      <w:r w:rsidR="009447CE" w:rsidRPr="009447CE">
        <w:rPr>
          <w:rFonts w:ascii="Segoe UI" w:eastAsia="Segoe UI" w:hAnsi="Segoe UI" w:cs="Segoe UI"/>
          <w:sz w:val="21"/>
          <w:szCs w:val="21"/>
        </w:rPr>
        <w:t xml:space="preserve"> We need to advise them who the solution charity partners will be and what mutual support program we </w:t>
      </w:r>
      <w:r w:rsidR="007C6227">
        <w:rPr>
          <w:rFonts w:ascii="Segoe UI" w:eastAsia="Segoe UI" w:hAnsi="Segoe UI" w:cs="Segoe UI"/>
          <w:sz w:val="21"/>
          <w:szCs w:val="21"/>
        </w:rPr>
        <w:t xml:space="preserve">and they </w:t>
      </w:r>
      <w:r w:rsidR="009447CE" w:rsidRPr="009447CE">
        <w:rPr>
          <w:rFonts w:ascii="Segoe UI" w:eastAsia="Segoe UI" w:hAnsi="Segoe UI" w:cs="Segoe UI"/>
          <w:sz w:val="21"/>
          <w:szCs w:val="21"/>
        </w:rPr>
        <w:t>have agreed on</w:t>
      </w:r>
      <w:r w:rsidR="005A1B67">
        <w:rPr>
          <w:rFonts w:ascii="Segoe UI" w:eastAsia="Segoe UI" w:hAnsi="Segoe UI" w:cs="Segoe UI"/>
          <w:sz w:val="21"/>
          <w:szCs w:val="21"/>
        </w:rPr>
        <w:t xml:space="preserve">, to </w:t>
      </w:r>
      <w:r w:rsidR="007C6227">
        <w:rPr>
          <w:rFonts w:ascii="Segoe UI" w:eastAsia="Segoe UI" w:hAnsi="Segoe UI" w:cs="Segoe UI"/>
          <w:sz w:val="21"/>
          <w:szCs w:val="21"/>
        </w:rPr>
        <w:t>complement</w:t>
      </w:r>
      <w:r w:rsidR="005A1B67">
        <w:rPr>
          <w:rFonts w:ascii="Segoe UI" w:eastAsia="Segoe UI" w:hAnsi="Segoe UI" w:cs="Segoe UI"/>
          <w:sz w:val="21"/>
          <w:szCs w:val="21"/>
        </w:rPr>
        <w:t xml:space="preserve"> their efforts</w:t>
      </w:r>
      <w:r w:rsidR="009447CE" w:rsidRPr="009447CE">
        <w:rPr>
          <w:rFonts w:ascii="Segoe UI" w:eastAsia="Segoe UI" w:hAnsi="Segoe UI" w:cs="Segoe UI"/>
          <w:sz w:val="21"/>
          <w:szCs w:val="21"/>
        </w:rPr>
        <w:t>.</w:t>
      </w:r>
    </w:p>
    <w:p w14:paraId="1B9F502B" w14:textId="77777777" w:rsidR="009447CE" w:rsidRPr="00883260" w:rsidRDefault="009447CE" w:rsidP="49A0E798">
      <w:pPr>
        <w:spacing w:after="0" w:line="24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5259039E" w14:textId="65AD8958" w:rsidR="68EDAE4D" w:rsidRDefault="68EDAE4D" w:rsidP="49A0E798">
      <w:pPr>
        <w:spacing w:after="0" w:line="240" w:lineRule="auto"/>
        <w:jc w:val="both"/>
      </w:pPr>
      <w:r w:rsidRPr="49A0E798">
        <w:rPr>
          <w:rFonts w:ascii="Segoe UI" w:eastAsia="Segoe UI" w:hAnsi="Segoe UI" w:cs="Segoe UI"/>
          <w:sz w:val="21"/>
          <w:szCs w:val="21"/>
        </w:rPr>
        <w:t xml:space="preserve">Our efforts, backed by </w:t>
      </w:r>
      <w:r w:rsidRPr="49A0E798">
        <w:rPr>
          <w:rFonts w:ascii="Segoe UI" w:eastAsia="Segoe UI" w:hAnsi="Segoe UI" w:cs="Segoe UI"/>
          <w:b/>
          <w:bCs/>
          <w:sz w:val="21"/>
          <w:szCs w:val="21"/>
        </w:rPr>
        <w:t>$1.25 million in resources and capital investment</w:t>
      </w:r>
      <w:r w:rsidRPr="49A0E798">
        <w:rPr>
          <w:rFonts w:ascii="Segoe UI" w:eastAsia="Segoe UI" w:hAnsi="Segoe UI" w:cs="Segoe UI"/>
          <w:sz w:val="21"/>
          <w:szCs w:val="21"/>
        </w:rPr>
        <w:t xml:space="preserve"> </w:t>
      </w:r>
      <w:r w:rsidR="00666A24">
        <w:rPr>
          <w:rFonts w:ascii="Segoe UI" w:eastAsia="Segoe UI" w:hAnsi="Segoe UI" w:cs="Segoe UI"/>
          <w:sz w:val="21"/>
          <w:szCs w:val="21"/>
        </w:rPr>
        <w:t>to date a</w:t>
      </w:r>
      <w:r w:rsidRPr="49A0E798">
        <w:rPr>
          <w:rFonts w:ascii="Segoe UI" w:eastAsia="Segoe UI" w:hAnsi="Segoe UI" w:cs="Segoe UI"/>
          <w:sz w:val="21"/>
          <w:szCs w:val="21"/>
        </w:rPr>
        <w:t xml:space="preserve">nd over </w:t>
      </w:r>
      <w:r w:rsidRPr="49A0E798">
        <w:rPr>
          <w:rFonts w:ascii="Segoe UI" w:eastAsia="Segoe UI" w:hAnsi="Segoe UI" w:cs="Segoe UI"/>
          <w:b/>
          <w:bCs/>
          <w:sz w:val="21"/>
          <w:szCs w:val="21"/>
        </w:rPr>
        <w:t>50,000 hours of research across 500 communities and 5,000 citizens</w:t>
      </w:r>
      <w:r w:rsidRPr="49A0E798">
        <w:rPr>
          <w:rFonts w:ascii="Segoe UI" w:eastAsia="Segoe UI" w:hAnsi="Segoe UI" w:cs="Segoe UI"/>
          <w:sz w:val="21"/>
          <w:szCs w:val="21"/>
        </w:rPr>
        <w:t xml:space="preserve">, confirm that we can </w:t>
      </w:r>
      <w:r w:rsidR="005A72D5">
        <w:rPr>
          <w:rFonts w:ascii="Segoe UI" w:eastAsia="Segoe UI" w:hAnsi="Segoe UI" w:cs="Segoe UI"/>
          <w:sz w:val="21"/>
          <w:szCs w:val="21"/>
        </w:rPr>
        <w:t xml:space="preserve">deliver </w:t>
      </w:r>
      <w:r w:rsidR="00B81ECE">
        <w:rPr>
          <w:rFonts w:ascii="Segoe UI" w:eastAsia="Segoe UI" w:hAnsi="Segoe UI" w:cs="Segoe UI"/>
          <w:sz w:val="21"/>
          <w:szCs w:val="21"/>
        </w:rPr>
        <w:t>alliance-partners-sponsors</w:t>
      </w:r>
      <w:r w:rsidR="005A72D5">
        <w:rPr>
          <w:rFonts w:ascii="Segoe UI" w:eastAsia="Segoe UI" w:hAnsi="Segoe UI" w:cs="Segoe UI"/>
          <w:sz w:val="21"/>
          <w:szCs w:val="21"/>
        </w:rPr>
        <w:t xml:space="preserve"> the benefits below, representing </w:t>
      </w:r>
      <w:r w:rsidR="0072483D">
        <w:rPr>
          <w:rFonts w:ascii="Segoe UI" w:eastAsia="Segoe UI" w:hAnsi="Segoe UI" w:cs="Segoe UI"/>
          <w:sz w:val="21"/>
          <w:szCs w:val="21"/>
        </w:rPr>
        <w:t xml:space="preserve">special solution offers, new </w:t>
      </w:r>
      <w:r w:rsidR="005A72D5">
        <w:rPr>
          <w:rFonts w:ascii="Segoe UI" w:eastAsia="Segoe UI" w:hAnsi="Segoe UI" w:cs="Segoe UI"/>
          <w:sz w:val="21"/>
          <w:szCs w:val="21"/>
        </w:rPr>
        <w:t>exposure, support</w:t>
      </w:r>
      <w:r w:rsidR="00666A24">
        <w:rPr>
          <w:rFonts w:ascii="Segoe UI" w:eastAsia="Segoe UI" w:hAnsi="Segoe UI" w:cs="Segoe UI"/>
          <w:sz w:val="21"/>
          <w:szCs w:val="21"/>
        </w:rPr>
        <w:t xml:space="preserve">, </w:t>
      </w:r>
      <w:r w:rsidR="0072483D">
        <w:rPr>
          <w:rFonts w:ascii="Segoe UI" w:eastAsia="Segoe UI" w:hAnsi="Segoe UI" w:cs="Segoe UI"/>
          <w:sz w:val="21"/>
          <w:szCs w:val="21"/>
        </w:rPr>
        <w:t>opportunities,</w:t>
      </w:r>
      <w:r w:rsidR="005A72D5">
        <w:rPr>
          <w:rFonts w:ascii="Segoe UI" w:eastAsia="Segoe UI" w:hAnsi="Segoe UI" w:cs="Segoe UI"/>
          <w:sz w:val="21"/>
          <w:szCs w:val="21"/>
        </w:rPr>
        <w:t xml:space="preserve"> sales and </w:t>
      </w:r>
      <w:r w:rsidR="0072483D">
        <w:rPr>
          <w:rFonts w:ascii="Segoe UI" w:eastAsia="Segoe UI" w:hAnsi="Segoe UI" w:cs="Segoe UI"/>
          <w:sz w:val="21"/>
          <w:szCs w:val="21"/>
        </w:rPr>
        <w:t xml:space="preserve">a % of success </w:t>
      </w:r>
      <w:r w:rsidR="005A72D5">
        <w:rPr>
          <w:rFonts w:ascii="Segoe UI" w:eastAsia="Segoe UI" w:hAnsi="Segoe UI" w:cs="Segoe UI"/>
          <w:sz w:val="21"/>
          <w:szCs w:val="21"/>
        </w:rPr>
        <w:t>funding</w:t>
      </w:r>
      <w:r w:rsidR="0072483D">
        <w:rPr>
          <w:rFonts w:ascii="Segoe UI" w:eastAsia="Segoe UI" w:hAnsi="Segoe UI" w:cs="Segoe UI"/>
          <w:sz w:val="21"/>
          <w:szCs w:val="21"/>
        </w:rPr>
        <w:t xml:space="preserve"> thank you – benefits va</w:t>
      </w:r>
      <w:r w:rsidR="000629AE">
        <w:rPr>
          <w:rFonts w:ascii="Segoe UI" w:eastAsia="Segoe UI" w:hAnsi="Segoe UI" w:cs="Segoe UI"/>
          <w:sz w:val="21"/>
          <w:szCs w:val="21"/>
        </w:rPr>
        <w:t>l</w:t>
      </w:r>
      <w:r w:rsidR="0072483D">
        <w:rPr>
          <w:rFonts w:ascii="Segoe UI" w:eastAsia="Segoe UI" w:hAnsi="Segoe UI" w:cs="Segoe UI"/>
          <w:sz w:val="21"/>
          <w:szCs w:val="21"/>
        </w:rPr>
        <w:t xml:space="preserve">ue </w:t>
      </w:r>
      <w:r w:rsidR="00A12955">
        <w:rPr>
          <w:rFonts w:ascii="Segoe UI" w:eastAsia="Segoe UI" w:hAnsi="Segoe UI" w:cs="Segoe UI"/>
          <w:sz w:val="21"/>
          <w:szCs w:val="21"/>
        </w:rPr>
        <w:t xml:space="preserve">will </w:t>
      </w:r>
      <w:r w:rsidR="00263341">
        <w:rPr>
          <w:rFonts w:ascii="Segoe UI" w:eastAsia="Segoe UI" w:hAnsi="Segoe UI" w:cs="Segoe UI"/>
          <w:sz w:val="21"/>
          <w:szCs w:val="21"/>
        </w:rPr>
        <w:t xml:space="preserve">be </w:t>
      </w:r>
      <w:r w:rsidR="005A72D5">
        <w:rPr>
          <w:rFonts w:ascii="Segoe UI" w:eastAsia="Segoe UI" w:hAnsi="Segoe UI" w:cs="Segoe UI"/>
          <w:sz w:val="21"/>
          <w:szCs w:val="21"/>
        </w:rPr>
        <w:t xml:space="preserve">well over 100 times a small </w:t>
      </w:r>
      <w:r w:rsidR="00AC5A97">
        <w:rPr>
          <w:rFonts w:ascii="Segoe UI" w:eastAsia="Segoe UI" w:hAnsi="Segoe UI" w:cs="Segoe UI"/>
          <w:sz w:val="21"/>
          <w:szCs w:val="21"/>
        </w:rPr>
        <w:t>solution build &amp; launch, CEO and sales manager appointment fund</w:t>
      </w:r>
      <w:r w:rsidR="000629AE">
        <w:rPr>
          <w:rFonts w:ascii="Segoe UI" w:eastAsia="Segoe UI" w:hAnsi="Segoe UI" w:cs="Segoe UI"/>
          <w:sz w:val="21"/>
          <w:szCs w:val="21"/>
        </w:rPr>
        <w:t xml:space="preserve"> </w:t>
      </w:r>
      <w:r w:rsidR="00263341">
        <w:rPr>
          <w:rFonts w:ascii="Segoe UI" w:eastAsia="Segoe UI" w:hAnsi="Segoe UI" w:cs="Segoe UI"/>
          <w:sz w:val="21"/>
          <w:szCs w:val="21"/>
        </w:rPr>
        <w:t xml:space="preserve">we ask of </w:t>
      </w:r>
      <w:r w:rsidR="001E42E5">
        <w:rPr>
          <w:rFonts w:ascii="Segoe UI" w:eastAsia="Segoe UI" w:hAnsi="Segoe UI" w:cs="Segoe UI"/>
          <w:sz w:val="21"/>
          <w:szCs w:val="21"/>
        </w:rPr>
        <w:t>them</w:t>
      </w:r>
      <w:r w:rsidR="00AC5A97">
        <w:rPr>
          <w:rFonts w:ascii="Segoe UI" w:eastAsia="Segoe UI" w:hAnsi="Segoe UI" w:cs="Segoe UI"/>
          <w:sz w:val="21"/>
          <w:szCs w:val="21"/>
        </w:rPr>
        <w:t>.</w:t>
      </w:r>
    </w:p>
    <w:p w14:paraId="5F887DAE" w14:textId="6AA473D6" w:rsidR="49A0E798" w:rsidRDefault="49A0E798" w:rsidP="49A0E798">
      <w:pPr>
        <w:spacing w:after="0" w:line="240" w:lineRule="auto"/>
        <w:jc w:val="both"/>
        <w:rPr>
          <w:rFonts w:ascii="Segoe UI" w:eastAsia="Segoe UI" w:hAnsi="Segoe UI" w:cs="Segoe UI"/>
          <w:sz w:val="12"/>
          <w:szCs w:val="12"/>
        </w:rPr>
      </w:pPr>
    </w:p>
    <w:p w14:paraId="151C63E7" w14:textId="31C403A2" w:rsidR="0066483A" w:rsidRDefault="00CF5BDC" w:rsidP="49A0E79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 xml:space="preserve">Your </w:t>
      </w:r>
      <w:r w:rsidR="007B428F">
        <w:rPr>
          <w:rFonts w:ascii="Segoe UI" w:eastAsia="Segoe UI" w:hAnsi="Segoe UI" w:cs="Segoe UI"/>
          <w:sz w:val="21"/>
          <w:szCs w:val="21"/>
        </w:rPr>
        <w:t>personnel</w:t>
      </w:r>
      <w:r>
        <w:rPr>
          <w:rFonts w:ascii="Segoe UI" w:eastAsia="Segoe UI" w:hAnsi="Segoe UI" w:cs="Segoe UI"/>
          <w:sz w:val="21"/>
          <w:szCs w:val="21"/>
        </w:rPr>
        <w:t xml:space="preserve"> who</w:t>
      </w:r>
      <w:r w:rsidR="0066483A">
        <w:rPr>
          <w:rFonts w:ascii="Segoe UI" w:eastAsia="Segoe UI" w:hAnsi="Segoe UI" w:cs="Segoe UI"/>
          <w:sz w:val="21"/>
          <w:szCs w:val="21"/>
        </w:rPr>
        <w:t xml:space="preserve"> represent a solution community or have a passion for the solution industry will receive special offers</w:t>
      </w:r>
    </w:p>
    <w:p w14:paraId="37405470" w14:textId="1DE99131" w:rsidR="002C47F8" w:rsidRDefault="002C47F8" w:rsidP="49A0E79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 xml:space="preserve">Global industry specific exposure value </w:t>
      </w:r>
      <w:r w:rsidR="00D11A1D">
        <w:rPr>
          <w:rFonts w:ascii="Segoe UI" w:eastAsia="Segoe UI" w:hAnsi="Segoe UI" w:cs="Segoe UI"/>
          <w:sz w:val="21"/>
          <w:szCs w:val="21"/>
        </w:rPr>
        <w:t xml:space="preserve">can </w:t>
      </w:r>
      <w:r>
        <w:rPr>
          <w:rFonts w:ascii="Segoe UI" w:eastAsia="Segoe UI" w:hAnsi="Segoe UI" w:cs="Segoe UI"/>
          <w:sz w:val="21"/>
          <w:szCs w:val="21"/>
        </w:rPr>
        <w:t xml:space="preserve">grow to </w:t>
      </w:r>
      <w:r w:rsidR="002E2FC7">
        <w:rPr>
          <w:rFonts w:ascii="Segoe UI" w:eastAsia="Segoe UI" w:hAnsi="Segoe UI" w:cs="Segoe UI"/>
          <w:b/>
          <w:bCs/>
          <w:sz w:val="21"/>
          <w:szCs w:val="21"/>
        </w:rPr>
        <w:t>$?</w:t>
      </w:r>
      <w:r w:rsidR="002E2FC7" w:rsidRPr="002C47F8">
        <w:rPr>
          <w:rFonts w:ascii="Segoe UI" w:eastAsia="Segoe UI" w:hAnsi="Segoe UI" w:cs="Segoe UI"/>
          <w:b/>
          <w:bCs/>
          <w:sz w:val="21"/>
          <w:szCs w:val="21"/>
        </w:rPr>
        <w:t xml:space="preserve"> pa</w:t>
      </w:r>
      <w:r>
        <w:rPr>
          <w:rFonts w:ascii="Segoe UI" w:eastAsia="Segoe UI" w:hAnsi="Segoe UI" w:cs="Segoe UI"/>
          <w:sz w:val="21"/>
          <w:szCs w:val="21"/>
        </w:rPr>
        <w:t xml:space="preserve"> within </w:t>
      </w:r>
      <w:r w:rsidR="002E2FC7">
        <w:rPr>
          <w:rFonts w:ascii="Segoe UI" w:eastAsia="Segoe UI" w:hAnsi="Segoe UI" w:cs="Segoe UI"/>
          <w:sz w:val="21"/>
          <w:szCs w:val="21"/>
        </w:rPr>
        <w:t>3 years</w:t>
      </w:r>
      <w:r>
        <w:rPr>
          <w:rFonts w:ascii="Segoe UI" w:eastAsia="Segoe UI" w:hAnsi="Segoe UI" w:cs="Segoe UI"/>
          <w:sz w:val="21"/>
          <w:szCs w:val="21"/>
        </w:rPr>
        <w:t xml:space="preserve"> of </w:t>
      </w:r>
      <w:r w:rsidR="002E2FC7">
        <w:rPr>
          <w:rFonts w:ascii="Segoe UI" w:eastAsia="Segoe UI" w:hAnsi="Segoe UI" w:cs="Segoe UI"/>
          <w:sz w:val="21"/>
          <w:szCs w:val="21"/>
        </w:rPr>
        <w:t xml:space="preserve">the </w:t>
      </w:r>
      <w:r>
        <w:rPr>
          <w:rFonts w:ascii="Segoe UI" w:eastAsia="Segoe UI" w:hAnsi="Segoe UI" w:cs="Segoe UI"/>
          <w:sz w:val="21"/>
          <w:szCs w:val="21"/>
        </w:rPr>
        <w:t>launch</w:t>
      </w:r>
    </w:p>
    <w:p w14:paraId="414CD5EE" w14:textId="02D8948C" w:rsidR="000173BB" w:rsidRDefault="005E1990" w:rsidP="49A0E79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 xml:space="preserve">You are </w:t>
      </w:r>
      <w:r w:rsidR="007B428F">
        <w:rPr>
          <w:rFonts w:ascii="Segoe UI" w:eastAsia="Segoe UI" w:hAnsi="Segoe UI" w:cs="Segoe UI"/>
          <w:sz w:val="21"/>
          <w:szCs w:val="21"/>
        </w:rPr>
        <w:t>seen as</w:t>
      </w:r>
      <w:r>
        <w:rPr>
          <w:rFonts w:ascii="Segoe UI" w:eastAsia="Segoe UI" w:hAnsi="Segoe UI" w:cs="Segoe UI"/>
          <w:sz w:val="21"/>
          <w:szCs w:val="21"/>
        </w:rPr>
        <w:t xml:space="preserve"> </w:t>
      </w:r>
      <w:r w:rsidR="00827CDE">
        <w:rPr>
          <w:rFonts w:ascii="Segoe UI" w:eastAsia="Segoe UI" w:hAnsi="Segoe UI" w:cs="Segoe UI"/>
          <w:sz w:val="21"/>
          <w:szCs w:val="21"/>
        </w:rPr>
        <w:t xml:space="preserve">assisting </w:t>
      </w:r>
      <w:r>
        <w:rPr>
          <w:rFonts w:ascii="Segoe UI" w:eastAsia="Segoe UI" w:hAnsi="Segoe UI" w:cs="Segoe UI"/>
          <w:sz w:val="21"/>
          <w:szCs w:val="21"/>
        </w:rPr>
        <w:t>creat</w:t>
      </w:r>
      <w:r w:rsidR="00827CDE">
        <w:rPr>
          <w:rFonts w:ascii="Segoe UI" w:eastAsia="Segoe UI" w:hAnsi="Segoe UI" w:cs="Segoe UI"/>
          <w:sz w:val="21"/>
          <w:szCs w:val="21"/>
        </w:rPr>
        <w:t xml:space="preserve">e </w:t>
      </w:r>
      <w:r w:rsidR="00F02DFC" w:rsidRPr="00827CDE">
        <w:rPr>
          <w:rFonts w:ascii="Segoe UI" w:eastAsia="Segoe UI" w:hAnsi="Segoe UI" w:cs="Segoe UI"/>
          <w:b/>
          <w:bCs/>
          <w:sz w:val="21"/>
          <w:szCs w:val="21"/>
        </w:rPr>
        <w:t>X?</w:t>
      </w:r>
      <w:r w:rsidR="00F02DFC">
        <w:rPr>
          <w:rFonts w:ascii="Segoe UI" w:eastAsia="Segoe UI" w:hAnsi="Segoe UI" w:cs="Segoe UI"/>
          <w:sz w:val="21"/>
          <w:szCs w:val="21"/>
        </w:rPr>
        <w:t xml:space="preserve"> vital new jobs where a majority </w:t>
      </w:r>
      <w:r w:rsidR="002E2FC7">
        <w:rPr>
          <w:rFonts w:ascii="Segoe UI" w:eastAsia="Segoe UI" w:hAnsi="Segoe UI" w:cs="Segoe UI"/>
          <w:sz w:val="21"/>
          <w:szCs w:val="21"/>
        </w:rPr>
        <w:t xml:space="preserve">could be </w:t>
      </w:r>
      <w:r w:rsidR="00F02DFC">
        <w:rPr>
          <w:rFonts w:ascii="Segoe UI" w:eastAsia="Segoe UI" w:hAnsi="Segoe UI" w:cs="Segoe UI"/>
          <w:sz w:val="21"/>
          <w:szCs w:val="21"/>
        </w:rPr>
        <w:t xml:space="preserve">or can become your </w:t>
      </w:r>
      <w:r w:rsidR="00827CDE">
        <w:rPr>
          <w:rFonts w:ascii="Segoe UI" w:eastAsia="Segoe UI" w:hAnsi="Segoe UI" w:cs="Segoe UI"/>
          <w:sz w:val="21"/>
          <w:szCs w:val="21"/>
        </w:rPr>
        <w:t>supporter</w:t>
      </w:r>
      <w:r w:rsidR="00F02DFC">
        <w:rPr>
          <w:rFonts w:ascii="Segoe UI" w:eastAsia="Segoe UI" w:hAnsi="Segoe UI" w:cs="Segoe UI"/>
          <w:sz w:val="21"/>
          <w:szCs w:val="21"/>
        </w:rPr>
        <w:t xml:space="preserve">s, </w:t>
      </w:r>
      <w:r w:rsidR="002E2FC7">
        <w:rPr>
          <w:rFonts w:ascii="Segoe UI" w:eastAsia="Segoe UI" w:hAnsi="Segoe UI" w:cs="Segoe UI"/>
          <w:sz w:val="21"/>
          <w:szCs w:val="21"/>
        </w:rPr>
        <w:t xml:space="preserve">a majority </w:t>
      </w:r>
      <w:r w:rsidR="00AD16EE">
        <w:rPr>
          <w:rFonts w:ascii="Segoe UI" w:eastAsia="Segoe UI" w:hAnsi="Segoe UI" w:cs="Segoe UI"/>
          <w:sz w:val="21"/>
          <w:szCs w:val="21"/>
        </w:rPr>
        <w:t xml:space="preserve">can </w:t>
      </w:r>
      <w:r w:rsidR="002E2FC7">
        <w:rPr>
          <w:rFonts w:ascii="Segoe UI" w:eastAsia="Segoe UI" w:hAnsi="Segoe UI" w:cs="Segoe UI"/>
          <w:sz w:val="21"/>
          <w:szCs w:val="21"/>
        </w:rPr>
        <w:t>become</w:t>
      </w:r>
      <w:r w:rsidR="00AD16EE">
        <w:rPr>
          <w:rFonts w:ascii="Segoe UI" w:eastAsia="Segoe UI" w:hAnsi="Segoe UI" w:cs="Segoe UI"/>
          <w:sz w:val="21"/>
          <w:szCs w:val="21"/>
        </w:rPr>
        <w:t xml:space="preserve"> </w:t>
      </w:r>
      <w:r w:rsidR="00734473">
        <w:rPr>
          <w:rFonts w:ascii="Segoe UI" w:eastAsia="Segoe UI" w:hAnsi="Segoe UI" w:cs="Segoe UI"/>
          <w:sz w:val="21"/>
          <w:szCs w:val="21"/>
        </w:rPr>
        <w:t xml:space="preserve">a </w:t>
      </w:r>
      <w:r w:rsidR="007B428F">
        <w:rPr>
          <w:rFonts w:ascii="Segoe UI" w:eastAsia="Segoe UI" w:hAnsi="Segoe UI" w:cs="Segoe UI"/>
          <w:sz w:val="21"/>
          <w:szCs w:val="21"/>
        </w:rPr>
        <w:t xml:space="preserve">quality, </w:t>
      </w:r>
      <w:r w:rsidR="001E42E5" w:rsidRPr="007B428F">
        <w:rPr>
          <w:rFonts w:ascii="Segoe UI" w:eastAsia="Segoe UI" w:hAnsi="Segoe UI" w:cs="Segoe UI"/>
          <w:b/>
          <w:bCs/>
          <w:sz w:val="21"/>
          <w:szCs w:val="21"/>
        </w:rPr>
        <w:t>complimentary</w:t>
      </w:r>
      <w:r w:rsidR="001E42E5">
        <w:rPr>
          <w:rFonts w:ascii="Segoe UI" w:eastAsia="Segoe UI" w:hAnsi="Segoe UI" w:cs="Segoe UI"/>
          <w:sz w:val="21"/>
          <w:szCs w:val="21"/>
        </w:rPr>
        <w:t xml:space="preserve">, </w:t>
      </w:r>
      <w:r w:rsidR="000173BB">
        <w:rPr>
          <w:rFonts w:ascii="Segoe UI" w:eastAsia="Segoe UI" w:hAnsi="Segoe UI" w:cs="Segoe UI"/>
          <w:sz w:val="21"/>
          <w:szCs w:val="21"/>
        </w:rPr>
        <w:t xml:space="preserve">talented and skilled </w:t>
      </w:r>
      <w:r w:rsidR="007B428F">
        <w:rPr>
          <w:rFonts w:ascii="Segoe UI" w:eastAsia="Segoe UI" w:hAnsi="Segoe UI" w:cs="Segoe UI"/>
          <w:sz w:val="21"/>
          <w:szCs w:val="21"/>
        </w:rPr>
        <w:t xml:space="preserve">global </w:t>
      </w:r>
      <w:r w:rsidR="00827CDE">
        <w:rPr>
          <w:rFonts w:ascii="Segoe UI" w:eastAsia="Segoe UI" w:hAnsi="Segoe UI" w:cs="Segoe UI"/>
          <w:sz w:val="21"/>
          <w:szCs w:val="21"/>
        </w:rPr>
        <w:t>fundraising</w:t>
      </w:r>
      <w:r w:rsidR="000173BB">
        <w:rPr>
          <w:rFonts w:ascii="Segoe UI" w:eastAsia="Segoe UI" w:hAnsi="Segoe UI" w:cs="Segoe UI"/>
          <w:sz w:val="21"/>
          <w:szCs w:val="21"/>
        </w:rPr>
        <w:t xml:space="preserve"> team</w:t>
      </w:r>
      <w:r w:rsidR="00B11066">
        <w:rPr>
          <w:rFonts w:ascii="Segoe UI" w:eastAsia="Segoe UI" w:hAnsi="Segoe UI" w:cs="Segoe UI"/>
          <w:sz w:val="21"/>
          <w:szCs w:val="21"/>
        </w:rPr>
        <w:t xml:space="preserve">, around 85 f/t-p/t jobs per 1M global </w:t>
      </w:r>
      <w:r w:rsidR="00A04EC6">
        <w:rPr>
          <w:rFonts w:ascii="Segoe UI" w:eastAsia="Segoe UI" w:hAnsi="Segoe UI" w:cs="Segoe UI"/>
          <w:sz w:val="21"/>
          <w:szCs w:val="21"/>
        </w:rPr>
        <w:t>$19.95pa members, 20% of gross sales revenue</w:t>
      </w:r>
    </w:p>
    <w:p w14:paraId="1C07D133" w14:textId="012C21A4" w:rsidR="49A0E798" w:rsidRPr="00CF5BDC" w:rsidRDefault="00B11066" w:rsidP="49A0E79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t>5</w:t>
      </w:r>
      <w:r w:rsidR="00CF5BDC" w:rsidRPr="00CF5BDC">
        <w:rPr>
          <w:rFonts w:ascii="Segoe UI" w:eastAsia="Segoe UI" w:hAnsi="Segoe UI" w:cs="Segoe UI"/>
          <w:sz w:val="21"/>
          <w:szCs w:val="21"/>
        </w:rPr>
        <w:t>% or $</w:t>
      </w:r>
      <w:r w:rsidR="00A04EC6">
        <w:rPr>
          <w:rFonts w:ascii="Segoe UI" w:eastAsia="Segoe UI" w:hAnsi="Segoe UI" w:cs="Segoe UI"/>
          <w:sz w:val="21"/>
          <w:szCs w:val="21"/>
        </w:rPr>
        <w:t>1</w:t>
      </w:r>
      <w:r w:rsidR="00CF5BDC" w:rsidRPr="00CF5BDC">
        <w:rPr>
          <w:rFonts w:ascii="Segoe UI" w:eastAsia="Segoe UI" w:hAnsi="Segoe UI" w:cs="Segoe UI"/>
          <w:sz w:val="21"/>
          <w:szCs w:val="21"/>
        </w:rPr>
        <w:t>Mpa per 1M global $19.95pa members represents a</w:t>
      </w:r>
      <w:r w:rsidR="00EE060F">
        <w:rPr>
          <w:rFonts w:ascii="Segoe UI" w:eastAsia="Segoe UI" w:hAnsi="Segoe UI" w:cs="Segoe UI"/>
          <w:sz w:val="21"/>
          <w:szCs w:val="21"/>
        </w:rPr>
        <w:t>n exciting event</w:t>
      </w:r>
      <w:r w:rsidR="00EB3F1F">
        <w:rPr>
          <w:rFonts w:ascii="Segoe UI" w:eastAsia="Segoe UI" w:hAnsi="Segoe UI" w:cs="Segoe UI"/>
          <w:sz w:val="21"/>
          <w:szCs w:val="21"/>
        </w:rPr>
        <w:t xml:space="preserve"> sponsorship program</w:t>
      </w:r>
      <w:r w:rsidR="0014379C">
        <w:rPr>
          <w:rFonts w:ascii="Segoe UI" w:eastAsia="Segoe UI" w:hAnsi="Segoe UI" w:cs="Segoe UI"/>
          <w:sz w:val="21"/>
          <w:szCs w:val="21"/>
        </w:rPr>
        <w:t>, promoting your charity</w:t>
      </w:r>
      <w:r w:rsidR="00CF5BDC" w:rsidRPr="00CF5BDC">
        <w:rPr>
          <w:rFonts w:ascii="Segoe UI" w:eastAsia="Segoe UI" w:hAnsi="Segoe UI" w:cs="Segoe UI"/>
          <w:sz w:val="21"/>
          <w:szCs w:val="21"/>
        </w:rPr>
        <w:t xml:space="preserve">, </w:t>
      </w:r>
      <w:r w:rsidR="00CF5BDC" w:rsidRPr="007D2404">
        <w:rPr>
          <w:rFonts w:ascii="Segoe UI" w:eastAsia="Segoe UI" w:hAnsi="Segoe UI" w:cs="Segoe UI"/>
          <w:sz w:val="21"/>
          <w:szCs w:val="21"/>
          <w:u w:val="single"/>
        </w:rPr>
        <w:t>same for all below</w:t>
      </w:r>
    </w:p>
    <w:p w14:paraId="0ED20C5F" w14:textId="0C67CCAA" w:rsidR="000C17AE" w:rsidRDefault="000C17AE" w:rsidP="000C17AE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rPr>
          <w:rFonts w:ascii="Segoe UI" w:eastAsia="Segoe UI" w:hAnsi="Segoe UI" w:cs="Segoe UI"/>
          <w:sz w:val="21"/>
          <w:szCs w:val="21"/>
        </w:rPr>
        <w:t xml:space="preserve">5%, $1Mpa per 1M global $19.95pa members represents </w:t>
      </w:r>
      <w:r w:rsidR="00A712B5">
        <w:rPr>
          <w:rFonts w:ascii="Segoe UI" w:eastAsia="Segoe UI" w:hAnsi="Segoe UI" w:cs="Segoe UI"/>
          <w:sz w:val="21"/>
          <w:szCs w:val="21"/>
        </w:rPr>
        <w:t>a bold member rewards program where every prize and gift promotes the solution alliance partner</w:t>
      </w:r>
      <w:r w:rsidR="00285150">
        <w:rPr>
          <w:rFonts w:ascii="Segoe UI" w:eastAsia="Segoe UI" w:hAnsi="Segoe UI" w:cs="Segoe UI"/>
          <w:sz w:val="21"/>
          <w:szCs w:val="21"/>
        </w:rPr>
        <w:t>s and charities</w:t>
      </w:r>
    </w:p>
    <w:p w14:paraId="6D7DAA19" w14:textId="757DE3F2" w:rsidR="001F1340" w:rsidRDefault="001F1340" w:rsidP="001F1340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rPr>
          <w:rFonts w:ascii="Segoe UI" w:eastAsia="Segoe UI" w:hAnsi="Segoe UI" w:cs="Segoe UI"/>
          <w:sz w:val="21"/>
          <w:szCs w:val="21"/>
        </w:rPr>
        <w:t>5%, $1Mpa per 1M global $19.95pa members</w:t>
      </w:r>
      <w:r w:rsidR="008E09B3"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z w:val="21"/>
          <w:szCs w:val="21"/>
        </w:rPr>
        <w:t xml:space="preserve"> important entrepreneur investment</w:t>
      </w:r>
      <w:r w:rsidR="00083D58">
        <w:rPr>
          <w:rFonts w:ascii="Segoe UI" w:eastAsia="Segoe UI" w:hAnsi="Segoe UI" w:cs="Segoe UI"/>
          <w:sz w:val="21"/>
          <w:szCs w:val="21"/>
        </w:rPr>
        <w:t xml:space="preserve"> fund</w:t>
      </w:r>
    </w:p>
    <w:p w14:paraId="7E40F771" w14:textId="6B6AD390" w:rsidR="19AFCC6D" w:rsidRPr="008E09B3" w:rsidRDefault="008556CF" w:rsidP="008556CF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rPr>
          <w:rFonts w:ascii="Segoe UI" w:eastAsia="Segoe UI" w:hAnsi="Segoe UI" w:cs="Segoe UI"/>
          <w:sz w:val="21"/>
          <w:szCs w:val="21"/>
        </w:rPr>
        <w:t>10%</w:t>
      </w:r>
      <w:r w:rsidR="008E09B3">
        <w:rPr>
          <w:rFonts w:ascii="Segoe UI" w:eastAsia="Segoe UI" w:hAnsi="Segoe UI" w:cs="Segoe UI"/>
          <w:sz w:val="21"/>
          <w:szCs w:val="21"/>
        </w:rPr>
        <w:t>,</w:t>
      </w:r>
      <w:r>
        <w:rPr>
          <w:rFonts w:ascii="Segoe UI" w:eastAsia="Segoe UI" w:hAnsi="Segoe UI" w:cs="Segoe UI"/>
          <w:sz w:val="21"/>
          <w:szCs w:val="21"/>
        </w:rPr>
        <w:t xml:space="preserve"> $2Mpa per 1M global </w:t>
      </w:r>
      <w:r w:rsidR="00E31237">
        <w:rPr>
          <w:rFonts w:ascii="Segoe UI" w:eastAsia="Segoe UI" w:hAnsi="Segoe UI" w:cs="Segoe UI"/>
          <w:sz w:val="21"/>
          <w:szCs w:val="21"/>
        </w:rPr>
        <w:t>$19.95pa members</w:t>
      </w:r>
      <w:r w:rsidR="008E09B3">
        <w:rPr>
          <w:rFonts w:ascii="Segoe UI" w:eastAsia="Segoe UI" w:hAnsi="Segoe UI" w:cs="Segoe UI"/>
          <w:sz w:val="21"/>
          <w:szCs w:val="21"/>
        </w:rPr>
        <w:t>,</w:t>
      </w:r>
      <w:r w:rsidR="00E31237">
        <w:rPr>
          <w:rFonts w:ascii="Segoe UI" w:eastAsia="Segoe UI" w:hAnsi="Segoe UI" w:cs="Segoe UI"/>
          <w:sz w:val="21"/>
          <w:szCs w:val="21"/>
        </w:rPr>
        <w:t xml:space="preserve"> a critical charity</w:t>
      </w:r>
      <w:r w:rsidR="001F1340">
        <w:rPr>
          <w:rFonts w:ascii="Segoe UI" w:eastAsia="Segoe UI" w:hAnsi="Segoe UI" w:cs="Segoe UI"/>
          <w:sz w:val="21"/>
          <w:szCs w:val="21"/>
        </w:rPr>
        <w:t xml:space="preserve"> fund</w:t>
      </w:r>
    </w:p>
    <w:p w14:paraId="3A016C1E" w14:textId="2B13B32D" w:rsidR="008E09B3" w:rsidRDefault="008E1336" w:rsidP="008556CF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rPr>
          <w:rFonts w:ascii="Segoe UI" w:eastAsia="Segoe UI" w:hAnsi="Segoe UI" w:cs="Segoe UI"/>
          <w:sz w:val="21"/>
          <w:szCs w:val="21"/>
        </w:rPr>
        <w:t xml:space="preserve">Many investors may already be or become major allies </w:t>
      </w:r>
      <w:r w:rsidR="00285150">
        <w:rPr>
          <w:rFonts w:ascii="Segoe UI" w:eastAsia="Segoe UI" w:hAnsi="Segoe UI" w:cs="Segoe UI"/>
          <w:sz w:val="21"/>
          <w:szCs w:val="21"/>
        </w:rPr>
        <w:t xml:space="preserve">of our charity partners </w:t>
      </w:r>
      <w:r>
        <w:rPr>
          <w:rFonts w:ascii="Segoe UI" w:eastAsia="Segoe UI" w:hAnsi="Segoe UI" w:cs="Segoe UI"/>
          <w:sz w:val="21"/>
          <w:szCs w:val="21"/>
        </w:rPr>
        <w:t xml:space="preserve">as &gt;10% of gross sales revenue will be returned to </w:t>
      </w:r>
      <w:r w:rsidR="006452A4">
        <w:rPr>
          <w:rFonts w:ascii="Segoe UI" w:eastAsia="Segoe UI" w:hAnsi="Segoe UI" w:cs="Segoe UI"/>
          <w:sz w:val="21"/>
          <w:szCs w:val="21"/>
        </w:rPr>
        <w:t xml:space="preserve">them, $2Mpa per 1M </w:t>
      </w:r>
      <w:r w:rsidR="00CB4FF7">
        <w:rPr>
          <w:rFonts w:ascii="Segoe UI" w:eastAsia="Segoe UI" w:hAnsi="Segoe UI" w:cs="Segoe UI"/>
          <w:sz w:val="21"/>
          <w:szCs w:val="21"/>
        </w:rPr>
        <w:t xml:space="preserve">across all solutions </w:t>
      </w:r>
      <w:r w:rsidR="006452A4">
        <w:rPr>
          <w:rFonts w:ascii="Segoe UI" w:eastAsia="Segoe UI" w:hAnsi="Segoe UI" w:cs="Segoe UI"/>
          <w:sz w:val="21"/>
          <w:szCs w:val="21"/>
        </w:rPr>
        <w:t>members</w:t>
      </w:r>
    </w:p>
    <w:p w14:paraId="0AB27A13" w14:textId="751D83DA" w:rsidR="49A0E798" w:rsidRDefault="49A0E798" w:rsidP="49A0E798">
      <w:pPr>
        <w:spacing w:after="0" w:line="24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539D6CB3" w14:textId="3CC45232" w:rsidR="68EDAE4D" w:rsidRDefault="68EDAE4D" w:rsidP="49A0E798">
      <w:pPr>
        <w:spacing w:after="0" w:line="24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49A0E798">
        <w:rPr>
          <w:rFonts w:ascii="Segoe UI" w:eastAsia="Segoe UI" w:hAnsi="Segoe UI" w:cs="Segoe UI"/>
          <w:sz w:val="21"/>
          <w:szCs w:val="21"/>
        </w:rPr>
        <w:t xml:space="preserve">We welcome the opportunity to discuss how your </w:t>
      </w:r>
      <w:r w:rsidR="00A151FB">
        <w:rPr>
          <w:rFonts w:ascii="Segoe UI" w:eastAsia="Segoe UI" w:hAnsi="Segoe UI" w:cs="Segoe UI"/>
          <w:sz w:val="21"/>
          <w:szCs w:val="21"/>
        </w:rPr>
        <w:t>charity</w:t>
      </w:r>
      <w:r w:rsidRPr="49A0E798">
        <w:rPr>
          <w:rFonts w:ascii="Segoe UI" w:eastAsia="Segoe UI" w:hAnsi="Segoe UI" w:cs="Segoe UI"/>
          <w:sz w:val="21"/>
          <w:szCs w:val="21"/>
        </w:rPr>
        <w:t xml:space="preserve"> can participate in this transformative program</w:t>
      </w:r>
      <w:r w:rsidR="4E069E7E" w:rsidRPr="49A0E798">
        <w:rPr>
          <w:rFonts w:ascii="Segoe UI" w:eastAsia="Segoe UI" w:hAnsi="Segoe UI" w:cs="Segoe UI"/>
          <w:sz w:val="21"/>
          <w:szCs w:val="21"/>
        </w:rPr>
        <w:t>, and why</w:t>
      </w:r>
      <w:r w:rsidRPr="49A0E798">
        <w:rPr>
          <w:rFonts w:ascii="Segoe UI" w:eastAsia="Segoe UI" w:hAnsi="Segoe UI" w:cs="Segoe UI"/>
          <w:sz w:val="21"/>
          <w:szCs w:val="21"/>
        </w:rPr>
        <w:t>.</w:t>
      </w:r>
    </w:p>
    <w:p w14:paraId="635ADD5E" w14:textId="522851C1" w:rsidR="49A0E798" w:rsidRDefault="49A0E798" w:rsidP="49A0E798">
      <w:pPr>
        <w:spacing w:after="0" w:line="240" w:lineRule="auto"/>
        <w:jc w:val="both"/>
        <w:rPr>
          <w:rFonts w:ascii="Segoe UI" w:eastAsia="Segoe UI" w:hAnsi="Segoe UI" w:cs="Segoe UI"/>
          <w:sz w:val="16"/>
          <w:szCs w:val="16"/>
        </w:rPr>
      </w:pPr>
    </w:p>
    <w:p w14:paraId="03BF35AD" w14:textId="4724F225" w:rsidR="49A0E798" w:rsidRDefault="49A0E798" w:rsidP="49A0E798">
      <w:pPr>
        <w:spacing w:after="0" w:line="240" w:lineRule="auto"/>
        <w:jc w:val="both"/>
        <w:rPr>
          <w:rFonts w:ascii="Segoe UI" w:eastAsia="Segoe UI" w:hAnsi="Segoe UI" w:cs="Segoe UI"/>
          <w:sz w:val="16"/>
          <w:szCs w:val="16"/>
        </w:rPr>
      </w:pPr>
    </w:p>
    <w:p w14:paraId="7ECE68BE" w14:textId="26A73A9E" w:rsidR="68EDAE4D" w:rsidRDefault="68EDAE4D" w:rsidP="00910807">
      <w:pPr>
        <w:spacing w:after="0" w:line="240" w:lineRule="auto"/>
        <w:rPr>
          <w:rFonts w:ascii="Segoe UI" w:eastAsia="Segoe UI" w:hAnsi="Segoe UI" w:cs="Segoe UI"/>
          <w:sz w:val="21"/>
          <w:szCs w:val="21"/>
        </w:rPr>
      </w:pPr>
      <w:r w:rsidRPr="49A0E798">
        <w:rPr>
          <w:rFonts w:ascii="Segoe UI" w:eastAsia="Segoe UI" w:hAnsi="Segoe UI" w:cs="Segoe UI"/>
          <w:sz w:val="21"/>
          <w:szCs w:val="21"/>
        </w:rPr>
        <w:t>Warm regards,</w:t>
      </w:r>
      <w:r>
        <w:br/>
      </w:r>
      <w:r w:rsidR="56B6148D" w:rsidRPr="49A0E798">
        <w:rPr>
          <w:rFonts w:ascii="Segoe UI" w:eastAsia="Segoe UI" w:hAnsi="Segoe UI" w:cs="Segoe UI"/>
          <w:sz w:val="21"/>
          <w:szCs w:val="21"/>
        </w:rPr>
        <w:t>David Teys</w:t>
      </w:r>
    </w:p>
    <w:p w14:paraId="58B72280" w14:textId="4AF7C2D2" w:rsidR="56B6148D" w:rsidRDefault="56B6148D" w:rsidP="00910807">
      <w:pPr>
        <w:spacing w:after="0" w:line="240" w:lineRule="auto"/>
        <w:rPr>
          <w:rFonts w:ascii="Segoe UI" w:eastAsia="Segoe UI" w:hAnsi="Segoe UI" w:cs="Segoe UI"/>
          <w:sz w:val="21"/>
          <w:szCs w:val="21"/>
        </w:rPr>
      </w:pPr>
      <w:r w:rsidRPr="49A0E798">
        <w:rPr>
          <w:rFonts w:ascii="Segoe UI" w:eastAsia="Segoe UI" w:hAnsi="Segoe UI" w:cs="Segoe UI"/>
          <w:sz w:val="21"/>
          <w:szCs w:val="21"/>
        </w:rPr>
        <w:t xml:space="preserve">0438 194 264 – </w:t>
      </w:r>
      <w:hyperlink r:id="rId5">
        <w:r w:rsidRPr="49A0E798">
          <w:rPr>
            <w:rStyle w:val="Hyperlink"/>
            <w:rFonts w:ascii="Segoe UI" w:eastAsia="Segoe UI" w:hAnsi="Segoe UI" w:cs="Segoe UI"/>
            <w:sz w:val="21"/>
            <w:szCs w:val="21"/>
          </w:rPr>
          <w:t>davidteys@davidteys.com</w:t>
        </w:r>
      </w:hyperlink>
      <w:r w:rsidRPr="49A0E798">
        <w:rPr>
          <w:rFonts w:ascii="Segoe UI" w:eastAsia="Segoe UI" w:hAnsi="Segoe UI" w:cs="Segoe UI"/>
          <w:sz w:val="21"/>
          <w:szCs w:val="21"/>
        </w:rPr>
        <w:t xml:space="preserve"> - davidteys.com</w:t>
      </w:r>
    </w:p>
    <w:p w14:paraId="410BF2DA" w14:textId="022DD5A9" w:rsidR="5BA60971" w:rsidRDefault="5BA60971" w:rsidP="00910807">
      <w:pPr>
        <w:spacing w:after="0" w:line="240" w:lineRule="auto"/>
        <w:rPr>
          <w:rFonts w:ascii="Segoe UI" w:eastAsia="Segoe UI" w:hAnsi="Segoe UI" w:cs="Segoe UI"/>
          <w:sz w:val="21"/>
          <w:szCs w:val="21"/>
        </w:rPr>
      </w:pPr>
      <w:r w:rsidRPr="49A0E798">
        <w:rPr>
          <w:rFonts w:ascii="Segoe UI" w:eastAsia="Segoe UI" w:hAnsi="Segoe UI" w:cs="Segoe UI"/>
          <w:sz w:val="21"/>
          <w:szCs w:val="21"/>
        </w:rPr>
        <w:t>A</w:t>
      </w:r>
      <w:r w:rsidR="68EDAE4D" w:rsidRPr="49A0E798">
        <w:rPr>
          <w:rFonts w:ascii="Segoe UI" w:eastAsia="Segoe UI" w:hAnsi="Segoe UI" w:cs="Segoe UI"/>
          <w:sz w:val="21"/>
          <w:szCs w:val="21"/>
        </w:rPr>
        <w:t xml:space="preserve"> </w:t>
      </w:r>
      <w:r w:rsidRPr="49A0E798">
        <w:rPr>
          <w:rFonts w:ascii="Segoe UI" w:eastAsia="Segoe UI" w:hAnsi="Segoe UI" w:cs="Segoe UI"/>
          <w:sz w:val="21"/>
          <w:szCs w:val="21"/>
        </w:rPr>
        <w:t xml:space="preserve">brilliant </w:t>
      </w:r>
      <w:r w:rsidR="34DEDAFB" w:rsidRPr="49A0E798">
        <w:rPr>
          <w:rFonts w:ascii="Segoe UI" w:eastAsia="Segoe UI" w:hAnsi="Segoe UI" w:cs="Segoe UI"/>
          <w:sz w:val="21"/>
          <w:szCs w:val="21"/>
        </w:rPr>
        <w:t>20-minute</w:t>
      </w:r>
      <w:r w:rsidRPr="49A0E798">
        <w:rPr>
          <w:rFonts w:ascii="Segoe UI" w:eastAsia="Segoe UI" w:hAnsi="Segoe UI" w:cs="Segoe UI"/>
          <w:sz w:val="21"/>
          <w:szCs w:val="21"/>
        </w:rPr>
        <w:t xml:space="preserve"> read – </w:t>
      </w:r>
      <w:hyperlink r:id="rId6">
        <w:r w:rsidRPr="49A0E798">
          <w:rPr>
            <w:rStyle w:val="Hyperlink"/>
            <w:rFonts w:ascii="Segoe UI" w:eastAsia="Segoe UI" w:hAnsi="Segoe UI" w:cs="Segoe UI"/>
            <w:sz w:val="21"/>
            <w:szCs w:val="21"/>
          </w:rPr>
          <w:t>http://iconnectcorp.com</w:t>
        </w:r>
      </w:hyperlink>
      <w:r w:rsidRPr="49A0E798">
        <w:rPr>
          <w:rFonts w:ascii="Segoe UI" w:eastAsia="Segoe UI" w:hAnsi="Segoe UI" w:cs="Segoe UI"/>
          <w:sz w:val="21"/>
          <w:szCs w:val="21"/>
        </w:rPr>
        <w:t xml:space="preserve"> - top menu “</w:t>
      </w:r>
      <w:r w:rsidRPr="49A0E798">
        <w:rPr>
          <w:rFonts w:ascii="Segoe UI" w:eastAsia="Segoe UI" w:hAnsi="Segoe UI" w:cs="Segoe UI"/>
          <w:b/>
          <w:bCs/>
          <w:sz w:val="21"/>
          <w:szCs w:val="21"/>
        </w:rPr>
        <w:t>solutions</w:t>
      </w:r>
      <w:r w:rsidRPr="49A0E798">
        <w:rPr>
          <w:rFonts w:ascii="Segoe UI" w:eastAsia="Segoe UI" w:hAnsi="Segoe UI" w:cs="Segoe UI"/>
          <w:sz w:val="21"/>
          <w:szCs w:val="21"/>
        </w:rPr>
        <w:t>”</w:t>
      </w:r>
    </w:p>
    <w:p w14:paraId="0979A9CC" w14:textId="387A89B4" w:rsidR="5BA60971" w:rsidRDefault="5BA60971" w:rsidP="00910807">
      <w:pPr>
        <w:spacing w:after="0" w:line="240" w:lineRule="auto"/>
        <w:rPr>
          <w:rFonts w:ascii="Segoe UI" w:eastAsia="Segoe UI" w:hAnsi="Segoe UI" w:cs="Segoe UI"/>
          <w:sz w:val="21"/>
          <w:szCs w:val="21"/>
        </w:rPr>
      </w:pPr>
      <w:r w:rsidRPr="49A0E798">
        <w:rPr>
          <w:rFonts w:ascii="Segoe UI" w:eastAsia="Segoe UI" w:hAnsi="Segoe UI" w:cs="Segoe UI"/>
          <w:sz w:val="21"/>
          <w:szCs w:val="21"/>
        </w:rPr>
        <w:lastRenderedPageBreak/>
        <w:t>Drop downs “process overview-PART 1”, through to part 6</w:t>
      </w:r>
      <w:r w:rsidR="005501A6">
        <w:rPr>
          <w:rFonts w:ascii="Segoe UI" w:eastAsia="Segoe UI" w:hAnsi="Segoe UI" w:cs="Segoe UI"/>
          <w:sz w:val="21"/>
          <w:szCs w:val="21"/>
        </w:rPr>
        <w:t>”</w:t>
      </w:r>
      <w:r w:rsidR="00264FCA">
        <w:rPr>
          <w:rFonts w:ascii="Segoe UI" w:eastAsia="Segoe UI" w:hAnsi="Segoe UI" w:cs="Segoe UI"/>
          <w:sz w:val="21"/>
          <w:szCs w:val="21"/>
        </w:rPr>
        <w:t xml:space="preserve"> and “</w:t>
      </w:r>
      <w:r w:rsidR="005501A6">
        <w:rPr>
          <w:rFonts w:ascii="Segoe UI" w:eastAsia="Segoe UI" w:hAnsi="Segoe UI" w:cs="Segoe UI"/>
          <w:sz w:val="21"/>
          <w:szCs w:val="21"/>
        </w:rPr>
        <w:t>alliance</w:t>
      </w:r>
      <w:r w:rsidR="00B13658">
        <w:rPr>
          <w:rFonts w:ascii="Segoe UI" w:eastAsia="Segoe UI" w:hAnsi="Segoe UI" w:cs="Segoe UI"/>
          <w:sz w:val="21"/>
          <w:szCs w:val="21"/>
        </w:rPr>
        <w:t>s &amp; partnerships”</w:t>
      </w:r>
    </w:p>
    <w:sectPr w:rsidR="5BA60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D79DD"/>
    <w:multiLevelType w:val="hybridMultilevel"/>
    <w:tmpl w:val="A346629A"/>
    <w:lvl w:ilvl="0" w:tplc="2BA25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3853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9A48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5C4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1CC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1E2A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B2E7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12B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869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64A78"/>
    <w:multiLevelType w:val="hybridMultilevel"/>
    <w:tmpl w:val="47A855CE"/>
    <w:lvl w:ilvl="0" w:tplc="B770D5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4813D"/>
    <w:multiLevelType w:val="hybridMultilevel"/>
    <w:tmpl w:val="133063E6"/>
    <w:lvl w:ilvl="0" w:tplc="F33AB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C2C1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E0E4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CC2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24D2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E08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9C7D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D63D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C84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526674">
    <w:abstractNumId w:val="0"/>
  </w:num>
  <w:num w:numId="2" w16cid:durableId="421099986">
    <w:abstractNumId w:val="2"/>
  </w:num>
  <w:num w:numId="3" w16cid:durableId="1526288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B7A6A3"/>
    <w:rsid w:val="000173BB"/>
    <w:rsid w:val="0003460A"/>
    <w:rsid w:val="00045533"/>
    <w:rsid w:val="000629AE"/>
    <w:rsid w:val="00083D58"/>
    <w:rsid w:val="000C17AE"/>
    <w:rsid w:val="000D20D1"/>
    <w:rsid w:val="00116019"/>
    <w:rsid w:val="0014379C"/>
    <w:rsid w:val="001B0A58"/>
    <w:rsid w:val="001B283D"/>
    <w:rsid w:val="001E42E5"/>
    <w:rsid w:val="001F1340"/>
    <w:rsid w:val="001F5739"/>
    <w:rsid w:val="00263341"/>
    <w:rsid w:val="00264FCA"/>
    <w:rsid w:val="002820E3"/>
    <w:rsid w:val="00285150"/>
    <w:rsid w:val="002C47F8"/>
    <w:rsid w:val="002E2FC7"/>
    <w:rsid w:val="00347E96"/>
    <w:rsid w:val="003642C6"/>
    <w:rsid w:val="003C6CF0"/>
    <w:rsid w:val="00410363"/>
    <w:rsid w:val="004B66A9"/>
    <w:rsid w:val="004C0DD5"/>
    <w:rsid w:val="00540EF4"/>
    <w:rsid w:val="005501A6"/>
    <w:rsid w:val="005A1B67"/>
    <w:rsid w:val="005A72D5"/>
    <w:rsid w:val="005C3037"/>
    <w:rsid w:val="005C3B79"/>
    <w:rsid w:val="005E1990"/>
    <w:rsid w:val="006452A4"/>
    <w:rsid w:val="006514B4"/>
    <w:rsid w:val="0066483A"/>
    <w:rsid w:val="00666A24"/>
    <w:rsid w:val="006C147B"/>
    <w:rsid w:val="006F4329"/>
    <w:rsid w:val="0072483D"/>
    <w:rsid w:val="007264BE"/>
    <w:rsid w:val="00734473"/>
    <w:rsid w:val="007700DF"/>
    <w:rsid w:val="007867CF"/>
    <w:rsid w:val="007B428F"/>
    <w:rsid w:val="007C44BD"/>
    <w:rsid w:val="007C6227"/>
    <w:rsid w:val="007D2404"/>
    <w:rsid w:val="00800F55"/>
    <w:rsid w:val="008257B7"/>
    <w:rsid w:val="00827CDE"/>
    <w:rsid w:val="008556CF"/>
    <w:rsid w:val="00874828"/>
    <w:rsid w:val="00883260"/>
    <w:rsid w:val="008E09B3"/>
    <w:rsid w:val="008E1336"/>
    <w:rsid w:val="00910807"/>
    <w:rsid w:val="0093352B"/>
    <w:rsid w:val="009447CE"/>
    <w:rsid w:val="00962B19"/>
    <w:rsid w:val="00965F16"/>
    <w:rsid w:val="009A5A45"/>
    <w:rsid w:val="009F737A"/>
    <w:rsid w:val="00A04EC6"/>
    <w:rsid w:val="00A12955"/>
    <w:rsid w:val="00A151FB"/>
    <w:rsid w:val="00A712B5"/>
    <w:rsid w:val="00AC5A97"/>
    <w:rsid w:val="00AD16EE"/>
    <w:rsid w:val="00AF40A0"/>
    <w:rsid w:val="00B06566"/>
    <w:rsid w:val="00B11066"/>
    <w:rsid w:val="00B13658"/>
    <w:rsid w:val="00B81ECE"/>
    <w:rsid w:val="00BB5766"/>
    <w:rsid w:val="00C9279F"/>
    <w:rsid w:val="00CB4FF7"/>
    <w:rsid w:val="00CE4C1D"/>
    <w:rsid w:val="00CF5BDC"/>
    <w:rsid w:val="00D11A1D"/>
    <w:rsid w:val="00D302B9"/>
    <w:rsid w:val="00D76BF0"/>
    <w:rsid w:val="00DB3171"/>
    <w:rsid w:val="00DB3D59"/>
    <w:rsid w:val="00E31237"/>
    <w:rsid w:val="00E563A4"/>
    <w:rsid w:val="00EB3F1F"/>
    <w:rsid w:val="00EE060F"/>
    <w:rsid w:val="00F01447"/>
    <w:rsid w:val="00F02DFC"/>
    <w:rsid w:val="0302433F"/>
    <w:rsid w:val="04160884"/>
    <w:rsid w:val="096DF1C0"/>
    <w:rsid w:val="0C72BA10"/>
    <w:rsid w:val="0E5B2F61"/>
    <w:rsid w:val="0E9D9FA2"/>
    <w:rsid w:val="0FE60A8E"/>
    <w:rsid w:val="11D166EB"/>
    <w:rsid w:val="126B32CC"/>
    <w:rsid w:val="19AFCC6D"/>
    <w:rsid w:val="1D90CF1A"/>
    <w:rsid w:val="1DBE52AD"/>
    <w:rsid w:val="1DE70A01"/>
    <w:rsid w:val="1E00223D"/>
    <w:rsid w:val="1EB19670"/>
    <w:rsid w:val="1F64C1BA"/>
    <w:rsid w:val="21C0CD45"/>
    <w:rsid w:val="2485B182"/>
    <w:rsid w:val="25A363FD"/>
    <w:rsid w:val="26787393"/>
    <w:rsid w:val="26D540C8"/>
    <w:rsid w:val="27F8B652"/>
    <w:rsid w:val="288C4AFC"/>
    <w:rsid w:val="2B3285F7"/>
    <w:rsid w:val="2E90973F"/>
    <w:rsid w:val="2EC87B3C"/>
    <w:rsid w:val="2EDB11BE"/>
    <w:rsid w:val="2FD9EF94"/>
    <w:rsid w:val="34DEDAFB"/>
    <w:rsid w:val="35529C0C"/>
    <w:rsid w:val="362AC1C3"/>
    <w:rsid w:val="36EABD94"/>
    <w:rsid w:val="38CD092D"/>
    <w:rsid w:val="3900665B"/>
    <w:rsid w:val="3C296EA4"/>
    <w:rsid w:val="3D290658"/>
    <w:rsid w:val="40174247"/>
    <w:rsid w:val="40FE7D3F"/>
    <w:rsid w:val="43EAC357"/>
    <w:rsid w:val="4401D2F4"/>
    <w:rsid w:val="4445219C"/>
    <w:rsid w:val="49A0E798"/>
    <w:rsid w:val="4D334EC6"/>
    <w:rsid w:val="4E069E7E"/>
    <w:rsid w:val="4E4A84E2"/>
    <w:rsid w:val="51901310"/>
    <w:rsid w:val="54912B88"/>
    <w:rsid w:val="56B6148D"/>
    <w:rsid w:val="580624B2"/>
    <w:rsid w:val="59C93781"/>
    <w:rsid w:val="59D2C58E"/>
    <w:rsid w:val="5BA60971"/>
    <w:rsid w:val="5BBFD2D9"/>
    <w:rsid w:val="5DEEF71A"/>
    <w:rsid w:val="5EC5A8D3"/>
    <w:rsid w:val="5FB7A6A3"/>
    <w:rsid w:val="60D88711"/>
    <w:rsid w:val="6157ACFF"/>
    <w:rsid w:val="62A9EAD4"/>
    <w:rsid w:val="642E4864"/>
    <w:rsid w:val="6559C97F"/>
    <w:rsid w:val="656563CF"/>
    <w:rsid w:val="68EDAE4D"/>
    <w:rsid w:val="69B79E06"/>
    <w:rsid w:val="6ABA2ABC"/>
    <w:rsid w:val="7414A242"/>
    <w:rsid w:val="744EB5F0"/>
    <w:rsid w:val="759F6396"/>
    <w:rsid w:val="760774EB"/>
    <w:rsid w:val="76483332"/>
    <w:rsid w:val="797AD4D1"/>
    <w:rsid w:val="799FDFD6"/>
    <w:rsid w:val="79D8F195"/>
    <w:rsid w:val="7F277B1A"/>
    <w:rsid w:val="7FD0A0F0"/>
    <w:rsid w:val="7FFBB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9EAD4"/>
  <w15:chartTrackingRefBased/>
  <w15:docId w15:val="{CCD5126F-1CAC-42E7-AF22-5DCC8306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9A0E7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9A0E79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connectcorp.com" TargetMode="External"/><Relationship Id="rId5" Type="http://schemas.openxmlformats.org/officeDocument/2006/relationships/hyperlink" Target="mailto:davidteys@davidtey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Teys</dc:creator>
  <cp:keywords/>
  <dc:description/>
  <cp:lastModifiedBy>David Teys</cp:lastModifiedBy>
  <cp:revision>88</cp:revision>
  <dcterms:created xsi:type="dcterms:W3CDTF">2025-12-13T19:52:00Z</dcterms:created>
  <dcterms:modified xsi:type="dcterms:W3CDTF">2025-12-28T00:58:00Z</dcterms:modified>
</cp:coreProperties>
</file>