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F8E1" w14:textId="4958C640" w:rsidR="362AC1C3" w:rsidRDefault="00B819E6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color w:val="000000" w:themeColor="text1"/>
          <w:sz w:val="22"/>
          <w:szCs w:val="22"/>
        </w:rPr>
        <w:t>Owner</w:t>
      </w:r>
    </w:p>
    <w:p w14:paraId="07BAEFBB" w14:textId="1ABC0435" w:rsidR="5BBFD2D9" w:rsidRPr="006F4329" w:rsidRDefault="00B819E6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>VENUE NAME</w:t>
      </w:r>
    </w:p>
    <w:p w14:paraId="1F33DF73" w14:textId="2FF55E97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  <w:sz w:val="16"/>
          <w:szCs w:val="16"/>
        </w:rPr>
      </w:pPr>
    </w:p>
    <w:p w14:paraId="308CA048" w14:textId="7DD19EA2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3DA6871E" w14:textId="234E2A08" w:rsidR="49A0E798" w:rsidRPr="006452A4" w:rsidRDefault="006452A4" w:rsidP="006452A4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</w:rPr>
      </w:pP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Solution Name </w:t>
      </w:r>
      <w:r w:rsidR="00B819E6">
        <w:rPr>
          <w:rFonts w:ascii="Arial Narrow" w:eastAsia="Arial Narrow" w:hAnsi="Arial Narrow" w:cs="Arial Narrow"/>
          <w:b/>
          <w:bCs/>
          <w:color w:val="000000" w:themeColor="text1"/>
        </w:rPr>
        <w:t xml:space="preserve">Venue Partner </w:t>
      </w:r>
      <w:r w:rsidRPr="00DB3171">
        <w:rPr>
          <w:rFonts w:ascii="Arial Narrow" w:eastAsia="Arial Narrow" w:hAnsi="Arial Narrow" w:cs="Arial Narrow"/>
          <w:b/>
          <w:bCs/>
          <w:color w:val="000000" w:themeColor="text1"/>
          <w:u w:val="single"/>
        </w:rPr>
        <w:t>Invitation</w:t>
      </w:r>
    </w:p>
    <w:p w14:paraId="1AE6531D" w14:textId="77777777" w:rsidR="006452A4" w:rsidRDefault="006452A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6619233" w14:textId="25231608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I </w:t>
      </w:r>
      <w:r w:rsidR="43EAC357" w:rsidRPr="49A0E798">
        <w:rPr>
          <w:rFonts w:ascii="Segoe UI" w:eastAsia="Segoe UI" w:hAnsi="Segoe UI" w:cs="Segoe UI"/>
          <w:sz w:val="21"/>
          <w:szCs w:val="21"/>
        </w:rPr>
        <w:t>hope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message finds you well.</w:t>
      </w:r>
    </w:p>
    <w:p w14:paraId="564F6CA1" w14:textId="09C9B5AD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40959A61" w14:textId="1A5347E0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>Our group</w:t>
      </w:r>
      <w:r w:rsidR="00E563A4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>comprising 87 shareholders</w:t>
      </w:r>
      <w:r w:rsidR="00E563A4">
        <w:rPr>
          <w:rFonts w:ascii="Segoe UI" w:eastAsia="Segoe UI" w:hAnsi="Segoe UI" w:cs="Segoe UI"/>
          <w:sz w:val="21"/>
          <w:szCs w:val="21"/>
        </w:rPr>
        <w:t xml:space="preserve">, </w:t>
      </w:r>
      <w:r w:rsidRPr="49A0E798">
        <w:rPr>
          <w:rFonts w:ascii="Segoe UI" w:eastAsia="Segoe UI" w:hAnsi="Segoe UI" w:cs="Segoe UI"/>
          <w:sz w:val="21"/>
          <w:szCs w:val="21"/>
        </w:rPr>
        <w:t>over 35 prominent political, business, and community leaders—ha</w:t>
      </w:r>
      <w:r w:rsidR="001F5739">
        <w:rPr>
          <w:rFonts w:ascii="Segoe UI" w:eastAsia="Segoe UI" w:hAnsi="Segoe UI" w:cs="Segoe UI"/>
          <w:sz w:val="21"/>
          <w:szCs w:val="21"/>
        </w:rPr>
        <w:t>ve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been developing a</w:t>
      </w:r>
      <w:r w:rsidR="2FD9EF94" w:rsidRPr="49A0E798">
        <w:rPr>
          <w:rFonts w:ascii="Segoe UI" w:eastAsia="Segoe UI" w:hAnsi="Segoe UI" w:cs="Segoe UI"/>
          <w:sz w:val="21"/>
          <w:szCs w:val="21"/>
        </w:rPr>
        <w:t xml:space="preserve"> clone for an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innovative 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global lifestyle </w:t>
      </w:r>
      <w:r w:rsidR="0FE60A8E" w:rsidRPr="49A0E798">
        <w:rPr>
          <w:rFonts w:ascii="Segoe UI" w:eastAsia="Segoe UI" w:hAnsi="Segoe UI" w:cs="Segoe UI"/>
          <w:sz w:val="21"/>
          <w:szCs w:val="21"/>
        </w:rPr>
        <w:t>industry-based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community support and </w:t>
      </w:r>
      <w:r w:rsidR="35529C0C" w:rsidRPr="49A0E798">
        <w:rPr>
          <w:rFonts w:ascii="Segoe UI" w:eastAsia="Segoe UI" w:hAnsi="Segoe UI" w:cs="Segoe UI"/>
          <w:sz w:val="21"/>
          <w:szCs w:val="21"/>
        </w:rPr>
        <w:t xml:space="preserve">citizen </w:t>
      </w:r>
      <w:r w:rsidRPr="49A0E798">
        <w:rPr>
          <w:rFonts w:ascii="Segoe UI" w:eastAsia="Segoe UI" w:hAnsi="Segoe UI" w:cs="Segoe UI"/>
          <w:sz w:val="21"/>
          <w:szCs w:val="21"/>
        </w:rPr>
        <w:t xml:space="preserve">lifestyle connectivity platform. This solution includes a portal and app designed to serve more than 500 </w:t>
      </w:r>
      <w:r w:rsidR="001B0A58">
        <w:rPr>
          <w:rFonts w:ascii="Segoe UI" w:eastAsia="Segoe UI" w:hAnsi="Segoe UI" w:cs="Segoe UI"/>
          <w:sz w:val="21"/>
          <w:szCs w:val="21"/>
        </w:rPr>
        <w:t xml:space="preserve">major </w:t>
      </w:r>
      <w:r w:rsidRPr="49A0E798">
        <w:rPr>
          <w:rFonts w:ascii="Segoe UI" w:eastAsia="Segoe UI" w:hAnsi="Segoe UI" w:cs="Segoe UI"/>
          <w:sz w:val="21"/>
          <w:szCs w:val="21"/>
        </w:rPr>
        <w:t>lifestyle industries globally.</w:t>
      </w:r>
    </w:p>
    <w:p w14:paraId="515C0C09" w14:textId="5DE19F72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6D5ED484" w14:textId="1E02BCFE" w:rsidR="68EDAE4D" w:rsidRPr="00883260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</w:t>
      </w:r>
      <w:r w:rsidR="00F01447">
        <w:rPr>
          <w:rFonts w:ascii="Segoe UI" w:eastAsia="Segoe UI" w:hAnsi="Segoe UI" w:cs="Segoe UI"/>
          <w:sz w:val="21"/>
          <w:szCs w:val="21"/>
        </w:rPr>
        <w:t xml:space="preserve">invite you to support </w:t>
      </w:r>
      <w:r w:rsidR="00AF40A0">
        <w:rPr>
          <w:rFonts w:ascii="Segoe UI" w:eastAsia="Segoe UI" w:hAnsi="Segoe UI" w:cs="Segoe UI"/>
          <w:sz w:val="21"/>
          <w:szCs w:val="21"/>
        </w:rPr>
        <w:t xml:space="preserve">a global solution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the first of its kind for the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industry</w:t>
      </w:r>
      <w:r w:rsidR="004B66A9">
        <w:rPr>
          <w:rFonts w:ascii="Segoe UI" w:eastAsia="Segoe UI" w:hAnsi="Segoe UI" w:cs="Segoe UI"/>
          <w:sz w:val="21"/>
          <w:szCs w:val="21"/>
        </w:rPr>
        <w:t>,</w:t>
      </w:r>
      <w:r w:rsidR="00347E96">
        <w:rPr>
          <w:rFonts w:ascii="Segoe UI" w:eastAsia="Segoe UI" w:hAnsi="Segoe UI" w:cs="Segoe UI"/>
          <w:sz w:val="21"/>
          <w:szCs w:val="21"/>
        </w:rPr>
        <w:t xml:space="preserve"> assist</w:t>
      </w:r>
      <w:r w:rsidR="009F737A">
        <w:rPr>
          <w:rFonts w:ascii="Segoe UI" w:eastAsia="Segoe UI" w:hAnsi="Segoe UI" w:cs="Segoe UI"/>
          <w:sz w:val="21"/>
          <w:szCs w:val="21"/>
        </w:rPr>
        <w:t xml:space="preserve"> us</w:t>
      </w:r>
      <w:r w:rsidR="00347E96">
        <w:rPr>
          <w:rFonts w:ascii="Segoe UI" w:eastAsia="Segoe UI" w:hAnsi="Segoe UI" w:cs="Segoe UI"/>
          <w:sz w:val="21"/>
          <w:szCs w:val="21"/>
        </w:rPr>
        <w:t xml:space="preserve"> create more than 1</w:t>
      </w:r>
      <w:r w:rsidR="000D20D1">
        <w:rPr>
          <w:rFonts w:ascii="Segoe UI" w:eastAsia="Segoe UI" w:hAnsi="Segoe UI" w:cs="Segoe UI"/>
          <w:sz w:val="21"/>
          <w:szCs w:val="21"/>
        </w:rPr>
        <w:t>0</w:t>
      </w:r>
      <w:r w:rsidR="00347E96">
        <w:rPr>
          <w:rFonts w:ascii="Segoe UI" w:eastAsia="Segoe UI" w:hAnsi="Segoe UI" w:cs="Segoe UI"/>
          <w:sz w:val="21"/>
          <w:szCs w:val="21"/>
        </w:rPr>
        <w:t xml:space="preserve">,000 critical </w:t>
      </w:r>
      <w:r w:rsidR="004B66A9">
        <w:rPr>
          <w:rFonts w:ascii="Segoe UI" w:eastAsia="Segoe UI" w:hAnsi="Segoe UI" w:cs="Segoe UI"/>
          <w:sz w:val="21"/>
          <w:szCs w:val="21"/>
        </w:rPr>
        <w:t xml:space="preserve">global </w:t>
      </w:r>
      <w:r w:rsidR="00347E96">
        <w:rPr>
          <w:rFonts w:ascii="Segoe UI" w:eastAsia="Segoe UI" w:hAnsi="Segoe UI" w:cs="Segoe UI"/>
          <w:sz w:val="21"/>
          <w:szCs w:val="21"/>
        </w:rPr>
        <w:t xml:space="preserve">social responsibility programs </w:t>
      </w:r>
      <w:r w:rsidR="009F737A">
        <w:rPr>
          <w:rFonts w:ascii="Segoe UI" w:eastAsia="Segoe UI" w:hAnsi="Segoe UI" w:cs="Segoe UI"/>
          <w:sz w:val="21"/>
          <w:szCs w:val="21"/>
        </w:rPr>
        <w:t>within a society</w:t>
      </w:r>
      <w:r w:rsidR="000D20D1">
        <w:rPr>
          <w:rFonts w:ascii="Segoe UI" w:eastAsia="Segoe UI" w:hAnsi="Segoe UI" w:cs="Segoe UI"/>
          <w:sz w:val="21"/>
          <w:szCs w:val="21"/>
        </w:rPr>
        <w:t xml:space="preserve"> facing</w:t>
      </w:r>
      <w:r w:rsidR="009F737A">
        <w:rPr>
          <w:rFonts w:ascii="Segoe UI" w:eastAsia="Segoe UI" w:hAnsi="Segoe UI" w:cs="Segoe UI"/>
          <w:sz w:val="21"/>
          <w:szCs w:val="21"/>
        </w:rPr>
        <w:t xml:space="preserve"> </w:t>
      </w:r>
      <w:r w:rsidR="004B66A9">
        <w:rPr>
          <w:rFonts w:ascii="Segoe UI" w:eastAsia="Segoe UI" w:hAnsi="Segoe UI" w:cs="Segoe UI"/>
          <w:sz w:val="21"/>
          <w:szCs w:val="21"/>
        </w:rPr>
        <w:t xml:space="preserve">a </w:t>
      </w:r>
      <w:r w:rsidR="009F737A">
        <w:rPr>
          <w:rFonts w:ascii="Segoe UI" w:eastAsia="Segoe UI" w:hAnsi="Segoe UI" w:cs="Segoe UI"/>
          <w:sz w:val="21"/>
          <w:szCs w:val="21"/>
        </w:rPr>
        <w:t xml:space="preserve">frightening </w:t>
      </w:r>
      <w:r w:rsidR="00D302B9">
        <w:rPr>
          <w:rFonts w:ascii="Segoe UI" w:eastAsia="Segoe UI" w:hAnsi="Segoe UI" w:cs="Segoe UI"/>
          <w:sz w:val="21"/>
          <w:szCs w:val="21"/>
        </w:rPr>
        <w:t>crisis</w:t>
      </w:r>
      <w:r w:rsidR="004B66A9">
        <w:rPr>
          <w:rFonts w:ascii="Segoe UI" w:eastAsia="Segoe UI" w:hAnsi="Segoe UI" w:cs="Segoe UI"/>
          <w:sz w:val="21"/>
          <w:szCs w:val="21"/>
        </w:rPr>
        <w:t xml:space="preserve"> at numerous levels</w:t>
      </w:r>
      <w:r w:rsidR="00D302B9">
        <w:rPr>
          <w:rFonts w:ascii="Segoe UI" w:eastAsia="Segoe UI" w:hAnsi="Segoe UI" w:cs="Segoe UI"/>
          <w:sz w:val="21"/>
          <w:szCs w:val="21"/>
        </w:rPr>
        <w:t>.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initiative represents </w:t>
      </w:r>
      <w:r w:rsidR="00D302B9" w:rsidRPr="49A0E798">
        <w:rPr>
          <w:rFonts w:ascii="Segoe UI" w:eastAsia="Segoe UI" w:hAnsi="Segoe UI" w:cs="Segoe UI"/>
          <w:sz w:val="21"/>
          <w:szCs w:val="21"/>
        </w:rPr>
        <w:t>over?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 xml:space="preserve">global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communities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including </w:t>
      </w:r>
      <w:r w:rsidR="002820E3">
        <w:rPr>
          <w:rFonts w:ascii="Segoe UI" w:eastAsia="Segoe UI" w:hAnsi="Segoe UI" w:cs="Segoe UI"/>
          <w:sz w:val="21"/>
          <w:szCs w:val="21"/>
        </w:rPr>
        <w:t xml:space="preserve">a large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proofErr w:type="spellStart"/>
      <w:r w:rsidR="008257B7">
        <w:rPr>
          <w:rFonts w:ascii="Segoe UI" w:eastAsia="Segoe UI" w:hAnsi="Segoe UI" w:cs="Segoe UI"/>
          <w:b/>
          <w:bCs/>
          <w:sz w:val="21"/>
          <w:szCs w:val="21"/>
        </w:rPr>
        <w:t>name</w:t>
      </w:r>
      <w:proofErr w:type="spellEnd"/>
      <w:r w:rsidRPr="49A0E798">
        <w:rPr>
          <w:rFonts w:ascii="Segoe UI" w:eastAsia="Segoe UI" w:hAnsi="Segoe UI" w:cs="Segoe UI"/>
          <w:sz w:val="21"/>
          <w:szCs w:val="21"/>
        </w:rPr>
        <w:t xml:space="preserve"> community</w:t>
      </w:r>
      <w:r w:rsidR="007700DF">
        <w:rPr>
          <w:rFonts w:ascii="Segoe UI" w:eastAsia="Segoe UI" w:hAnsi="Segoe UI" w:cs="Segoe UI"/>
          <w:sz w:val="21"/>
          <w:szCs w:val="21"/>
        </w:rPr>
        <w:t>,</w:t>
      </w:r>
      <w:r w:rsidRPr="49A0E798">
        <w:rPr>
          <w:rFonts w:ascii="Segoe UI" w:eastAsia="Segoe UI" w:hAnsi="Segoe UI" w:cs="Segoe UI"/>
          <w:sz w:val="21"/>
          <w:szCs w:val="21"/>
        </w:rPr>
        <w:t xml:space="preserve"> and more </w:t>
      </w:r>
      <w:proofErr w:type="gramStart"/>
      <w:r w:rsidRPr="49A0E798">
        <w:rPr>
          <w:rFonts w:ascii="Segoe UI" w:eastAsia="Segoe UI" w:hAnsi="Segoe UI" w:cs="Segoe UI"/>
          <w:sz w:val="21"/>
          <w:szCs w:val="21"/>
        </w:rPr>
        <w:t xml:space="preserve">than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?</w:t>
      </w:r>
      <w:proofErr w:type="gramEnd"/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citizens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worldwide</w:t>
      </w:r>
      <w:r w:rsidR="759F6396" w:rsidRPr="49A0E798">
        <w:rPr>
          <w:rFonts w:ascii="Segoe UI" w:eastAsia="Segoe UI" w:hAnsi="Segoe UI" w:cs="Segoe UI"/>
          <w:b/>
          <w:bCs/>
          <w:sz w:val="21"/>
          <w:szCs w:val="21"/>
        </w:rPr>
        <w:t>.</w:t>
      </w:r>
    </w:p>
    <w:p w14:paraId="6FC4673A" w14:textId="3CF1B8D4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5259039E" w14:textId="5BF08E87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 xml:space="preserve">Our efforts, backed by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$1.25 million in resources and capital investment</w:t>
      </w:r>
      <w:r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00666A24">
        <w:rPr>
          <w:rFonts w:ascii="Segoe UI" w:eastAsia="Segoe UI" w:hAnsi="Segoe UI" w:cs="Segoe UI"/>
          <w:sz w:val="21"/>
          <w:szCs w:val="21"/>
        </w:rPr>
        <w:t>to date a</w:t>
      </w:r>
      <w:r w:rsidRPr="49A0E798">
        <w:rPr>
          <w:rFonts w:ascii="Segoe UI" w:eastAsia="Segoe UI" w:hAnsi="Segoe UI" w:cs="Segoe UI"/>
          <w:sz w:val="21"/>
          <w:szCs w:val="21"/>
        </w:rPr>
        <w:t xml:space="preserve">nd over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50,000 hours of research across 500 communities and 5,000 citizens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confirm that we can </w:t>
      </w:r>
      <w:r w:rsidR="005A72D5">
        <w:rPr>
          <w:rFonts w:ascii="Segoe UI" w:eastAsia="Segoe UI" w:hAnsi="Segoe UI" w:cs="Segoe UI"/>
          <w:sz w:val="21"/>
          <w:szCs w:val="21"/>
        </w:rPr>
        <w:t xml:space="preserve">deliver your </w:t>
      </w:r>
      <w:r w:rsidR="00DC4B57">
        <w:rPr>
          <w:rFonts w:ascii="Segoe UI" w:eastAsia="Segoe UI" w:hAnsi="Segoe UI" w:cs="Segoe UI"/>
          <w:sz w:val="21"/>
          <w:szCs w:val="21"/>
        </w:rPr>
        <w:t xml:space="preserve">venue </w:t>
      </w:r>
      <w:r w:rsidR="005A72D5">
        <w:rPr>
          <w:rFonts w:ascii="Segoe UI" w:eastAsia="Segoe UI" w:hAnsi="Segoe UI" w:cs="Segoe UI"/>
          <w:sz w:val="21"/>
          <w:szCs w:val="21"/>
        </w:rPr>
        <w:t xml:space="preserve">the benefits below, representing </w:t>
      </w:r>
      <w:r w:rsidR="0072483D">
        <w:rPr>
          <w:rFonts w:ascii="Segoe UI" w:eastAsia="Segoe UI" w:hAnsi="Segoe UI" w:cs="Segoe UI"/>
          <w:sz w:val="21"/>
          <w:szCs w:val="21"/>
        </w:rPr>
        <w:t xml:space="preserve">special solution offers, new </w:t>
      </w:r>
      <w:r w:rsidR="005A72D5">
        <w:rPr>
          <w:rFonts w:ascii="Segoe UI" w:eastAsia="Segoe UI" w:hAnsi="Segoe UI" w:cs="Segoe UI"/>
          <w:sz w:val="21"/>
          <w:szCs w:val="21"/>
        </w:rPr>
        <w:t>exposure, support</w:t>
      </w:r>
      <w:r w:rsidR="00666A24">
        <w:rPr>
          <w:rFonts w:ascii="Segoe UI" w:eastAsia="Segoe UI" w:hAnsi="Segoe UI" w:cs="Segoe UI"/>
          <w:sz w:val="21"/>
          <w:szCs w:val="21"/>
        </w:rPr>
        <w:t xml:space="preserve">, </w:t>
      </w:r>
      <w:r w:rsidR="0072483D">
        <w:rPr>
          <w:rFonts w:ascii="Segoe UI" w:eastAsia="Segoe UI" w:hAnsi="Segoe UI" w:cs="Segoe UI"/>
          <w:sz w:val="21"/>
          <w:szCs w:val="21"/>
        </w:rPr>
        <w:t>opportunities</w:t>
      </w:r>
      <w:r w:rsidR="008E317C">
        <w:rPr>
          <w:rFonts w:ascii="Segoe UI" w:eastAsia="Segoe UI" w:hAnsi="Segoe UI" w:cs="Segoe UI"/>
          <w:sz w:val="21"/>
          <w:szCs w:val="21"/>
        </w:rPr>
        <w:t xml:space="preserve"> and</w:t>
      </w:r>
      <w:r w:rsidR="005A72D5">
        <w:rPr>
          <w:rFonts w:ascii="Segoe UI" w:eastAsia="Segoe UI" w:hAnsi="Segoe UI" w:cs="Segoe UI"/>
          <w:sz w:val="21"/>
          <w:szCs w:val="21"/>
        </w:rPr>
        <w:t xml:space="preserve"> sales</w:t>
      </w:r>
      <w:r w:rsidR="0072483D">
        <w:rPr>
          <w:rFonts w:ascii="Segoe UI" w:eastAsia="Segoe UI" w:hAnsi="Segoe UI" w:cs="Segoe UI"/>
          <w:sz w:val="21"/>
          <w:szCs w:val="21"/>
        </w:rPr>
        <w:t xml:space="preserve"> – benefits va</w:t>
      </w:r>
      <w:r w:rsidR="000629AE">
        <w:rPr>
          <w:rFonts w:ascii="Segoe UI" w:eastAsia="Segoe UI" w:hAnsi="Segoe UI" w:cs="Segoe UI"/>
          <w:sz w:val="21"/>
          <w:szCs w:val="21"/>
        </w:rPr>
        <w:t>l</w:t>
      </w:r>
      <w:r w:rsidR="0072483D">
        <w:rPr>
          <w:rFonts w:ascii="Segoe UI" w:eastAsia="Segoe UI" w:hAnsi="Segoe UI" w:cs="Segoe UI"/>
          <w:sz w:val="21"/>
          <w:szCs w:val="21"/>
        </w:rPr>
        <w:t xml:space="preserve">ue </w:t>
      </w:r>
      <w:r w:rsidR="00A12955">
        <w:rPr>
          <w:rFonts w:ascii="Segoe UI" w:eastAsia="Segoe UI" w:hAnsi="Segoe UI" w:cs="Segoe UI"/>
          <w:sz w:val="21"/>
          <w:szCs w:val="21"/>
        </w:rPr>
        <w:t xml:space="preserve">will </w:t>
      </w:r>
      <w:r w:rsidR="00263341">
        <w:rPr>
          <w:rFonts w:ascii="Segoe UI" w:eastAsia="Segoe UI" w:hAnsi="Segoe UI" w:cs="Segoe UI"/>
          <w:sz w:val="21"/>
          <w:szCs w:val="21"/>
        </w:rPr>
        <w:t xml:space="preserve">be </w:t>
      </w:r>
      <w:r w:rsidR="005A72D5">
        <w:rPr>
          <w:rFonts w:ascii="Segoe UI" w:eastAsia="Segoe UI" w:hAnsi="Segoe UI" w:cs="Segoe UI"/>
          <w:sz w:val="21"/>
          <w:szCs w:val="21"/>
        </w:rPr>
        <w:t xml:space="preserve">well over 100 times a small </w:t>
      </w:r>
      <w:r w:rsidR="008E317C" w:rsidRPr="00A14E33">
        <w:rPr>
          <w:rFonts w:ascii="Segoe UI" w:eastAsia="Segoe UI" w:hAnsi="Segoe UI" w:cs="Segoe UI"/>
          <w:b/>
          <w:bCs/>
          <w:sz w:val="21"/>
          <w:szCs w:val="21"/>
        </w:rPr>
        <w:t>$</w:t>
      </w:r>
      <w:r w:rsidR="00A14E33" w:rsidRPr="00A14E33">
        <w:rPr>
          <w:rFonts w:ascii="Segoe UI" w:eastAsia="Segoe UI" w:hAnsi="Segoe UI" w:cs="Segoe UI"/>
          <w:b/>
          <w:bCs/>
          <w:sz w:val="21"/>
          <w:szCs w:val="21"/>
        </w:rPr>
        <w:t>X?</w:t>
      </w:r>
      <w:r w:rsidR="008E317C" w:rsidRPr="00A14E33">
        <w:rPr>
          <w:rFonts w:ascii="Segoe UI" w:eastAsia="Segoe UI" w:hAnsi="Segoe UI" w:cs="Segoe UI"/>
          <w:b/>
          <w:bCs/>
          <w:sz w:val="21"/>
          <w:szCs w:val="21"/>
        </w:rPr>
        <w:t>pa</w:t>
      </w:r>
      <w:r w:rsidR="008E317C">
        <w:rPr>
          <w:rFonts w:ascii="Segoe UI" w:eastAsia="Segoe UI" w:hAnsi="Segoe UI" w:cs="Segoe UI"/>
          <w:sz w:val="21"/>
          <w:szCs w:val="21"/>
        </w:rPr>
        <w:t xml:space="preserve"> advertising fee</w:t>
      </w:r>
      <w:r w:rsidR="00AC5A97">
        <w:rPr>
          <w:rFonts w:ascii="Segoe UI" w:eastAsia="Segoe UI" w:hAnsi="Segoe UI" w:cs="Segoe UI"/>
          <w:sz w:val="21"/>
          <w:szCs w:val="21"/>
        </w:rPr>
        <w:t>.</w:t>
      </w:r>
    </w:p>
    <w:p w14:paraId="5F887DAE" w14:textId="6AA473D6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2EAA3858" w14:textId="77777777" w:rsidR="00E0331D" w:rsidRPr="0005366C" w:rsidRDefault="00E0331D" w:rsidP="00E0331D">
      <w:pPr>
        <w:spacing w:after="0" w:line="240" w:lineRule="auto"/>
        <w:jc w:val="both"/>
        <w:rPr>
          <w:sz w:val="16"/>
          <w:szCs w:val="16"/>
        </w:rPr>
      </w:pPr>
      <w:r w:rsidRPr="0005366C">
        <w:rPr>
          <w:rFonts w:ascii="Segoe UI" w:eastAsia="Segoe UI" w:hAnsi="Segoe UI" w:cs="Segoe UI"/>
          <w:sz w:val="16"/>
          <w:szCs w:val="16"/>
        </w:rPr>
        <w:t>_________________________________________</w:t>
      </w:r>
      <w:r>
        <w:rPr>
          <w:rFonts w:ascii="Segoe UI" w:eastAsia="Segoe UI" w:hAnsi="Segoe UI" w:cs="Segoe UI"/>
          <w:sz w:val="16"/>
          <w:szCs w:val="16"/>
        </w:rPr>
        <w:t>_________________________________</w:t>
      </w:r>
      <w:r w:rsidRPr="0005366C">
        <w:rPr>
          <w:rFonts w:ascii="Segoe UI" w:eastAsia="Segoe UI" w:hAnsi="Segoe UI" w:cs="Segoe UI"/>
          <w:sz w:val="16"/>
          <w:szCs w:val="16"/>
        </w:rPr>
        <w:t>__________________________________________________________________</w:t>
      </w:r>
    </w:p>
    <w:p w14:paraId="53405B10" w14:textId="77777777" w:rsidR="00E0331D" w:rsidRPr="00164E57" w:rsidRDefault="00E0331D" w:rsidP="00E0331D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66F25F82" w14:textId="77777777" w:rsidR="00E0331D" w:rsidRPr="004E0434" w:rsidRDefault="00E0331D" w:rsidP="00E0331D">
      <w:pPr>
        <w:spacing w:after="0" w:line="240" w:lineRule="auto"/>
        <w:ind w:firstLine="360"/>
        <w:jc w:val="center"/>
        <w:rPr>
          <w:rFonts w:ascii="Segoe UI" w:eastAsia="Segoe UI" w:hAnsi="Segoe UI" w:cs="Segoe UI"/>
          <w:i/>
          <w:iCs/>
          <w:sz w:val="28"/>
          <w:szCs w:val="28"/>
          <w:u w:val="single"/>
        </w:rPr>
      </w:pPr>
      <w:r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Some Of </w:t>
      </w:r>
      <w:r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Your </w:t>
      </w:r>
      <w:r>
        <w:rPr>
          <w:rFonts w:ascii="Segoe UI" w:eastAsia="Segoe UI" w:hAnsi="Segoe UI" w:cs="Segoe UI"/>
          <w:i/>
          <w:iCs/>
          <w:sz w:val="28"/>
          <w:szCs w:val="28"/>
          <w:u w:val="single"/>
        </w:rPr>
        <w:t>B</w:t>
      </w:r>
      <w:r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>enefits</w:t>
      </w:r>
    </w:p>
    <w:p w14:paraId="7B46F13D" w14:textId="77777777" w:rsidR="00E0331D" w:rsidRPr="00A332D5" w:rsidRDefault="00E0331D" w:rsidP="00E0331D">
      <w:pPr>
        <w:spacing w:after="0" w:line="240" w:lineRule="auto"/>
        <w:ind w:firstLine="360"/>
        <w:jc w:val="both"/>
        <w:rPr>
          <w:rFonts w:ascii="Segoe UI" w:eastAsia="Segoe UI" w:hAnsi="Segoe UI" w:cs="Segoe UI"/>
          <w:sz w:val="10"/>
          <w:szCs w:val="10"/>
        </w:rPr>
      </w:pPr>
    </w:p>
    <w:p w14:paraId="6BA1AA64" w14:textId="6DEFA756" w:rsidR="00E0331D" w:rsidRDefault="00EB58D3" w:rsidP="00E0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You will be </w:t>
      </w:r>
      <w:r w:rsidR="009C2F7E">
        <w:rPr>
          <w:rFonts w:ascii="Segoe UI" w:eastAsia="Segoe UI" w:hAnsi="Segoe UI" w:cs="Segoe UI"/>
          <w:sz w:val="21"/>
          <w:szCs w:val="21"/>
        </w:rPr>
        <w:t xml:space="preserve">part </w:t>
      </w:r>
      <w:r>
        <w:rPr>
          <w:rFonts w:ascii="Segoe UI" w:eastAsia="Segoe UI" w:hAnsi="Segoe UI" w:cs="Segoe UI"/>
          <w:sz w:val="21"/>
          <w:szCs w:val="21"/>
        </w:rPr>
        <w:t>of an exclusive and limited</w:t>
      </w:r>
      <w:r w:rsidR="009C2F7E">
        <w:rPr>
          <w:rFonts w:ascii="Segoe UI" w:eastAsia="Segoe UI" w:hAnsi="Segoe UI" w:cs="Segoe UI"/>
          <w:sz w:val="21"/>
          <w:szCs w:val="21"/>
        </w:rPr>
        <w:t xml:space="preserve"> </w:t>
      </w:r>
      <w:r w:rsidR="009B6025">
        <w:rPr>
          <w:rFonts w:ascii="Segoe UI" w:eastAsia="Segoe UI" w:hAnsi="Segoe UI" w:cs="Segoe UI"/>
          <w:sz w:val="21"/>
          <w:szCs w:val="21"/>
        </w:rPr>
        <w:t>/</w:t>
      </w:r>
      <w:r w:rsidR="009C2F7E">
        <w:rPr>
          <w:rFonts w:ascii="Segoe UI" w:eastAsia="Segoe UI" w:hAnsi="Segoe UI" w:cs="Segoe UI"/>
          <w:sz w:val="21"/>
          <w:szCs w:val="21"/>
        </w:rPr>
        <w:t xml:space="preserve"> </w:t>
      </w:r>
      <w:r w:rsidR="009B6025">
        <w:rPr>
          <w:rFonts w:ascii="Segoe UI" w:eastAsia="Segoe UI" w:hAnsi="Segoe UI" w:cs="Segoe UI"/>
          <w:sz w:val="21"/>
          <w:szCs w:val="21"/>
        </w:rPr>
        <w:t>restricted</w:t>
      </w:r>
      <w:r>
        <w:rPr>
          <w:rFonts w:ascii="Segoe UI" w:eastAsia="Segoe UI" w:hAnsi="Segoe UI" w:cs="Segoe UI"/>
          <w:sz w:val="21"/>
          <w:szCs w:val="21"/>
        </w:rPr>
        <w:t xml:space="preserve"> community network of accommodation, drinks, dinner and live music venues</w:t>
      </w:r>
      <w:r w:rsidR="00673C63">
        <w:rPr>
          <w:rFonts w:ascii="Segoe UI" w:eastAsia="Segoe UI" w:hAnsi="Segoe UI" w:cs="Segoe UI"/>
          <w:sz w:val="21"/>
          <w:szCs w:val="21"/>
        </w:rPr>
        <w:t xml:space="preserve"> for $49.95pa</w:t>
      </w:r>
      <w:r w:rsidR="009C2F7E">
        <w:rPr>
          <w:rFonts w:ascii="Segoe UI" w:eastAsia="Segoe UI" w:hAnsi="Segoe UI" w:cs="Segoe UI"/>
          <w:sz w:val="21"/>
          <w:szCs w:val="21"/>
        </w:rPr>
        <w:t xml:space="preserve"> </w:t>
      </w:r>
      <w:r w:rsidR="0013378A">
        <w:rPr>
          <w:rFonts w:ascii="Segoe UI" w:eastAsia="Segoe UI" w:hAnsi="Segoe UI" w:cs="Segoe UI"/>
          <w:sz w:val="21"/>
          <w:szCs w:val="21"/>
        </w:rPr>
        <w:t>–</w:t>
      </w:r>
      <w:r w:rsidR="009C2F7E">
        <w:rPr>
          <w:rFonts w:ascii="Segoe UI" w:eastAsia="Segoe UI" w:hAnsi="Segoe UI" w:cs="Segoe UI"/>
          <w:sz w:val="21"/>
          <w:szCs w:val="21"/>
        </w:rPr>
        <w:t xml:space="preserve"> </w:t>
      </w:r>
      <w:r w:rsidR="009C2F7E" w:rsidRPr="009C2F7E">
        <w:rPr>
          <w:rFonts w:ascii="Segoe UI" w:eastAsia="Segoe UI" w:hAnsi="Segoe UI" w:cs="Segoe UI"/>
          <w:b/>
          <w:bCs/>
          <w:sz w:val="21"/>
          <w:szCs w:val="21"/>
        </w:rPr>
        <w:t>number</w:t>
      </w:r>
      <w:r w:rsidR="0013378A">
        <w:rPr>
          <w:rFonts w:ascii="Segoe UI" w:eastAsia="Segoe UI" w:hAnsi="Segoe UI" w:cs="Segoe UI"/>
          <w:b/>
          <w:bCs/>
          <w:sz w:val="21"/>
          <w:szCs w:val="21"/>
        </w:rPr>
        <w:t xml:space="preserve"> of venues are</w:t>
      </w:r>
    </w:p>
    <w:p w14:paraId="2C43539B" w14:textId="3EE4734C" w:rsidR="00E0331D" w:rsidRPr="005D7800" w:rsidRDefault="00673C63" w:rsidP="00E0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5D7800">
        <w:rPr>
          <w:rFonts w:ascii="Segoe UI" w:eastAsia="Segoe UI" w:hAnsi="Segoe UI" w:cs="Segoe UI"/>
          <w:sz w:val="21"/>
          <w:szCs w:val="21"/>
        </w:rPr>
        <w:t xml:space="preserve">Advertised as the premier meeting </w:t>
      </w:r>
      <w:r w:rsidR="00392774">
        <w:rPr>
          <w:rFonts w:ascii="Segoe UI" w:eastAsia="Segoe UI" w:hAnsi="Segoe UI" w:cs="Segoe UI"/>
          <w:sz w:val="21"/>
          <w:szCs w:val="21"/>
        </w:rPr>
        <w:t xml:space="preserve">solutions </w:t>
      </w:r>
      <w:r w:rsidRPr="005D7800">
        <w:rPr>
          <w:rFonts w:ascii="Segoe UI" w:eastAsia="Segoe UI" w:hAnsi="Segoe UI" w:cs="Segoe UI"/>
          <w:sz w:val="21"/>
          <w:szCs w:val="21"/>
        </w:rPr>
        <w:t xml:space="preserve">for local and global members living in and visiting your location region </w:t>
      </w:r>
      <w:r w:rsidR="005D7800" w:rsidRPr="005D7800">
        <w:rPr>
          <w:rFonts w:ascii="Segoe UI" w:eastAsia="Segoe UI" w:hAnsi="Segoe UI" w:cs="Segoe UI"/>
          <w:sz w:val="21"/>
          <w:szCs w:val="21"/>
        </w:rPr>
        <w:t>–</w:t>
      </w:r>
      <w:r w:rsidRPr="005D7800">
        <w:rPr>
          <w:rFonts w:ascii="Segoe UI" w:eastAsia="Segoe UI" w:hAnsi="Segoe UI" w:cs="Segoe UI"/>
          <w:sz w:val="21"/>
          <w:szCs w:val="21"/>
        </w:rPr>
        <w:t xml:space="preserve"> </w:t>
      </w:r>
      <w:r w:rsidR="005D7800" w:rsidRPr="005D7800">
        <w:rPr>
          <w:rFonts w:ascii="Segoe UI" w:eastAsia="Segoe UI" w:hAnsi="Segoe UI" w:cs="Segoe UI"/>
          <w:sz w:val="21"/>
          <w:szCs w:val="21"/>
        </w:rPr>
        <w:t xml:space="preserve">for their $19.95pa membership they enjoy a lifestyle connecting solution which can include </w:t>
      </w:r>
      <w:r w:rsidR="00164E57">
        <w:rPr>
          <w:rFonts w:ascii="Segoe UI" w:eastAsia="Segoe UI" w:hAnsi="Segoe UI" w:cs="Segoe UI"/>
          <w:sz w:val="21"/>
          <w:szCs w:val="21"/>
        </w:rPr>
        <w:t xml:space="preserve">venue partners </w:t>
      </w:r>
      <w:r w:rsidR="005D7800" w:rsidRPr="005D7800">
        <w:rPr>
          <w:rFonts w:ascii="Segoe UI" w:eastAsia="Segoe UI" w:hAnsi="Segoe UI" w:cs="Segoe UI"/>
          <w:sz w:val="21"/>
          <w:szCs w:val="21"/>
        </w:rPr>
        <w:t>accommodation, drinks, dinner and live music</w:t>
      </w:r>
      <w:r w:rsidR="005D7800" w:rsidRPr="005D7800">
        <w:rPr>
          <w:rFonts w:ascii="Segoe UI" w:eastAsia="Segoe UI" w:hAnsi="Segoe UI" w:cs="Segoe UI"/>
          <w:sz w:val="21"/>
          <w:szCs w:val="21"/>
        </w:rPr>
        <w:t xml:space="preserve"> components</w:t>
      </w:r>
    </w:p>
    <w:p w14:paraId="2DEB24D2" w14:textId="1264A0D1" w:rsidR="00E0331D" w:rsidRPr="00A5578C" w:rsidRDefault="00850573" w:rsidP="00E033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 w:rsidRPr="00A5578C">
        <w:rPr>
          <w:rFonts w:ascii="Segoe UI" w:eastAsia="Segoe UI" w:hAnsi="Segoe UI" w:cs="Segoe UI"/>
          <w:b/>
          <w:bCs/>
          <w:sz w:val="21"/>
          <w:szCs w:val="21"/>
        </w:rPr>
        <w:t xml:space="preserve">Our vision is to have </w:t>
      </w:r>
      <w:r w:rsidR="00A5578C">
        <w:rPr>
          <w:rFonts w:ascii="Segoe UI" w:eastAsia="Segoe UI" w:hAnsi="Segoe UI" w:cs="Segoe UI"/>
          <w:b/>
          <w:bCs/>
          <w:sz w:val="21"/>
          <w:szCs w:val="21"/>
        </w:rPr>
        <w:t xml:space="preserve">a global solution audience of </w:t>
      </w:r>
      <w:r w:rsidR="00364297">
        <w:rPr>
          <w:rFonts w:ascii="Segoe UI" w:eastAsia="Segoe UI" w:hAnsi="Segoe UI" w:cs="Segoe UI"/>
          <w:b/>
          <w:bCs/>
          <w:sz w:val="21"/>
          <w:szCs w:val="21"/>
        </w:rPr>
        <w:t>X</w:t>
      </w:r>
      <w:r w:rsidR="00A5578C">
        <w:rPr>
          <w:rFonts w:ascii="Segoe UI" w:eastAsia="Segoe UI" w:hAnsi="Segoe UI" w:cs="Segoe UI"/>
          <w:b/>
          <w:bCs/>
          <w:sz w:val="21"/>
          <w:szCs w:val="21"/>
        </w:rPr>
        <w:t xml:space="preserve">? </w:t>
      </w:r>
      <w:r w:rsidRPr="00A5578C">
        <w:rPr>
          <w:rFonts w:ascii="Segoe UI" w:eastAsia="Segoe UI" w:hAnsi="Segoe UI" w:cs="Segoe UI"/>
          <w:b/>
          <w:bCs/>
          <w:sz w:val="21"/>
          <w:szCs w:val="21"/>
        </w:rPr>
        <w:t xml:space="preserve">spend $100 more per annum on a solution adventure – creating </w:t>
      </w:r>
      <w:r w:rsidR="00A5578C" w:rsidRPr="00A5578C">
        <w:rPr>
          <w:rFonts w:ascii="Segoe UI" w:eastAsia="Segoe UI" w:hAnsi="Segoe UI" w:cs="Segoe UI"/>
          <w:b/>
          <w:bCs/>
          <w:sz w:val="21"/>
          <w:szCs w:val="21"/>
        </w:rPr>
        <w:t>over</w:t>
      </w:r>
      <w:r w:rsidR="00364297">
        <w:rPr>
          <w:rFonts w:ascii="Segoe UI" w:eastAsia="Segoe UI" w:hAnsi="Segoe UI" w:cs="Segoe UI"/>
          <w:b/>
          <w:bCs/>
          <w:sz w:val="21"/>
          <w:szCs w:val="21"/>
        </w:rPr>
        <w:t xml:space="preserve"> $X? pa in additional sales revenue for venue partners</w:t>
      </w:r>
    </w:p>
    <w:p w14:paraId="30F05904" w14:textId="77777777" w:rsidR="00E0331D" w:rsidRPr="00164E57" w:rsidRDefault="00E0331D" w:rsidP="00E0331D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F93C84C" w14:textId="77777777" w:rsidR="00E0331D" w:rsidRDefault="00E0331D" w:rsidP="00E0331D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___________________________________________________________________________________________________________</w:t>
      </w:r>
    </w:p>
    <w:p w14:paraId="40B38E40" w14:textId="77777777" w:rsidR="00E0331D" w:rsidRDefault="00E0331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39D6CB3" w14:textId="5FBD930E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welcome the opportunity to discuss how your </w:t>
      </w:r>
      <w:r w:rsidR="00E0331D">
        <w:rPr>
          <w:rFonts w:ascii="Segoe UI" w:eastAsia="Segoe UI" w:hAnsi="Segoe UI" w:cs="Segoe UI"/>
          <w:sz w:val="21"/>
          <w:szCs w:val="21"/>
        </w:rPr>
        <w:t xml:space="preserve">venue </w:t>
      </w:r>
      <w:r w:rsidRPr="49A0E798">
        <w:rPr>
          <w:rFonts w:ascii="Segoe UI" w:eastAsia="Segoe UI" w:hAnsi="Segoe UI" w:cs="Segoe UI"/>
          <w:sz w:val="21"/>
          <w:szCs w:val="21"/>
        </w:rPr>
        <w:t>can participate in this transformative program</w:t>
      </w:r>
      <w:r w:rsidR="4E069E7E" w:rsidRPr="49A0E798">
        <w:rPr>
          <w:rFonts w:ascii="Segoe UI" w:eastAsia="Segoe UI" w:hAnsi="Segoe UI" w:cs="Segoe UI"/>
          <w:sz w:val="21"/>
          <w:szCs w:val="21"/>
        </w:rPr>
        <w:t>, and why</w:t>
      </w:r>
      <w:r w:rsidRPr="49A0E798">
        <w:rPr>
          <w:rFonts w:ascii="Segoe UI" w:eastAsia="Segoe UI" w:hAnsi="Segoe UI" w:cs="Segoe UI"/>
          <w:sz w:val="21"/>
          <w:szCs w:val="21"/>
        </w:rPr>
        <w:t>.</w:t>
      </w:r>
    </w:p>
    <w:p w14:paraId="635ADD5E" w14:textId="522851C1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3BF35AD" w14:textId="4724F225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7ECE68BE" w14:textId="26A73A9E" w:rsidR="68EDAE4D" w:rsidRDefault="68EDAE4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Warm regards,</w:t>
      </w:r>
      <w:r>
        <w:br/>
      </w:r>
      <w:r w:rsidR="56B6148D" w:rsidRPr="49A0E798">
        <w:rPr>
          <w:rFonts w:ascii="Segoe UI" w:eastAsia="Segoe UI" w:hAnsi="Segoe UI" w:cs="Segoe UI"/>
          <w:sz w:val="21"/>
          <w:szCs w:val="21"/>
        </w:rPr>
        <w:t>David Teys</w:t>
      </w:r>
    </w:p>
    <w:p w14:paraId="58B72280" w14:textId="4AF7C2D2" w:rsidR="56B6148D" w:rsidRDefault="56B6148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0438 194 264 – </w:t>
      </w:r>
      <w:hyperlink r:id="rId5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davidteys@davidteys.com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davidteys.com</w:t>
      </w:r>
    </w:p>
    <w:p w14:paraId="410BF2DA" w14:textId="022DD5A9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A</w:t>
      </w:r>
      <w:r w:rsidR="68EDAE4D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brilliant </w:t>
      </w:r>
      <w:r w:rsidR="34DEDAFB" w:rsidRPr="49A0E798">
        <w:rPr>
          <w:rFonts w:ascii="Segoe UI" w:eastAsia="Segoe UI" w:hAnsi="Segoe UI" w:cs="Segoe UI"/>
          <w:sz w:val="21"/>
          <w:szCs w:val="21"/>
        </w:rPr>
        <w:t>20-minute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read – </w:t>
      </w:r>
      <w:hyperlink r:id="rId6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http://iconnectcorp.com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top menu “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solutions</w:t>
      </w:r>
      <w:r w:rsidRPr="49A0E798">
        <w:rPr>
          <w:rFonts w:ascii="Segoe UI" w:eastAsia="Segoe UI" w:hAnsi="Segoe UI" w:cs="Segoe UI"/>
          <w:sz w:val="21"/>
          <w:szCs w:val="21"/>
        </w:rPr>
        <w:t>”</w:t>
      </w:r>
    </w:p>
    <w:p w14:paraId="0979A9CC" w14:textId="387A89B4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Drop downs “process overview-PART 1”, through to part 6</w:t>
      </w:r>
      <w:r w:rsidR="005501A6">
        <w:rPr>
          <w:rFonts w:ascii="Segoe UI" w:eastAsia="Segoe UI" w:hAnsi="Segoe UI" w:cs="Segoe UI"/>
          <w:sz w:val="21"/>
          <w:szCs w:val="21"/>
        </w:rPr>
        <w:t>”</w:t>
      </w:r>
      <w:r w:rsidR="00264FCA">
        <w:rPr>
          <w:rFonts w:ascii="Segoe UI" w:eastAsia="Segoe UI" w:hAnsi="Segoe UI" w:cs="Segoe UI"/>
          <w:sz w:val="21"/>
          <w:szCs w:val="21"/>
        </w:rPr>
        <w:t xml:space="preserve"> and “</w:t>
      </w:r>
      <w:r w:rsidR="005501A6">
        <w:rPr>
          <w:rFonts w:ascii="Segoe UI" w:eastAsia="Segoe UI" w:hAnsi="Segoe UI" w:cs="Segoe UI"/>
          <w:sz w:val="21"/>
          <w:szCs w:val="21"/>
        </w:rPr>
        <w:t>alliance</w:t>
      </w:r>
      <w:r w:rsidR="00B13658">
        <w:rPr>
          <w:rFonts w:ascii="Segoe UI" w:eastAsia="Segoe UI" w:hAnsi="Segoe UI" w:cs="Segoe UI"/>
          <w:sz w:val="21"/>
          <w:szCs w:val="21"/>
        </w:rPr>
        <w:t>s &amp; partnerships”</w:t>
      </w:r>
    </w:p>
    <w:sectPr w:rsidR="5BA6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A78"/>
    <w:multiLevelType w:val="hybridMultilevel"/>
    <w:tmpl w:val="47A855CE"/>
    <w:lvl w:ilvl="0" w:tplc="B770D5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674">
    <w:abstractNumId w:val="0"/>
  </w:num>
  <w:num w:numId="2" w16cid:durableId="421099986">
    <w:abstractNumId w:val="2"/>
  </w:num>
  <w:num w:numId="3" w16cid:durableId="1526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173BB"/>
    <w:rsid w:val="0003460A"/>
    <w:rsid w:val="00036E95"/>
    <w:rsid w:val="00045533"/>
    <w:rsid w:val="000629AE"/>
    <w:rsid w:val="00083D58"/>
    <w:rsid w:val="000C17AE"/>
    <w:rsid w:val="000D20D1"/>
    <w:rsid w:val="00116019"/>
    <w:rsid w:val="0013378A"/>
    <w:rsid w:val="00164E57"/>
    <w:rsid w:val="001B0A58"/>
    <w:rsid w:val="001B283D"/>
    <w:rsid w:val="001F1340"/>
    <w:rsid w:val="001F5739"/>
    <w:rsid w:val="00263341"/>
    <w:rsid w:val="00264FCA"/>
    <w:rsid w:val="002820E3"/>
    <w:rsid w:val="002C47F8"/>
    <w:rsid w:val="002E2FC7"/>
    <w:rsid w:val="00347E96"/>
    <w:rsid w:val="00364297"/>
    <w:rsid w:val="00392774"/>
    <w:rsid w:val="003C6CF0"/>
    <w:rsid w:val="00410363"/>
    <w:rsid w:val="004B66A9"/>
    <w:rsid w:val="00540EF4"/>
    <w:rsid w:val="005501A6"/>
    <w:rsid w:val="00550DF8"/>
    <w:rsid w:val="005A72D5"/>
    <w:rsid w:val="005C3B79"/>
    <w:rsid w:val="005D7800"/>
    <w:rsid w:val="005E1990"/>
    <w:rsid w:val="006452A4"/>
    <w:rsid w:val="006514B4"/>
    <w:rsid w:val="0066483A"/>
    <w:rsid w:val="00666A24"/>
    <w:rsid w:val="00673C63"/>
    <w:rsid w:val="006F4329"/>
    <w:rsid w:val="0072483D"/>
    <w:rsid w:val="007700DF"/>
    <w:rsid w:val="007867CF"/>
    <w:rsid w:val="007B428F"/>
    <w:rsid w:val="007D2404"/>
    <w:rsid w:val="008257B7"/>
    <w:rsid w:val="00850573"/>
    <w:rsid w:val="008556CF"/>
    <w:rsid w:val="00874828"/>
    <w:rsid w:val="00883260"/>
    <w:rsid w:val="008E09B3"/>
    <w:rsid w:val="008E1336"/>
    <w:rsid w:val="008E317C"/>
    <w:rsid w:val="00910807"/>
    <w:rsid w:val="00962B19"/>
    <w:rsid w:val="00965F16"/>
    <w:rsid w:val="009A5A45"/>
    <w:rsid w:val="009B6025"/>
    <w:rsid w:val="009C2F7E"/>
    <w:rsid w:val="009F737A"/>
    <w:rsid w:val="00A04EC6"/>
    <w:rsid w:val="00A12955"/>
    <w:rsid w:val="00A14E33"/>
    <w:rsid w:val="00A5578C"/>
    <w:rsid w:val="00A712B5"/>
    <w:rsid w:val="00AC5A97"/>
    <w:rsid w:val="00AD16EE"/>
    <w:rsid w:val="00AF40A0"/>
    <w:rsid w:val="00B11066"/>
    <w:rsid w:val="00B13658"/>
    <w:rsid w:val="00B819E6"/>
    <w:rsid w:val="00BB5766"/>
    <w:rsid w:val="00CB4FF7"/>
    <w:rsid w:val="00CE4C1D"/>
    <w:rsid w:val="00CF5BDC"/>
    <w:rsid w:val="00D11A1D"/>
    <w:rsid w:val="00D302B9"/>
    <w:rsid w:val="00D76BF0"/>
    <w:rsid w:val="00DB3171"/>
    <w:rsid w:val="00DC4B57"/>
    <w:rsid w:val="00E0331D"/>
    <w:rsid w:val="00E31237"/>
    <w:rsid w:val="00E563A4"/>
    <w:rsid w:val="00EB3F1F"/>
    <w:rsid w:val="00EB58D3"/>
    <w:rsid w:val="00EE060F"/>
    <w:rsid w:val="00F01447"/>
    <w:rsid w:val="00F02DFC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nnectcorp.com" TargetMode="External"/><Relationship Id="rId5" Type="http://schemas.openxmlformats.org/officeDocument/2006/relationships/hyperlink" Target="mailto:davidteys@davidte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85</cp:revision>
  <dcterms:created xsi:type="dcterms:W3CDTF">2025-12-13T19:52:00Z</dcterms:created>
  <dcterms:modified xsi:type="dcterms:W3CDTF">2025-12-28T02:42:00Z</dcterms:modified>
</cp:coreProperties>
</file>