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A14CD" w14:textId="77777777" w:rsidR="00D756F2" w:rsidRPr="000C564F" w:rsidRDefault="005F5008" w:rsidP="00FA487D">
      <w:pPr>
        <w:shd w:val="clear" w:color="auto" w:fill="FFFFFF"/>
        <w:spacing w:before="100" w:beforeAutospacing="1" w:after="100" w:afterAutospacing="1" w:line="240" w:lineRule="auto"/>
        <w:outlineLvl w:val="1"/>
        <w:rPr>
          <w:rFonts w:asciiTheme="majorEastAsia" w:eastAsiaTheme="majorEastAsia" w:hAnsiTheme="majorEastAsia" w:cs="Arial"/>
          <w:b/>
          <w:bCs/>
          <w:color w:val="000000" w:themeColor="text1"/>
          <w:sz w:val="33"/>
          <w:szCs w:val="33"/>
          <w:lang w:val="en"/>
        </w:rPr>
      </w:pPr>
      <w:r w:rsidRPr="000C564F">
        <w:rPr>
          <w:rFonts w:asciiTheme="majorEastAsia" w:eastAsiaTheme="majorEastAsia" w:hAnsiTheme="majorEastAsia" w:cs="Arial" w:hint="eastAsia"/>
          <w:b/>
          <w:bCs/>
          <w:color w:val="000000" w:themeColor="text1"/>
          <w:sz w:val="33"/>
          <w:szCs w:val="33"/>
          <w:lang w:val="en"/>
        </w:rPr>
        <w:t>保証</w:t>
      </w:r>
      <w:r w:rsidR="00D756F2" w:rsidRPr="000C564F">
        <w:rPr>
          <w:rFonts w:asciiTheme="majorEastAsia" w:eastAsiaTheme="majorEastAsia" w:hAnsiTheme="majorEastAsia" w:cs="Arial" w:hint="eastAsia"/>
          <w:b/>
          <w:bCs/>
          <w:color w:val="000000" w:themeColor="text1"/>
          <w:sz w:val="33"/>
          <w:szCs w:val="33"/>
          <w:lang w:val="en"/>
        </w:rPr>
        <w:t>規定</w:t>
      </w:r>
    </w:p>
    <w:p w14:paraId="22BA14CE" w14:textId="77777777" w:rsidR="00D756F2" w:rsidRPr="000C564F" w:rsidRDefault="00D756F2" w:rsidP="00FA487D">
      <w:pPr>
        <w:shd w:val="clear" w:color="auto" w:fill="FFFFFF"/>
        <w:spacing w:before="100" w:beforeAutospacing="1" w:after="100" w:afterAutospacing="1" w:line="240" w:lineRule="auto"/>
        <w:outlineLvl w:val="1"/>
        <w:rPr>
          <w:rFonts w:asciiTheme="majorEastAsia" w:eastAsiaTheme="majorEastAsia" w:hAnsiTheme="majorEastAsia" w:cs="Arial"/>
          <w:bCs/>
          <w:color w:val="000000" w:themeColor="text1"/>
          <w:sz w:val="20"/>
          <w:szCs w:val="20"/>
          <w:lang w:val="en"/>
        </w:rPr>
      </w:pPr>
      <w:r w:rsidRPr="000C564F">
        <w:rPr>
          <w:rFonts w:asciiTheme="majorEastAsia" w:eastAsiaTheme="majorEastAsia" w:hAnsiTheme="majorEastAsia" w:cs="Arial" w:hint="eastAsia"/>
          <w:bCs/>
          <w:color w:val="000000" w:themeColor="text1"/>
          <w:sz w:val="20"/>
          <w:szCs w:val="20"/>
          <w:lang w:val="en"/>
        </w:rPr>
        <w:t>正常な使用状態で、製造上の不備に起因する故障が生じた場合、お買い上げ日より３年以内に最初に購入されたお客様に限りHONUA UKULELEが無償で修理・調整を行うことをお約束します。</w:t>
      </w:r>
    </w:p>
    <w:p w14:paraId="22BA14CF" w14:textId="77777777" w:rsidR="00D756F2" w:rsidRPr="000C564F" w:rsidRDefault="00D756F2" w:rsidP="00FA487D">
      <w:pPr>
        <w:shd w:val="clear" w:color="auto" w:fill="FFFFFF"/>
        <w:spacing w:before="100" w:beforeAutospacing="1" w:after="100" w:afterAutospacing="1" w:line="240" w:lineRule="auto"/>
        <w:outlineLvl w:val="1"/>
        <w:rPr>
          <w:rFonts w:asciiTheme="majorEastAsia" w:eastAsiaTheme="majorEastAsia" w:hAnsiTheme="majorEastAsia" w:cs="Arial"/>
          <w:b/>
          <w:bCs/>
          <w:color w:val="000000" w:themeColor="text1"/>
          <w:sz w:val="20"/>
          <w:szCs w:val="20"/>
          <w:lang w:val="en"/>
        </w:rPr>
      </w:pPr>
      <w:r w:rsidRPr="000C564F">
        <w:rPr>
          <w:rFonts w:asciiTheme="majorEastAsia" w:eastAsiaTheme="majorEastAsia" w:hAnsiTheme="majorEastAsia" w:cs="Arial" w:hint="eastAsia"/>
          <w:b/>
          <w:bCs/>
          <w:color w:val="000000" w:themeColor="text1"/>
          <w:sz w:val="20"/>
          <w:szCs w:val="20"/>
          <w:lang w:val="en"/>
        </w:rPr>
        <w:t>次の場合は</w:t>
      </w:r>
      <w:r w:rsidR="005F5008" w:rsidRPr="000C564F">
        <w:rPr>
          <w:rFonts w:asciiTheme="majorEastAsia" w:eastAsiaTheme="majorEastAsia" w:hAnsiTheme="majorEastAsia" w:cs="Arial" w:hint="eastAsia"/>
          <w:b/>
          <w:bCs/>
          <w:color w:val="000000" w:themeColor="text1"/>
          <w:sz w:val="20"/>
          <w:szCs w:val="20"/>
          <w:lang w:val="en"/>
        </w:rPr>
        <w:t>保証</w:t>
      </w:r>
      <w:r w:rsidRPr="000C564F">
        <w:rPr>
          <w:rFonts w:asciiTheme="majorEastAsia" w:eastAsiaTheme="majorEastAsia" w:hAnsiTheme="majorEastAsia" w:cs="Arial" w:hint="eastAsia"/>
          <w:b/>
          <w:bCs/>
          <w:color w:val="000000" w:themeColor="text1"/>
          <w:sz w:val="20"/>
          <w:szCs w:val="20"/>
          <w:lang w:val="en"/>
        </w:rPr>
        <w:t>対象外になりますのでご注意ください。</w:t>
      </w:r>
    </w:p>
    <w:p w14:paraId="22BA14D0" w14:textId="77777777" w:rsidR="00D756F2" w:rsidRPr="000C564F" w:rsidRDefault="00D756F2" w:rsidP="00D756F2">
      <w:pPr>
        <w:pStyle w:val="ListParagraph"/>
        <w:numPr>
          <w:ilvl w:val="0"/>
          <w:numId w:val="2"/>
        </w:numPr>
        <w:shd w:val="clear" w:color="auto" w:fill="FFFFFF"/>
        <w:spacing w:before="100" w:beforeAutospacing="1" w:after="100" w:afterAutospacing="1" w:line="240" w:lineRule="auto"/>
        <w:outlineLvl w:val="1"/>
        <w:rPr>
          <w:rFonts w:asciiTheme="majorEastAsia" w:eastAsiaTheme="majorEastAsia" w:hAnsiTheme="majorEastAsia" w:cs="Arial"/>
          <w:bCs/>
          <w:color w:val="000000" w:themeColor="text1"/>
          <w:sz w:val="20"/>
          <w:szCs w:val="20"/>
          <w:lang w:val="en"/>
        </w:rPr>
      </w:pPr>
      <w:r w:rsidRPr="000C564F">
        <w:rPr>
          <w:rFonts w:asciiTheme="majorEastAsia" w:eastAsiaTheme="majorEastAsia" w:hAnsiTheme="majorEastAsia" w:cs="Arial" w:hint="eastAsia"/>
          <w:bCs/>
          <w:color w:val="000000" w:themeColor="text1"/>
          <w:sz w:val="20"/>
          <w:szCs w:val="20"/>
          <w:lang w:val="en"/>
        </w:rPr>
        <w:t>お取り扱いが不適当なために生じた</w:t>
      </w:r>
      <w:r w:rsidR="00500C92" w:rsidRPr="000C564F">
        <w:rPr>
          <w:rFonts w:asciiTheme="majorEastAsia" w:eastAsiaTheme="majorEastAsia" w:hAnsiTheme="majorEastAsia" w:cs="Arial" w:hint="eastAsia"/>
          <w:bCs/>
          <w:color w:val="000000" w:themeColor="text1"/>
          <w:sz w:val="20"/>
          <w:szCs w:val="20"/>
          <w:lang w:val="en"/>
        </w:rPr>
        <w:t>損傷・</w:t>
      </w:r>
      <w:r w:rsidRPr="000C564F">
        <w:rPr>
          <w:rFonts w:asciiTheme="majorEastAsia" w:eastAsiaTheme="majorEastAsia" w:hAnsiTheme="majorEastAsia" w:cs="Arial" w:hint="eastAsia"/>
          <w:bCs/>
          <w:color w:val="000000" w:themeColor="text1"/>
          <w:sz w:val="20"/>
          <w:szCs w:val="20"/>
          <w:lang w:val="en"/>
        </w:rPr>
        <w:t>故障や、製品に当社以外の人による修理・改造が加えられている場合。</w:t>
      </w:r>
    </w:p>
    <w:p w14:paraId="22BA14D1" w14:textId="77777777" w:rsidR="00D756F2" w:rsidRPr="000C564F" w:rsidRDefault="005F5008" w:rsidP="00D756F2">
      <w:pPr>
        <w:pStyle w:val="ListParagraph"/>
        <w:numPr>
          <w:ilvl w:val="0"/>
          <w:numId w:val="2"/>
        </w:numPr>
        <w:shd w:val="clear" w:color="auto" w:fill="FFFFFF"/>
        <w:spacing w:before="100" w:beforeAutospacing="1" w:after="100" w:afterAutospacing="1" w:line="240" w:lineRule="auto"/>
        <w:outlineLvl w:val="1"/>
        <w:rPr>
          <w:rFonts w:asciiTheme="majorEastAsia" w:eastAsiaTheme="majorEastAsia" w:hAnsiTheme="majorEastAsia" w:cs="Arial"/>
          <w:bCs/>
          <w:color w:val="000000" w:themeColor="text1"/>
          <w:sz w:val="20"/>
          <w:szCs w:val="20"/>
          <w:lang w:val="en"/>
        </w:rPr>
      </w:pPr>
      <w:r w:rsidRPr="000C564F">
        <w:rPr>
          <w:rFonts w:asciiTheme="majorEastAsia" w:eastAsiaTheme="majorEastAsia" w:hAnsiTheme="majorEastAsia" w:cs="Arial" w:hint="eastAsia"/>
          <w:bCs/>
          <w:color w:val="000000" w:themeColor="text1"/>
          <w:sz w:val="20"/>
          <w:szCs w:val="20"/>
          <w:lang w:val="en"/>
        </w:rPr>
        <w:t>天災による損傷・故障、または湿度や温度が極端な環境による損傷・故障。</w:t>
      </w:r>
    </w:p>
    <w:p w14:paraId="22BA14D2" w14:textId="77777777" w:rsidR="005F5008" w:rsidRPr="000C564F" w:rsidRDefault="005F5008" w:rsidP="00D756F2">
      <w:pPr>
        <w:pStyle w:val="ListParagraph"/>
        <w:numPr>
          <w:ilvl w:val="0"/>
          <w:numId w:val="2"/>
        </w:numPr>
        <w:shd w:val="clear" w:color="auto" w:fill="FFFFFF"/>
        <w:spacing w:before="100" w:beforeAutospacing="1" w:after="100" w:afterAutospacing="1" w:line="240" w:lineRule="auto"/>
        <w:outlineLvl w:val="1"/>
        <w:rPr>
          <w:rFonts w:asciiTheme="majorEastAsia" w:eastAsiaTheme="majorEastAsia" w:hAnsiTheme="majorEastAsia" w:cs="Arial"/>
          <w:bCs/>
          <w:color w:val="000000" w:themeColor="text1"/>
          <w:sz w:val="20"/>
          <w:szCs w:val="20"/>
          <w:lang w:val="en"/>
        </w:rPr>
      </w:pPr>
      <w:r w:rsidRPr="000C564F">
        <w:rPr>
          <w:rFonts w:asciiTheme="majorEastAsia" w:eastAsiaTheme="majorEastAsia" w:hAnsiTheme="majorEastAsia" w:cs="Arial" w:hint="eastAsia"/>
          <w:bCs/>
          <w:color w:val="000000" w:themeColor="text1"/>
          <w:sz w:val="20"/>
          <w:szCs w:val="20"/>
          <w:lang w:val="en"/>
        </w:rPr>
        <w:t>製品のシリアルナンバーが損傷、または書き換えられている場合。</w:t>
      </w:r>
    </w:p>
    <w:p w14:paraId="22BA14D3" w14:textId="77777777" w:rsidR="005F5008" w:rsidRPr="000C564F" w:rsidRDefault="005F5008" w:rsidP="00D756F2">
      <w:pPr>
        <w:pStyle w:val="ListParagraph"/>
        <w:numPr>
          <w:ilvl w:val="0"/>
          <w:numId w:val="2"/>
        </w:numPr>
        <w:shd w:val="clear" w:color="auto" w:fill="FFFFFF"/>
        <w:spacing w:before="100" w:beforeAutospacing="1" w:after="100" w:afterAutospacing="1" w:line="240" w:lineRule="auto"/>
        <w:outlineLvl w:val="1"/>
        <w:rPr>
          <w:rFonts w:asciiTheme="majorEastAsia" w:eastAsiaTheme="majorEastAsia" w:hAnsiTheme="majorEastAsia" w:cs="Arial"/>
          <w:bCs/>
          <w:color w:val="000000" w:themeColor="text1"/>
          <w:sz w:val="20"/>
          <w:szCs w:val="20"/>
          <w:lang w:val="en"/>
        </w:rPr>
      </w:pPr>
      <w:r w:rsidRPr="000C564F">
        <w:rPr>
          <w:rFonts w:asciiTheme="majorEastAsia" w:eastAsiaTheme="majorEastAsia" w:hAnsiTheme="majorEastAsia" w:cs="Arial" w:hint="eastAsia"/>
          <w:bCs/>
          <w:color w:val="000000" w:themeColor="text1"/>
          <w:sz w:val="20"/>
          <w:szCs w:val="20"/>
          <w:lang w:val="en"/>
        </w:rPr>
        <w:t>経年変化によって生じる本体・消耗品の劣化の場合。</w:t>
      </w:r>
    </w:p>
    <w:p w14:paraId="22BA14D4" w14:textId="77777777" w:rsidR="005F5008" w:rsidRPr="000C564F" w:rsidRDefault="00EA73D6" w:rsidP="00D756F2">
      <w:pPr>
        <w:pStyle w:val="ListParagraph"/>
        <w:numPr>
          <w:ilvl w:val="0"/>
          <w:numId w:val="2"/>
        </w:numPr>
        <w:shd w:val="clear" w:color="auto" w:fill="FFFFFF"/>
        <w:spacing w:before="100" w:beforeAutospacing="1" w:after="100" w:afterAutospacing="1" w:line="240" w:lineRule="auto"/>
        <w:outlineLvl w:val="1"/>
        <w:rPr>
          <w:rFonts w:asciiTheme="majorEastAsia" w:eastAsiaTheme="majorEastAsia" w:hAnsiTheme="majorEastAsia" w:cs="Arial"/>
          <w:bCs/>
          <w:color w:val="000000" w:themeColor="text1"/>
          <w:sz w:val="20"/>
          <w:szCs w:val="20"/>
          <w:lang w:val="en"/>
        </w:rPr>
      </w:pPr>
      <w:r w:rsidRPr="000C564F">
        <w:rPr>
          <w:rFonts w:asciiTheme="majorEastAsia" w:eastAsiaTheme="majorEastAsia" w:hAnsiTheme="majorEastAsia" w:cs="Arial" w:hint="eastAsia"/>
          <w:bCs/>
          <w:color w:val="000000" w:themeColor="text1"/>
          <w:sz w:val="20"/>
          <w:szCs w:val="20"/>
          <w:lang w:val="en"/>
        </w:rPr>
        <w:t>音色</w:t>
      </w:r>
      <w:r w:rsidR="005F5008" w:rsidRPr="000C564F">
        <w:rPr>
          <w:rFonts w:asciiTheme="majorEastAsia" w:eastAsiaTheme="majorEastAsia" w:hAnsiTheme="majorEastAsia" w:cs="Arial" w:hint="eastAsia"/>
          <w:bCs/>
          <w:color w:val="000000" w:themeColor="text1"/>
          <w:sz w:val="20"/>
          <w:szCs w:val="20"/>
          <w:lang w:val="en"/>
        </w:rPr>
        <w:t>はお客様の認知力によるものなので、保証の対象外とさせていただきます。</w:t>
      </w:r>
    </w:p>
    <w:p w14:paraId="22BA14D5" w14:textId="77777777" w:rsidR="00500C92" w:rsidRPr="000C564F" w:rsidRDefault="00500C92" w:rsidP="00D756F2">
      <w:pPr>
        <w:pStyle w:val="ListParagraph"/>
        <w:numPr>
          <w:ilvl w:val="0"/>
          <w:numId w:val="2"/>
        </w:numPr>
        <w:shd w:val="clear" w:color="auto" w:fill="FFFFFF"/>
        <w:spacing w:before="100" w:beforeAutospacing="1" w:after="100" w:afterAutospacing="1" w:line="240" w:lineRule="auto"/>
        <w:outlineLvl w:val="1"/>
        <w:rPr>
          <w:rFonts w:asciiTheme="majorEastAsia" w:eastAsiaTheme="majorEastAsia" w:hAnsiTheme="majorEastAsia" w:cs="Arial"/>
          <w:bCs/>
          <w:color w:val="000000" w:themeColor="text1"/>
          <w:sz w:val="20"/>
          <w:szCs w:val="20"/>
          <w:lang w:val="en"/>
        </w:rPr>
      </w:pPr>
      <w:r w:rsidRPr="000C564F">
        <w:rPr>
          <w:rFonts w:asciiTheme="majorEastAsia" w:eastAsiaTheme="majorEastAsia" w:hAnsiTheme="majorEastAsia" w:cs="Arial" w:hint="eastAsia"/>
          <w:bCs/>
          <w:color w:val="000000" w:themeColor="text1"/>
          <w:sz w:val="20"/>
          <w:szCs w:val="20"/>
          <w:lang w:val="en"/>
        </w:rPr>
        <w:t>付属のケースは保証の対象外です。</w:t>
      </w:r>
    </w:p>
    <w:p w14:paraId="22BA14D6" w14:textId="77777777" w:rsidR="00500C92" w:rsidRPr="000C564F" w:rsidRDefault="008E5278" w:rsidP="00500C92">
      <w:pPr>
        <w:shd w:val="clear" w:color="auto" w:fill="FFFFFF"/>
        <w:spacing w:before="100" w:beforeAutospacing="1" w:after="100" w:afterAutospacing="1" w:line="240" w:lineRule="auto"/>
        <w:outlineLvl w:val="1"/>
        <w:rPr>
          <w:rFonts w:asciiTheme="majorEastAsia" w:eastAsiaTheme="majorEastAsia" w:hAnsiTheme="majorEastAsia" w:cs="Arial"/>
          <w:bCs/>
          <w:color w:val="000000" w:themeColor="text1"/>
          <w:sz w:val="20"/>
          <w:szCs w:val="20"/>
          <w:lang w:val="en"/>
        </w:rPr>
      </w:pPr>
      <w:r w:rsidRPr="000C564F">
        <w:rPr>
          <w:rFonts w:asciiTheme="majorEastAsia" w:eastAsiaTheme="majorEastAsia" w:hAnsiTheme="majorEastAsia" w:cs="Arial" w:hint="eastAsia"/>
          <w:bCs/>
          <w:color w:val="000000" w:themeColor="text1"/>
          <w:sz w:val="20"/>
          <w:szCs w:val="20"/>
          <w:lang w:val="en"/>
        </w:rPr>
        <w:t>返品は事前に必ず当社の認可を得てからお願いいたします。返品の際の送料、および保険はお客様のご負担となります。</w:t>
      </w:r>
    </w:p>
    <w:p w14:paraId="22BA14D7" w14:textId="77777777" w:rsidR="00825889" w:rsidRPr="000C564F" w:rsidRDefault="00825889" w:rsidP="00500C92">
      <w:pPr>
        <w:shd w:val="clear" w:color="auto" w:fill="FFFFFF"/>
        <w:spacing w:before="100" w:beforeAutospacing="1" w:after="100" w:afterAutospacing="1" w:line="240" w:lineRule="auto"/>
        <w:outlineLvl w:val="1"/>
        <w:rPr>
          <w:rFonts w:asciiTheme="majorEastAsia" w:eastAsiaTheme="majorEastAsia" w:hAnsiTheme="majorEastAsia" w:cs="Arial"/>
          <w:bCs/>
          <w:color w:val="000000" w:themeColor="text1"/>
          <w:sz w:val="20"/>
          <w:szCs w:val="20"/>
          <w:lang w:val="en"/>
        </w:rPr>
      </w:pPr>
      <w:r w:rsidRPr="000C564F">
        <w:rPr>
          <w:rFonts w:asciiTheme="majorEastAsia" w:eastAsiaTheme="majorEastAsia" w:hAnsiTheme="majorEastAsia" w:cs="Arial" w:hint="eastAsia"/>
          <w:bCs/>
          <w:color w:val="000000" w:themeColor="text1"/>
          <w:sz w:val="20"/>
          <w:szCs w:val="20"/>
          <w:lang w:val="en"/>
        </w:rPr>
        <w:t>もし当社で修理・調整が不可能だった場合、お買い上げの</w:t>
      </w:r>
      <w:r w:rsidR="00A73AD3" w:rsidRPr="000C564F">
        <w:rPr>
          <w:rFonts w:asciiTheme="majorEastAsia" w:eastAsiaTheme="majorEastAsia" w:hAnsiTheme="majorEastAsia" w:cs="Arial" w:hint="eastAsia"/>
          <w:bCs/>
          <w:color w:val="000000" w:themeColor="text1"/>
          <w:sz w:val="20"/>
          <w:szCs w:val="20"/>
          <w:lang w:val="en"/>
        </w:rPr>
        <w:t>製品</w:t>
      </w:r>
      <w:r w:rsidRPr="000C564F">
        <w:rPr>
          <w:rFonts w:asciiTheme="majorEastAsia" w:eastAsiaTheme="majorEastAsia" w:hAnsiTheme="majorEastAsia" w:cs="Arial" w:hint="eastAsia"/>
          <w:bCs/>
          <w:color w:val="000000" w:themeColor="text1"/>
          <w:sz w:val="20"/>
          <w:szCs w:val="20"/>
          <w:lang w:val="en"/>
        </w:rPr>
        <w:t>と同等品との交換となります。</w:t>
      </w:r>
    </w:p>
    <w:p w14:paraId="22BA14D8" w14:textId="77777777" w:rsidR="00825889" w:rsidRPr="000C564F" w:rsidRDefault="00825889" w:rsidP="00500C92">
      <w:pPr>
        <w:shd w:val="clear" w:color="auto" w:fill="FFFFFF"/>
        <w:spacing w:before="100" w:beforeAutospacing="1" w:after="100" w:afterAutospacing="1" w:line="240" w:lineRule="auto"/>
        <w:outlineLvl w:val="1"/>
        <w:rPr>
          <w:rFonts w:asciiTheme="majorEastAsia" w:eastAsiaTheme="majorEastAsia" w:hAnsiTheme="majorEastAsia" w:cs="Arial"/>
          <w:bCs/>
          <w:color w:val="000000" w:themeColor="text1"/>
          <w:sz w:val="20"/>
          <w:szCs w:val="20"/>
          <w:lang w:val="en"/>
        </w:rPr>
      </w:pPr>
      <w:r w:rsidRPr="000C564F">
        <w:rPr>
          <w:rFonts w:asciiTheme="majorEastAsia" w:eastAsiaTheme="majorEastAsia" w:hAnsiTheme="majorEastAsia" w:cs="Arial" w:hint="eastAsia"/>
          <w:bCs/>
          <w:color w:val="000000" w:themeColor="text1"/>
          <w:sz w:val="20"/>
          <w:szCs w:val="20"/>
          <w:lang w:val="en"/>
        </w:rPr>
        <w:t>製品が到着後当社</w:t>
      </w:r>
      <w:r w:rsidR="00E72558" w:rsidRPr="000C564F">
        <w:rPr>
          <w:rFonts w:asciiTheme="majorEastAsia" w:eastAsiaTheme="majorEastAsia" w:hAnsiTheme="majorEastAsia" w:cs="Arial" w:hint="eastAsia"/>
          <w:bCs/>
          <w:color w:val="000000" w:themeColor="text1"/>
          <w:sz w:val="20"/>
          <w:szCs w:val="20"/>
          <w:lang w:val="en"/>
        </w:rPr>
        <w:t>にて保証の対象と認められた場合のみ、</w:t>
      </w:r>
      <w:r w:rsidR="004D5DE6" w:rsidRPr="000C564F">
        <w:rPr>
          <w:rFonts w:asciiTheme="majorEastAsia" w:eastAsiaTheme="majorEastAsia" w:hAnsiTheme="majorEastAsia" w:cs="Arial" w:hint="eastAsia"/>
          <w:bCs/>
          <w:color w:val="000000" w:themeColor="text1"/>
          <w:sz w:val="20"/>
          <w:szCs w:val="20"/>
          <w:lang w:val="en"/>
        </w:rPr>
        <w:t>無償で修理・調整を行い、当社負担でお客様の元へ発送いたします。もし保証の対象と認められない場合、</w:t>
      </w:r>
      <w:r w:rsidR="00C75F80" w:rsidRPr="000C564F">
        <w:rPr>
          <w:rFonts w:asciiTheme="majorEastAsia" w:eastAsiaTheme="majorEastAsia" w:hAnsiTheme="majorEastAsia" w:cs="Arial" w:hint="eastAsia"/>
          <w:bCs/>
          <w:color w:val="000000" w:themeColor="text1"/>
          <w:sz w:val="20"/>
          <w:szCs w:val="20"/>
          <w:lang w:val="en"/>
        </w:rPr>
        <w:t>お客様へ有償修理のお見積もりの連絡を差し上げます。</w:t>
      </w:r>
    </w:p>
    <w:p w14:paraId="22BA14D9" w14:textId="77777777" w:rsidR="00853541" w:rsidRPr="000C564F" w:rsidRDefault="00853541" w:rsidP="00500C92">
      <w:pPr>
        <w:shd w:val="clear" w:color="auto" w:fill="FFFFFF"/>
        <w:spacing w:before="100" w:beforeAutospacing="1" w:after="100" w:afterAutospacing="1" w:line="240" w:lineRule="auto"/>
        <w:outlineLvl w:val="1"/>
        <w:rPr>
          <w:rFonts w:asciiTheme="majorEastAsia" w:eastAsiaTheme="majorEastAsia" w:hAnsiTheme="majorEastAsia" w:cs="Arial"/>
          <w:bCs/>
          <w:color w:val="000000" w:themeColor="text1"/>
          <w:sz w:val="20"/>
          <w:szCs w:val="20"/>
          <w:lang w:val="en"/>
        </w:rPr>
      </w:pPr>
    </w:p>
    <w:p w14:paraId="22BA14DA" w14:textId="77777777" w:rsidR="00EA73D6" w:rsidRPr="000C564F" w:rsidRDefault="00EA73D6" w:rsidP="00FA487D">
      <w:pPr>
        <w:shd w:val="clear" w:color="auto" w:fill="FFFFFF"/>
        <w:spacing w:before="100" w:beforeAutospacing="1" w:after="100" w:afterAutospacing="1" w:line="240" w:lineRule="auto"/>
        <w:outlineLvl w:val="1"/>
        <w:rPr>
          <w:rFonts w:asciiTheme="majorEastAsia" w:eastAsiaTheme="majorEastAsia" w:hAnsiTheme="majorEastAsia" w:cs="Arial"/>
          <w:b/>
          <w:bCs/>
          <w:color w:val="000000" w:themeColor="text1"/>
          <w:sz w:val="33"/>
          <w:szCs w:val="33"/>
          <w:lang w:val="en"/>
        </w:rPr>
      </w:pPr>
      <w:r w:rsidRPr="000C564F">
        <w:rPr>
          <w:rFonts w:asciiTheme="majorEastAsia" w:eastAsiaTheme="majorEastAsia" w:hAnsiTheme="majorEastAsia" w:cs="Arial" w:hint="eastAsia"/>
          <w:b/>
          <w:bCs/>
          <w:color w:val="000000" w:themeColor="text1"/>
          <w:sz w:val="33"/>
          <w:szCs w:val="33"/>
          <w:lang w:val="en"/>
        </w:rPr>
        <w:t>返品について</w:t>
      </w:r>
    </w:p>
    <w:p w14:paraId="22BA14DB" w14:textId="77777777" w:rsidR="00EA73D6" w:rsidRPr="000C564F" w:rsidRDefault="00A73AD3" w:rsidP="00FA487D">
      <w:pPr>
        <w:shd w:val="clear" w:color="auto" w:fill="FFFFFF"/>
        <w:spacing w:before="100" w:beforeAutospacing="1" w:after="100" w:afterAutospacing="1" w:line="240" w:lineRule="auto"/>
        <w:outlineLvl w:val="1"/>
        <w:rPr>
          <w:rFonts w:asciiTheme="majorEastAsia" w:eastAsiaTheme="majorEastAsia" w:hAnsiTheme="majorEastAsia" w:cs="Arial"/>
          <w:bCs/>
          <w:color w:val="000000" w:themeColor="text1"/>
          <w:sz w:val="20"/>
          <w:szCs w:val="20"/>
          <w:lang w:val="en"/>
        </w:rPr>
      </w:pPr>
      <w:r w:rsidRPr="000C564F">
        <w:rPr>
          <w:rFonts w:asciiTheme="majorEastAsia" w:eastAsiaTheme="majorEastAsia" w:hAnsiTheme="majorEastAsia" w:cs="Arial" w:hint="eastAsia"/>
          <w:bCs/>
          <w:color w:val="000000" w:themeColor="text1"/>
          <w:sz w:val="20"/>
          <w:szCs w:val="20"/>
          <w:lang w:val="en"/>
        </w:rPr>
        <w:t>お届けした製品の返品をご希望の場合、返品２日前に当社へご連絡ください。その後</w:t>
      </w:r>
      <w:r w:rsidR="00DA4570" w:rsidRPr="000C564F">
        <w:rPr>
          <w:rFonts w:asciiTheme="majorEastAsia" w:eastAsiaTheme="majorEastAsia" w:hAnsiTheme="majorEastAsia" w:cs="Arial" w:hint="eastAsia"/>
          <w:bCs/>
          <w:color w:val="000000" w:themeColor="text1"/>
          <w:sz w:val="20"/>
          <w:szCs w:val="20"/>
          <w:lang w:val="en"/>
        </w:rPr>
        <w:t>製品到着</w:t>
      </w:r>
      <w:r w:rsidRPr="000C564F">
        <w:rPr>
          <w:rFonts w:asciiTheme="majorEastAsia" w:eastAsiaTheme="majorEastAsia" w:hAnsiTheme="majorEastAsia" w:cs="Arial" w:hint="eastAsia"/>
          <w:bCs/>
          <w:color w:val="000000" w:themeColor="text1"/>
          <w:sz w:val="20"/>
          <w:szCs w:val="20"/>
          <w:lang w:val="en"/>
        </w:rPr>
        <w:t>１週間以内に返品をお願いいたします。</w:t>
      </w:r>
      <w:r w:rsidR="00DA4570" w:rsidRPr="000C564F">
        <w:rPr>
          <w:rFonts w:asciiTheme="majorEastAsia" w:eastAsiaTheme="majorEastAsia" w:hAnsiTheme="majorEastAsia" w:cs="Arial" w:hint="eastAsia"/>
          <w:bCs/>
          <w:color w:val="000000" w:themeColor="text1"/>
          <w:sz w:val="20"/>
          <w:szCs w:val="20"/>
          <w:lang w:val="en"/>
        </w:rPr>
        <w:t>製品が未使用の場合のみ製品代金を全額返金させていただきます。ただし返品のための送料はお客様のご負担となります。</w:t>
      </w:r>
    </w:p>
    <w:p w14:paraId="22BA14DC" w14:textId="77777777" w:rsidR="00DA4570" w:rsidRPr="000C564F" w:rsidRDefault="009328B0" w:rsidP="00FA487D">
      <w:pPr>
        <w:shd w:val="clear" w:color="auto" w:fill="FFFFFF"/>
        <w:spacing w:before="100" w:beforeAutospacing="1" w:after="100" w:afterAutospacing="1" w:line="240" w:lineRule="auto"/>
        <w:outlineLvl w:val="1"/>
        <w:rPr>
          <w:rFonts w:asciiTheme="majorEastAsia" w:eastAsiaTheme="majorEastAsia" w:hAnsiTheme="majorEastAsia" w:cs="Arial"/>
          <w:bCs/>
          <w:color w:val="000000" w:themeColor="text1"/>
          <w:sz w:val="20"/>
          <w:szCs w:val="20"/>
          <w:lang w:val="en"/>
        </w:rPr>
      </w:pPr>
      <w:r w:rsidRPr="000C564F">
        <w:rPr>
          <w:rFonts w:asciiTheme="majorEastAsia" w:eastAsiaTheme="majorEastAsia" w:hAnsiTheme="majorEastAsia" w:cs="Arial" w:hint="eastAsia"/>
          <w:bCs/>
          <w:color w:val="000000" w:themeColor="text1"/>
          <w:sz w:val="20"/>
          <w:szCs w:val="20"/>
          <w:lang w:val="en"/>
        </w:rPr>
        <w:t>もし製品に輸送中の破損がありましたら、直ちに当社へご連絡ください。その際に元の梱包を残していただけると助かります。当社から運送会社の方へ損害の請求をいたします。</w:t>
      </w:r>
      <w:r w:rsidR="00112430" w:rsidRPr="000C564F">
        <w:rPr>
          <w:rFonts w:asciiTheme="majorEastAsia" w:eastAsiaTheme="majorEastAsia" w:hAnsiTheme="majorEastAsia" w:cs="Arial" w:hint="eastAsia"/>
          <w:bCs/>
          <w:color w:val="000000" w:themeColor="text1"/>
          <w:sz w:val="20"/>
          <w:szCs w:val="20"/>
          <w:lang w:val="en"/>
        </w:rPr>
        <w:t>当社から破損した製品の返品の要請があるまで、製品はお客様のお手元で保管して</w:t>
      </w:r>
      <w:r w:rsidR="0091710D" w:rsidRPr="000C564F">
        <w:rPr>
          <w:rFonts w:asciiTheme="majorEastAsia" w:eastAsiaTheme="majorEastAsia" w:hAnsiTheme="majorEastAsia" w:cs="Arial" w:hint="eastAsia"/>
          <w:bCs/>
          <w:color w:val="000000" w:themeColor="text1"/>
          <w:sz w:val="20"/>
          <w:szCs w:val="20"/>
          <w:lang w:val="en"/>
        </w:rPr>
        <w:t>お</w:t>
      </w:r>
      <w:r w:rsidR="00112430" w:rsidRPr="000C564F">
        <w:rPr>
          <w:rFonts w:asciiTheme="majorEastAsia" w:eastAsiaTheme="majorEastAsia" w:hAnsiTheme="majorEastAsia" w:cs="Arial" w:hint="eastAsia"/>
          <w:bCs/>
          <w:color w:val="000000" w:themeColor="text1"/>
          <w:sz w:val="20"/>
          <w:szCs w:val="20"/>
          <w:lang w:val="en"/>
        </w:rPr>
        <w:t>いてください。</w:t>
      </w:r>
      <w:r w:rsidR="0091710D" w:rsidRPr="000C564F">
        <w:rPr>
          <w:rFonts w:asciiTheme="majorEastAsia" w:eastAsiaTheme="majorEastAsia" w:hAnsiTheme="majorEastAsia" w:cs="Arial" w:hint="eastAsia"/>
          <w:bCs/>
          <w:color w:val="000000" w:themeColor="text1"/>
          <w:sz w:val="20"/>
          <w:szCs w:val="20"/>
          <w:lang w:val="en"/>
        </w:rPr>
        <w:t>出来るだけ早いうちに新しい製品をお客様に届けられるよう、当社として最大限の努力をいたします。</w:t>
      </w:r>
    </w:p>
    <w:p w14:paraId="12E51B92" w14:textId="77777777" w:rsidR="00684701" w:rsidRDefault="00684701" w:rsidP="00FA487D">
      <w:pPr>
        <w:shd w:val="clear" w:color="auto" w:fill="FFFFFF"/>
        <w:spacing w:before="100" w:beforeAutospacing="1" w:after="100" w:afterAutospacing="1" w:line="240" w:lineRule="auto"/>
        <w:outlineLvl w:val="1"/>
        <w:rPr>
          <w:rFonts w:asciiTheme="majorEastAsia" w:eastAsiaTheme="majorEastAsia" w:hAnsiTheme="majorEastAsia" w:cs="Arial"/>
          <w:b/>
          <w:bCs/>
          <w:color w:val="000000" w:themeColor="text1"/>
          <w:sz w:val="20"/>
          <w:szCs w:val="20"/>
          <w:lang w:val="en"/>
        </w:rPr>
      </w:pPr>
    </w:p>
    <w:p w14:paraId="669F88AE" w14:textId="114B5ABF" w:rsidR="00684701" w:rsidRPr="00684701" w:rsidRDefault="00684701" w:rsidP="00FA487D">
      <w:pPr>
        <w:shd w:val="clear" w:color="auto" w:fill="FFFFFF"/>
        <w:spacing w:before="100" w:beforeAutospacing="1" w:after="100" w:afterAutospacing="1" w:line="240" w:lineRule="auto"/>
        <w:outlineLvl w:val="1"/>
        <w:rPr>
          <w:rFonts w:asciiTheme="majorEastAsia" w:eastAsiaTheme="majorEastAsia" w:hAnsiTheme="majorEastAsia" w:cs="Arial"/>
          <w:b/>
          <w:bCs/>
          <w:color w:val="000000" w:themeColor="text1"/>
          <w:sz w:val="24"/>
          <w:szCs w:val="24"/>
          <w:lang w:val="en"/>
        </w:rPr>
      </w:pPr>
      <w:r w:rsidRPr="00684701">
        <w:rPr>
          <w:rFonts w:asciiTheme="majorEastAsia" w:eastAsiaTheme="majorEastAsia" w:hAnsiTheme="majorEastAsia" w:cs="Arial" w:hint="eastAsia"/>
          <w:b/>
          <w:bCs/>
          <w:color w:val="000000" w:themeColor="text1"/>
          <w:sz w:val="24"/>
          <w:szCs w:val="24"/>
          <w:lang w:val="en"/>
        </w:rPr>
        <w:t xml:space="preserve">ウクレレの取り扱いの注意事項：　</w:t>
      </w:r>
    </w:p>
    <w:p w14:paraId="22BA14DD" w14:textId="790F996C" w:rsidR="0091710D" w:rsidRPr="00684701" w:rsidRDefault="002D37CF" w:rsidP="00FA487D">
      <w:pPr>
        <w:shd w:val="clear" w:color="auto" w:fill="FFFFFF"/>
        <w:spacing w:before="100" w:beforeAutospacing="1" w:after="100" w:afterAutospacing="1" w:line="240" w:lineRule="auto"/>
        <w:outlineLvl w:val="1"/>
        <w:rPr>
          <w:rFonts w:asciiTheme="majorEastAsia" w:eastAsiaTheme="majorEastAsia" w:hAnsiTheme="majorEastAsia" w:cs="Arial"/>
          <w:b/>
          <w:bCs/>
          <w:color w:val="000000" w:themeColor="text1"/>
          <w:sz w:val="20"/>
          <w:szCs w:val="20"/>
          <w:lang w:val="en"/>
        </w:rPr>
      </w:pPr>
      <w:r>
        <w:rPr>
          <w:rFonts w:asciiTheme="majorEastAsia" w:eastAsiaTheme="majorEastAsia" w:hAnsiTheme="majorEastAsia" w:cs="Arial" w:hint="eastAsia"/>
          <w:bCs/>
          <w:color w:val="000000" w:themeColor="text1"/>
          <w:sz w:val="20"/>
          <w:szCs w:val="20"/>
          <w:lang w:val="en"/>
        </w:rPr>
        <w:t>殆どの</w:t>
      </w:r>
      <w:r w:rsidR="00684701" w:rsidRPr="00684701">
        <w:rPr>
          <w:rFonts w:asciiTheme="majorEastAsia" w:eastAsiaTheme="majorEastAsia" w:hAnsiTheme="majorEastAsia" w:cs="Arial" w:hint="eastAsia"/>
          <w:bCs/>
          <w:color w:val="000000" w:themeColor="text1"/>
          <w:sz w:val="20"/>
          <w:szCs w:val="20"/>
          <w:lang w:val="en"/>
        </w:rPr>
        <w:t>ホヌアウクレレは環境にやさしい水性ラッカーを使用しています。環境にやさしい反面、油性ラッカーに比べ硬化するのに若干時間がかかります。お買い上げから2か月ほどは、塗装面の同じ場所に長時間物が触れていると跡が付く場合があります。ケース内の上蓋やウクレレのネックを止めるストラップ、クリップオンチューナーなどが塗装面に長時間付かないようお気を付けください。</w:t>
      </w:r>
    </w:p>
    <w:p w14:paraId="22BA14E3" w14:textId="77777777" w:rsidR="00FA487D" w:rsidRPr="000C564F" w:rsidRDefault="00FA487D" w:rsidP="00FA487D">
      <w:pPr>
        <w:shd w:val="clear" w:color="auto" w:fill="FFFFFF"/>
        <w:spacing w:before="100" w:beforeAutospacing="1" w:after="100" w:afterAutospacing="1" w:line="240" w:lineRule="auto"/>
        <w:outlineLvl w:val="1"/>
        <w:rPr>
          <w:rFonts w:ascii="Oswald" w:eastAsia="Times New Roman" w:hAnsi="Oswald" w:cs="Arial"/>
          <w:b/>
          <w:bCs/>
          <w:color w:val="000000" w:themeColor="text1"/>
          <w:sz w:val="33"/>
          <w:szCs w:val="33"/>
          <w:lang w:val="en"/>
        </w:rPr>
      </w:pPr>
      <w:r w:rsidRPr="000C564F">
        <w:rPr>
          <w:rFonts w:ascii="Oswald" w:eastAsia="Times New Roman" w:hAnsi="Oswald" w:cs="Arial"/>
          <w:b/>
          <w:bCs/>
          <w:color w:val="000000" w:themeColor="text1"/>
          <w:sz w:val="33"/>
          <w:szCs w:val="33"/>
          <w:lang w:val="en"/>
        </w:rPr>
        <w:lastRenderedPageBreak/>
        <w:t>Warranty Policy</w:t>
      </w:r>
    </w:p>
    <w:p w14:paraId="22BA14E4" w14:textId="77777777" w:rsidR="00FA487D" w:rsidRPr="000C564F" w:rsidRDefault="00FA487D" w:rsidP="00FA487D">
      <w:pPr>
        <w:shd w:val="clear" w:color="auto" w:fill="FFFFFF"/>
        <w:spacing w:before="100" w:beforeAutospacing="1" w:after="100" w:afterAutospacing="1" w:line="240" w:lineRule="auto"/>
        <w:rPr>
          <w:rFonts w:ascii="Arial" w:eastAsia="Times New Roman" w:hAnsi="Arial" w:cs="Arial"/>
          <w:color w:val="000000" w:themeColor="text1"/>
          <w:sz w:val="21"/>
          <w:szCs w:val="21"/>
          <w:lang w:val="en"/>
        </w:rPr>
      </w:pPr>
      <w:proofErr w:type="spellStart"/>
      <w:r w:rsidRPr="000C564F">
        <w:rPr>
          <w:rFonts w:ascii="Arial" w:eastAsia="Times New Roman" w:hAnsi="Arial" w:cs="Arial"/>
          <w:color w:val="000000" w:themeColor="text1"/>
          <w:sz w:val="21"/>
          <w:szCs w:val="21"/>
          <w:lang w:val="en"/>
        </w:rPr>
        <w:t>Honua</w:t>
      </w:r>
      <w:proofErr w:type="spellEnd"/>
      <w:r w:rsidRPr="000C564F">
        <w:rPr>
          <w:rFonts w:ascii="Arial" w:eastAsia="Times New Roman" w:hAnsi="Arial" w:cs="Arial"/>
          <w:color w:val="000000" w:themeColor="text1"/>
          <w:sz w:val="21"/>
          <w:szCs w:val="21"/>
          <w:lang w:val="en"/>
        </w:rPr>
        <w:t xml:space="preserve"> Ukulele warrants its ukuleles to be free from defect in materials and workmanship for three years from the date of original purchase.  This warranty is extended to the original purchaser only.</w:t>
      </w:r>
    </w:p>
    <w:p w14:paraId="22BA14E5" w14:textId="77777777" w:rsidR="00FA487D" w:rsidRPr="000C564F" w:rsidRDefault="00FA487D" w:rsidP="00FA487D">
      <w:pPr>
        <w:shd w:val="clear" w:color="auto" w:fill="FFFFFF"/>
        <w:spacing w:before="100" w:beforeAutospacing="1" w:after="100" w:afterAutospacing="1" w:line="240" w:lineRule="auto"/>
        <w:rPr>
          <w:rFonts w:ascii="Arial" w:eastAsia="Times New Roman" w:hAnsi="Arial" w:cs="Arial"/>
          <w:color w:val="000000" w:themeColor="text1"/>
          <w:sz w:val="21"/>
          <w:szCs w:val="21"/>
          <w:lang w:val="en"/>
        </w:rPr>
      </w:pPr>
      <w:r w:rsidRPr="000C564F">
        <w:rPr>
          <w:rFonts w:ascii="Arial" w:eastAsia="Times New Roman" w:hAnsi="Arial" w:cs="Arial"/>
          <w:b/>
          <w:bCs/>
          <w:color w:val="000000" w:themeColor="text1"/>
          <w:sz w:val="21"/>
          <w:szCs w:val="21"/>
          <w:lang w:val="en"/>
        </w:rPr>
        <w:t>This warranty does not cover the following</w:t>
      </w:r>
      <w:r w:rsidRPr="000C564F">
        <w:rPr>
          <w:rFonts w:ascii="Arial" w:eastAsia="Times New Roman" w:hAnsi="Arial" w:cs="Arial"/>
          <w:color w:val="000000" w:themeColor="text1"/>
          <w:sz w:val="21"/>
          <w:szCs w:val="21"/>
          <w:lang w:val="en"/>
        </w:rPr>
        <w:t>:</w:t>
      </w:r>
    </w:p>
    <w:p w14:paraId="22BA14E6" w14:textId="77777777" w:rsidR="00FA487D" w:rsidRPr="000C564F" w:rsidRDefault="00FA487D" w:rsidP="00FA487D">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1"/>
          <w:szCs w:val="21"/>
          <w:lang w:val="en"/>
        </w:rPr>
      </w:pPr>
      <w:r w:rsidRPr="000C564F">
        <w:rPr>
          <w:rFonts w:ascii="Arial" w:eastAsia="Times New Roman" w:hAnsi="Arial" w:cs="Arial"/>
          <w:color w:val="000000" w:themeColor="text1"/>
          <w:sz w:val="21"/>
          <w:szCs w:val="21"/>
          <w:lang w:val="en"/>
        </w:rPr>
        <w:t>Failures that are the result of improper operations, maintenance or repair.</w:t>
      </w:r>
    </w:p>
    <w:p w14:paraId="22BA14E7" w14:textId="77777777" w:rsidR="00FA487D" w:rsidRPr="000C564F" w:rsidRDefault="00FA487D" w:rsidP="00FA487D">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1"/>
          <w:szCs w:val="21"/>
          <w:lang w:val="en"/>
        </w:rPr>
      </w:pPr>
      <w:r w:rsidRPr="000C564F">
        <w:rPr>
          <w:rFonts w:ascii="Arial" w:eastAsia="Times New Roman" w:hAnsi="Arial" w:cs="Arial"/>
          <w:color w:val="000000" w:themeColor="text1"/>
          <w:sz w:val="21"/>
          <w:szCs w:val="21"/>
          <w:lang w:val="en"/>
        </w:rPr>
        <w:t>Failures that result from abnormal strain, neglect, modification, accidental damage or extremes in temperature or relative humidity.</w:t>
      </w:r>
    </w:p>
    <w:p w14:paraId="22BA14E8" w14:textId="77777777" w:rsidR="00FA487D" w:rsidRPr="000C564F" w:rsidRDefault="00FA487D" w:rsidP="00FA487D">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1"/>
          <w:szCs w:val="21"/>
          <w:lang w:val="en"/>
        </w:rPr>
      </w:pPr>
      <w:r w:rsidRPr="000C564F">
        <w:rPr>
          <w:rFonts w:ascii="Arial" w:eastAsia="Times New Roman" w:hAnsi="Arial" w:cs="Arial"/>
          <w:color w:val="000000" w:themeColor="text1"/>
          <w:sz w:val="21"/>
          <w:szCs w:val="21"/>
          <w:lang w:val="en"/>
        </w:rPr>
        <w:t xml:space="preserve">Products </w:t>
      </w:r>
      <w:proofErr w:type="gramStart"/>
      <w:r w:rsidRPr="000C564F">
        <w:rPr>
          <w:rFonts w:ascii="Arial" w:eastAsia="Times New Roman" w:hAnsi="Arial" w:cs="Arial"/>
          <w:color w:val="000000" w:themeColor="text1"/>
          <w:sz w:val="21"/>
          <w:szCs w:val="21"/>
          <w:lang w:val="en"/>
        </w:rPr>
        <w:t>whose</w:t>
      </w:r>
      <w:proofErr w:type="gramEnd"/>
      <w:r w:rsidRPr="000C564F">
        <w:rPr>
          <w:rFonts w:ascii="Arial" w:eastAsia="Times New Roman" w:hAnsi="Arial" w:cs="Arial"/>
          <w:color w:val="000000" w:themeColor="text1"/>
          <w:sz w:val="21"/>
          <w:szCs w:val="21"/>
          <w:lang w:val="en"/>
        </w:rPr>
        <w:t xml:space="preserve"> the serial number has been removed or altered.</w:t>
      </w:r>
    </w:p>
    <w:p w14:paraId="22BA14E9" w14:textId="77777777" w:rsidR="00FA487D" w:rsidRPr="000C564F" w:rsidRDefault="00FA487D" w:rsidP="00FA487D">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1"/>
          <w:szCs w:val="21"/>
          <w:lang w:val="en"/>
        </w:rPr>
      </w:pPr>
      <w:r w:rsidRPr="000C564F">
        <w:rPr>
          <w:rFonts w:ascii="Arial" w:eastAsia="Times New Roman" w:hAnsi="Arial" w:cs="Arial"/>
          <w:color w:val="000000" w:themeColor="text1"/>
          <w:sz w:val="21"/>
          <w:szCs w:val="21"/>
          <w:lang w:val="en"/>
        </w:rPr>
        <w:t>Normal wear including strings, frets, finish, fingerboard, accidental damage, and abuse.</w:t>
      </w:r>
    </w:p>
    <w:p w14:paraId="22BA14EA" w14:textId="77777777" w:rsidR="00FA487D" w:rsidRPr="000C564F" w:rsidRDefault="00FA487D" w:rsidP="00FA487D">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1"/>
          <w:szCs w:val="21"/>
          <w:lang w:val="en"/>
        </w:rPr>
      </w:pPr>
      <w:r w:rsidRPr="000C564F">
        <w:rPr>
          <w:rFonts w:ascii="Arial" w:eastAsia="Times New Roman" w:hAnsi="Arial" w:cs="Arial"/>
          <w:color w:val="000000" w:themeColor="text1"/>
          <w:sz w:val="21"/>
          <w:szCs w:val="21"/>
          <w:lang w:val="en"/>
        </w:rPr>
        <w:t>Tone.  Tone is based on the subjective perception of the listener.  This being the case, it cannot be guaranteed.</w:t>
      </w:r>
    </w:p>
    <w:p w14:paraId="22BA14EB" w14:textId="77777777" w:rsidR="00FA487D" w:rsidRPr="000C564F" w:rsidRDefault="00FA487D" w:rsidP="00FA487D">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1"/>
          <w:szCs w:val="21"/>
          <w:lang w:val="en"/>
        </w:rPr>
      </w:pPr>
      <w:r w:rsidRPr="000C564F">
        <w:rPr>
          <w:rFonts w:ascii="Arial" w:eastAsia="Times New Roman" w:hAnsi="Arial" w:cs="Arial"/>
          <w:color w:val="000000" w:themeColor="text1"/>
          <w:sz w:val="21"/>
          <w:szCs w:val="21"/>
          <w:lang w:val="en"/>
        </w:rPr>
        <w:t>Cases.</w:t>
      </w:r>
    </w:p>
    <w:p w14:paraId="22BA14EC" w14:textId="77777777" w:rsidR="00FA487D" w:rsidRPr="000C564F" w:rsidRDefault="00FA487D" w:rsidP="00FA487D">
      <w:pPr>
        <w:shd w:val="clear" w:color="auto" w:fill="FFFFFF"/>
        <w:spacing w:before="100" w:beforeAutospacing="1" w:after="100" w:afterAutospacing="1" w:line="240" w:lineRule="auto"/>
        <w:rPr>
          <w:rFonts w:ascii="Arial" w:eastAsia="Times New Roman" w:hAnsi="Arial" w:cs="Arial"/>
          <w:color w:val="000000" w:themeColor="text1"/>
          <w:sz w:val="21"/>
          <w:szCs w:val="21"/>
          <w:lang w:val="en"/>
        </w:rPr>
      </w:pPr>
      <w:r w:rsidRPr="000C564F">
        <w:rPr>
          <w:rFonts w:ascii="Arial" w:eastAsia="Times New Roman" w:hAnsi="Arial" w:cs="Arial"/>
          <w:b/>
          <w:bCs/>
          <w:color w:val="000000" w:themeColor="text1"/>
          <w:sz w:val="21"/>
          <w:szCs w:val="21"/>
          <w:lang w:val="en"/>
        </w:rPr>
        <w:t xml:space="preserve">Do Not Ship </w:t>
      </w:r>
      <w:r w:rsidRPr="000C564F">
        <w:rPr>
          <w:rFonts w:ascii="Arial" w:eastAsia="Times New Roman" w:hAnsi="Arial" w:cs="Arial"/>
          <w:color w:val="000000" w:themeColor="text1"/>
          <w:sz w:val="21"/>
          <w:szCs w:val="21"/>
          <w:lang w:val="en"/>
        </w:rPr>
        <w:t xml:space="preserve">your ukulele to </w:t>
      </w:r>
      <w:proofErr w:type="spellStart"/>
      <w:r w:rsidRPr="000C564F">
        <w:rPr>
          <w:rFonts w:ascii="Arial" w:eastAsia="Times New Roman" w:hAnsi="Arial" w:cs="Arial"/>
          <w:color w:val="000000" w:themeColor="text1"/>
          <w:sz w:val="21"/>
          <w:szCs w:val="21"/>
          <w:lang w:val="en"/>
        </w:rPr>
        <w:t>Honua</w:t>
      </w:r>
      <w:proofErr w:type="spellEnd"/>
      <w:r w:rsidRPr="000C564F">
        <w:rPr>
          <w:rFonts w:ascii="Arial" w:eastAsia="Times New Roman" w:hAnsi="Arial" w:cs="Arial"/>
          <w:color w:val="000000" w:themeColor="text1"/>
          <w:sz w:val="21"/>
          <w:szCs w:val="21"/>
          <w:lang w:val="en"/>
        </w:rPr>
        <w:t xml:space="preserve"> Ukulele without a return authorization.  Inbound shipping and insurance charges are your responsibility.  No collect shipments will be accepted.</w:t>
      </w:r>
    </w:p>
    <w:p w14:paraId="22BA14ED" w14:textId="77777777" w:rsidR="00FA487D" w:rsidRPr="000C564F" w:rsidRDefault="00FA487D" w:rsidP="00FA487D">
      <w:pPr>
        <w:shd w:val="clear" w:color="auto" w:fill="FFFFFF"/>
        <w:spacing w:before="100" w:beforeAutospacing="1" w:after="100" w:afterAutospacing="1" w:line="240" w:lineRule="auto"/>
        <w:rPr>
          <w:rFonts w:ascii="Arial" w:eastAsia="Times New Roman" w:hAnsi="Arial" w:cs="Arial"/>
          <w:color w:val="000000" w:themeColor="text1"/>
          <w:sz w:val="21"/>
          <w:szCs w:val="21"/>
          <w:lang w:val="en"/>
        </w:rPr>
      </w:pPr>
      <w:proofErr w:type="spellStart"/>
      <w:r w:rsidRPr="000C564F">
        <w:rPr>
          <w:rFonts w:ascii="Arial" w:eastAsia="Times New Roman" w:hAnsi="Arial" w:cs="Arial"/>
          <w:color w:val="000000" w:themeColor="text1"/>
          <w:sz w:val="21"/>
          <w:szCs w:val="21"/>
          <w:lang w:val="en"/>
        </w:rPr>
        <w:t>Honua</w:t>
      </w:r>
      <w:proofErr w:type="spellEnd"/>
      <w:r w:rsidRPr="000C564F">
        <w:rPr>
          <w:rFonts w:ascii="Arial" w:eastAsia="Times New Roman" w:hAnsi="Arial" w:cs="Arial"/>
          <w:color w:val="000000" w:themeColor="text1"/>
          <w:sz w:val="21"/>
          <w:szCs w:val="21"/>
          <w:lang w:val="en"/>
        </w:rPr>
        <w:t xml:space="preserve"> Ukulele will, at its sole discretion, repair the defect without charge or replace it with a similar specification model and value does not exceed the original purchase price of your ukulele.</w:t>
      </w:r>
    </w:p>
    <w:p w14:paraId="22BA14EF" w14:textId="3AA1B327" w:rsidR="005D2885" w:rsidRPr="000C564F" w:rsidRDefault="00FA487D" w:rsidP="003307B2">
      <w:pPr>
        <w:shd w:val="clear" w:color="auto" w:fill="FFFFFF"/>
        <w:spacing w:before="100" w:beforeAutospacing="1" w:after="100" w:afterAutospacing="1" w:line="240" w:lineRule="auto"/>
        <w:rPr>
          <w:rFonts w:ascii="Oswald" w:hAnsi="Oswald" w:cs="Arial" w:hint="eastAsia"/>
          <w:b/>
          <w:bCs/>
          <w:color w:val="000000" w:themeColor="text1"/>
          <w:sz w:val="33"/>
          <w:szCs w:val="33"/>
          <w:lang w:val="en"/>
        </w:rPr>
      </w:pPr>
      <w:r w:rsidRPr="000C564F">
        <w:rPr>
          <w:rFonts w:ascii="Arial" w:eastAsia="Times New Roman" w:hAnsi="Arial" w:cs="Arial"/>
          <w:color w:val="000000" w:themeColor="text1"/>
          <w:sz w:val="21"/>
          <w:szCs w:val="21"/>
          <w:lang w:val="en"/>
        </w:rPr>
        <w:t xml:space="preserve">Upon arrival at </w:t>
      </w:r>
      <w:proofErr w:type="spellStart"/>
      <w:r w:rsidRPr="000C564F">
        <w:rPr>
          <w:rFonts w:ascii="Arial" w:eastAsia="Times New Roman" w:hAnsi="Arial" w:cs="Arial"/>
          <w:color w:val="000000" w:themeColor="text1"/>
          <w:sz w:val="21"/>
          <w:szCs w:val="21"/>
          <w:lang w:val="en"/>
        </w:rPr>
        <w:t>Honua</w:t>
      </w:r>
      <w:proofErr w:type="spellEnd"/>
      <w:r w:rsidRPr="000C564F">
        <w:rPr>
          <w:rFonts w:ascii="Arial" w:eastAsia="Times New Roman" w:hAnsi="Arial" w:cs="Arial"/>
          <w:color w:val="000000" w:themeColor="text1"/>
          <w:sz w:val="21"/>
          <w:szCs w:val="21"/>
          <w:lang w:val="en"/>
        </w:rPr>
        <w:t xml:space="preserve"> Ukulele, a determination will be made whether the defect is covered the terms of the warranty.  If the repair is covered under the terms of the warranty, it will be repaired at no cost to the original purchaser including return shipping.  If the repair is no covered under the warranty, an estimate of the cost of the repair will be informed to the original purchaser.</w:t>
      </w:r>
    </w:p>
    <w:p w14:paraId="22BA14F0" w14:textId="77777777" w:rsidR="00FA487D" w:rsidRPr="000C564F" w:rsidRDefault="00FA487D" w:rsidP="00FA487D">
      <w:pPr>
        <w:shd w:val="clear" w:color="auto" w:fill="FFFFFF"/>
        <w:spacing w:before="100" w:beforeAutospacing="1" w:after="100" w:afterAutospacing="1" w:line="240" w:lineRule="auto"/>
        <w:outlineLvl w:val="1"/>
        <w:rPr>
          <w:rFonts w:ascii="Oswald" w:eastAsia="Times New Roman" w:hAnsi="Oswald" w:cs="Arial"/>
          <w:b/>
          <w:bCs/>
          <w:color w:val="000000" w:themeColor="text1"/>
          <w:sz w:val="33"/>
          <w:szCs w:val="33"/>
          <w:lang w:val="en"/>
        </w:rPr>
      </w:pPr>
      <w:r w:rsidRPr="000C564F">
        <w:rPr>
          <w:rFonts w:ascii="Oswald" w:eastAsia="Times New Roman" w:hAnsi="Oswald" w:cs="Arial"/>
          <w:b/>
          <w:bCs/>
          <w:color w:val="000000" w:themeColor="text1"/>
          <w:sz w:val="33"/>
          <w:szCs w:val="33"/>
          <w:lang w:val="en"/>
        </w:rPr>
        <w:t>Return Policy</w:t>
      </w:r>
    </w:p>
    <w:p w14:paraId="22BA14F1" w14:textId="77777777" w:rsidR="00FA487D" w:rsidRPr="000C564F" w:rsidRDefault="00FA487D" w:rsidP="00FA487D">
      <w:pPr>
        <w:shd w:val="clear" w:color="auto" w:fill="FFFFFF"/>
        <w:spacing w:before="100" w:beforeAutospacing="1" w:after="100" w:afterAutospacing="1" w:line="240" w:lineRule="auto"/>
        <w:rPr>
          <w:rFonts w:ascii="Arial" w:eastAsia="Times New Roman" w:hAnsi="Arial" w:cs="Arial"/>
          <w:color w:val="000000" w:themeColor="text1"/>
          <w:sz w:val="21"/>
          <w:szCs w:val="21"/>
          <w:lang w:val="en"/>
        </w:rPr>
      </w:pPr>
      <w:r w:rsidRPr="000C564F">
        <w:rPr>
          <w:rFonts w:ascii="Arial" w:eastAsia="Times New Roman" w:hAnsi="Arial" w:cs="Arial"/>
          <w:color w:val="000000" w:themeColor="text1"/>
          <w:sz w:val="21"/>
          <w:szCs w:val="21"/>
          <w:lang w:val="en"/>
        </w:rPr>
        <w:t xml:space="preserve">If you are not completely satisfied with your purchase, you might notify </w:t>
      </w:r>
      <w:proofErr w:type="spellStart"/>
      <w:r w:rsidRPr="000C564F">
        <w:rPr>
          <w:rFonts w:ascii="Arial" w:eastAsia="Times New Roman" w:hAnsi="Arial" w:cs="Arial"/>
          <w:color w:val="000000" w:themeColor="text1"/>
          <w:sz w:val="21"/>
          <w:szCs w:val="21"/>
          <w:lang w:val="en"/>
        </w:rPr>
        <w:t>Honua</w:t>
      </w:r>
      <w:proofErr w:type="spellEnd"/>
      <w:r w:rsidRPr="000C564F">
        <w:rPr>
          <w:rFonts w:ascii="Arial" w:eastAsia="Times New Roman" w:hAnsi="Arial" w:cs="Arial"/>
          <w:color w:val="000000" w:themeColor="text1"/>
          <w:sz w:val="21"/>
          <w:szCs w:val="21"/>
          <w:lang w:val="en"/>
        </w:rPr>
        <w:t xml:space="preserve"> Ukulele within 48 hours of your in</w:t>
      </w:r>
      <w:r w:rsidR="008E5278" w:rsidRPr="000C564F">
        <w:rPr>
          <w:rFonts w:ascii="Arial" w:eastAsia="Times New Roman" w:hAnsi="Arial" w:cs="Arial"/>
          <w:color w:val="000000" w:themeColor="text1"/>
          <w:sz w:val="21"/>
          <w:szCs w:val="21"/>
          <w:lang w:val="en"/>
        </w:rPr>
        <w:t>tention to return and return it</w:t>
      </w:r>
      <w:r w:rsidR="008E5278" w:rsidRPr="000C564F">
        <w:rPr>
          <w:rFonts w:ascii="Arial" w:hAnsi="Arial" w:cs="Arial" w:hint="eastAsia"/>
          <w:color w:val="000000" w:themeColor="text1"/>
          <w:sz w:val="21"/>
          <w:szCs w:val="21"/>
          <w:lang w:val="en"/>
        </w:rPr>
        <w:t xml:space="preserve"> in unused condition </w:t>
      </w:r>
      <w:r w:rsidRPr="000C564F">
        <w:rPr>
          <w:rFonts w:ascii="Arial" w:eastAsia="Times New Roman" w:hAnsi="Arial" w:cs="Arial"/>
          <w:color w:val="000000" w:themeColor="text1"/>
          <w:sz w:val="21"/>
          <w:szCs w:val="21"/>
          <w:lang w:val="en"/>
        </w:rPr>
        <w:t xml:space="preserve">within 7 days from the time it arrives.  You will receive a full refund but will be responsible for </w:t>
      </w:r>
      <w:r w:rsidR="008E5278" w:rsidRPr="000C564F">
        <w:rPr>
          <w:rFonts w:ascii="Arial" w:hAnsi="Arial" w:cs="Arial" w:hint="eastAsia"/>
          <w:color w:val="000000" w:themeColor="text1"/>
          <w:sz w:val="21"/>
          <w:szCs w:val="21"/>
          <w:lang w:val="en"/>
        </w:rPr>
        <w:t xml:space="preserve">original and </w:t>
      </w:r>
      <w:r w:rsidRPr="000C564F">
        <w:rPr>
          <w:rFonts w:ascii="Arial" w:eastAsia="Times New Roman" w:hAnsi="Arial" w:cs="Arial"/>
          <w:color w:val="000000" w:themeColor="text1"/>
          <w:sz w:val="21"/>
          <w:szCs w:val="21"/>
          <w:lang w:val="en"/>
        </w:rPr>
        <w:t>return shipping cost.</w:t>
      </w:r>
    </w:p>
    <w:p w14:paraId="22BA14F2" w14:textId="77777777" w:rsidR="00FA487D" w:rsidRPr="000C564F" w:rsidRDefault="00FA487D" w:rsidP="00FA487D">
      <w:pPr>
        <w:shd w:val="clear" w:color="auto" w:fill="FFFFFF"/>
        <w:spacing w:before="100" w:beforeAutospacing="1" w:after="100" w:afterAutospacing="1" w:line="240" w:lineRule="auto"/>
        <w:rPr>
          <w:rFonts w:ascii="Arial" w:eastAsia="Times New Roman" w:hAnsi="Arial" w:cs="Arial"/>
          <w:color w:val="000000" w:themeColor="text1"/>
          <w:sz w:val="21"/>
          <w:szCs w:val="21"/>
          <w:lang w:val="en"/>
        </w:rPr>
      </w:pPr>
      <w:r w:rsidRPr="000C564F">
        <w:rPr>
          <w:rFonts w:ascii="Arial" w:eastAsia="Times New Roman" w:hAnsi="Arial" w:cs="Arial"/>
          <w:color w:val="000000" w:themeColor="text1"/>
          <w:sz w:val="21"/>
          <w:szCs w:val="21"/>
          <w:lang w:val="en"/>
        </w:rPr>
        <w:t xml:space="preserve">If your ukulele would be damaged in shipping, please notify </w:t>
      </w:r>
      <w:proofErr w:type="spellStart"/>
      <w:r w:rsidRPr="000C564F">
        <w:rPr>
          <w:rFonts w:ascii="Arial" w:eastAsia="Times New Roman" w:hAnsi="Arial" w:cs="Arial"/>
          <w:color w:val="000000" w:themeColor="text1"/>
          <w:sz w:val="21"/>
          <w:szCs w:val="21"/>
          <w:lang w:val="en"/>
        </w:rPr>
        <w:t>Honua</w:t>
      </w:r>
      <w:proofErr w:type="spellEnd"/>
      <w:r w:rsidRPr="000C564F">
        <w:rPr>
          <w:rFonts w:ascii="Arial" w:eastAsia="Times New Roman" w:hAnsi="Arial" w:cs="Arial"/>
          <w:color w:val="000000" w:themeColor="text1"/>
          <w:sz w:val="21"/>
          <w:szCs w:val="21"/>
          <w:lang w:val="en"/>
        </w:rPr>
        <w:t xml:space="preserve"> Ukulele right away and keep the original packaging available for inspection.  We will file a claim with the shipper.  Please do not return damaged ukulele until you have received authorization from us.  We will try our best to accommodate you with a new instrument right away when possible.</w:t>
      </w:r>
    </w:p>
    <w:p w14:paraId="22BA14F3" w14:textId="77777777" w:rsidR="00FA487D" w:rsidRPr="000C564F" w:rsidRDefault="00FA487D" w:rsidP="00FA487D">
      <w:pPr>
        <w:shd w:val="clear" w:color="auto" w:fill="FFFFFF"/>
        <w:spacing w:before="100" w:beforeAutospacing="1" w:after="100" w:afterAutospacing="1" w:line="240" w:lineRule="auto"/>
        <w:rPr>
          <w:rFonts w:ascii="Arial" w:eastAsia="Times New Roman" w:hAnsi="Arial" w:cs="Arial"/>
          <w:color w:val="000000" w:themeColor="text1"/>
          <w:sz w:val="21"/>
          <w:szCs w:val="21"/>
          <w:lang w:val="en"/>
        </w:rPr>
      </w:pPr>
      <w:r w:rsidRPr="000C564F">
        <w:rPr>
          <w:rFonts w:ascii="Arial" w:eastAsia="Times New Roman" w:hAnsi="Arial" w:cs="Arial"/>
          <w:color w:val="000000" w:themeColor="text1"/>
          <w:sz w:val="21"/>
          <w:szCs w:val="21"/>
          <w:lang w:val="en"/>
        </w:rPr>
        <w:t xml:space="preserve">If you have any questions regarding these policies, please email us.    </w:t>
      </w:r>
      <w:hyperlink r:id="rId5" w:history="1">
        <w:r w:rsidRPr="000C564F">
          <w:rPr>
            <w:rFonts w:ascii="Arial" w:eastAsia="Times New Roman" w:hAnsi="Arial" w:cs="Arial"/>
            <w:color w:val="000000" w:themeColor="text1"/>
            <w:sz w:val="21"/>
            <w:szCs w:val="21"/>
            <w:u w:val="single"/>
            <w:lang w:val="en"/>
          </w:rPr>
          <w:t>info@honuaukulele.com</w:t>
        </w:r>
      </w:hyperlink>
    </w:p>
    <w:p w14:paraId="018BB9D9" w14:textId="77777777" w:rsidR="003307B2" w:rsidRDefault="003307B2" w:rsidP="003307B2">
      <w:pPr>
        <w:rPr>
          <w:color w:val="000000" w:themeColor="text1"/>
        </w:rPr>
      </w:pPr>
      <w:r w:rsidRPr="003307B2">
        <w:rPr>
          <w:color w:val="000000" w:themeColor="text1"/>
        </w:rPr>
        <w:t>Notice</w:t>
      </w:r>
      <w:r>
        <w:rPr>
          <w:color w:val="000000" w:themeColor="text1"/>
        </w:rPr>
        <w:t>:</w:t>
      </w:r>
    </w:p>
    <w:p w14:paraId="4D61970B" w14:textId="0679E0DD" w:rsidR="003307B2" w:rsidRPr="003307B2" w:rsidRDefault="003307B2" w:rsidP="003307B2">
      <w:pPr>
        <w:rPr>
          <w:color w:val="000000" w:themeColor="text1"/>
        </w:rPr>
      </w:pPr>
      <w:proofErr w:type="spellStart"/>
      <w:r w:rsidRPr="003307B2">
        <w:rPr>
          <w:color w:val="000000" w:themeColor="text1"/>
        </w:rPr>
        <w:t>Honua</w:t>
      </w:r>
      <w:proofErr w:type="spellEnd"/>
      <w:r w:rsidRPr="003307B2">
        <w:rPr>
          <w:color w:val="000000" w:themeColor="text1"/>
        </w:rPr>
        <w:t xml:space="preserve"> </w:t>
      </w:r>
      <w:proofErr w:type="spellStart"/>
      <w:r w:rsidRPr="003307B2">
        <w:rPr>
          <w:color w:val="000000" w:themeColor="text1"/>
        </w:rPr>
        <w:t>Ukuklele</w:t>
      </w:r>
      <w:proofErr w:type="spellEnd"/>
      <w:r w:rsidRPr="003307B2">
        <w:rPr>
          <w:color w:val="000000" w:themeColor="text1"/>
        </w:rPr>
        <w:t xml:space="preserve"> uses water-based lacquer on </w:t>
      </w:r>
      <w:r w:rsidR="002D37CF">
        <w:rPr>
          <w:color w:val="000000" w:themeColor="text1"/>
        </w:rPr>
        <w:t xml:space="preserve">most of </w:t>
      </w:r>
      <w:bookmarkStart w:id="0" w:name="_GoBack"/>
      <w:bookmarkEnd w:id="0"/>
      <w:r w:rsidRPr="003307B2">
        <w:rPr>
          <w:color w:val="000000" w:themeColor="text1"/>
        </w:rPr>
        <w:t>all products, it is one of the most environment-friendly finishing system.  However, it needs little more careful handling than other oil-base finishing systems, because it takes longer time to harden.  If something contacts on the finishing surface long time before hardening enough, it would leave a mark on it</w:t>
      </w:r>
      <w:r>
        <w:rPr>
          <w:color w:val="000000" w:themeColor="text1"/>
        </w:rPr>
        <w:t xml:space="preserve">.  </w:t>
      </w:r>
      <w:r w:rsidRPr="003307B2">
        <w:rPr>
          <w:color w:val="000000" w:themeColor="text1"/>
        </w:rPr>
        <w:t>Please be careful about first 2 months after purchase.</w:t>
      </w:r>
    </w:p>
    <w:p w14:paraId="1F3AC177" w14:textId="33EC4D59" w:rsidR="003307B2" w:rsidRPr="000C564F" w:rsidRDefault="003307B2" w:rsidP="003307B2">
      <w:pPr>
        <w:rPr>
          <w:color w:val="000000" w:themeColor="text1"/>
        </w:rPr>
      </w:pPr>
      <w:r w:rsidRPr="003307B2">
        <w:rPr>
          <w:color w:val="000000" w:themeColor="text1"/>
        </w:rPr>
        <w:t>Thank you,</w:t>
      </w:r>
    </w:p>
    <w:sectPr w:rsidR="003307B2" w:rsidRPr="000C564F" w:rsidSect="006E2F2C">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swal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7E0B61"/>
    <w:multiLevelType w:val="hybridMultilevel"/>
    <w:tmpl w:val="89DC3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624BD7"/>
    <w:multiLevelType w:val="multilevel"/>
    <w:tmpl w:val="97787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487D"/>
    <w:rsid w:val="000C564F"/>
    <w:rsid w:val="00112430"/>
    <w:rsid w:val="002D37CF"/>
    <w:rsid w:val="003307B2"/>
    <w:rsid w:val="00491C6F"/>
    <w:rsid w:val="004D5DE6"/>
    <w:rsid w:val="00500C92"/>
    <w:rsid w:val="005D2885"/>
    <w:rsid w:val="005F5008"/>
    <w:rsid w:val="00684701"/>
    <w:rsid w:val="006E2F2C"/>
    <w:rsid w:val="00825889"/>
    <w:rsid w:val="00853541"/>
    <w:rsid w:val="008A6CB6"/>
    <w:rsid w:val="008E5278"/>
    <w:rsid w:val="0091710D"/>
    <w:rsid w:val="009328B0"/>
    <w:rsid w:val="00A73AD3"/>
    <w:rsid w:val="00C75F80"/>
    <w:rsid w:val="00D756F2"/>
    <w:rsid w:val="00DA4570"/>
    <w:rsid w:val="00E72558"/>
    <w:rsid w:val="00EA73D6"/>
    <w:rsid w:val="00EE3C28"/>
    <w:rsid w:val="00FA487D"/>
    <w:rsid w:val="00FD30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A14CD"/>
  <w15:docId w15:val="{1774FD88-7E6F-4289-A81C-D9BA7CC8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6F2"/>
    <w:pPr>
      <w:ind w:left="720"/>
      <w:contextualSpacing/>
    </w:pPr>
  </w:style>
  <w:style w:type="paragraph" w:styleId="BalloonText">
    <w:name w:val="Balloon Text"/>
    <w:basedOn w:val="Normal"/>
    <w:link w:val="BalloonTextChar"/>
    <w:uiPriority w:val="99"/>
    <w:semiHidden/>
    <w:unhideWhenUsed/>
    <w:rsid w:val="006E2F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F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840272">
      <w:bodyDiv w:val="1"/>
      <w:marLeft w:val="0"/>
      <w:marRight w:val="0"/>
      <w:marTop w:val="0"/>
      <w:marBottom w:val="0"/>
      <w:divBdr>
        <w:top w:val="none" w:sz="0" w:space="0" w:color="auto"/>
        <w:left w:val="none" w:sz="0" w:space="0" w:color="auto"/>
        <w:bottom w:val="none" w:sz="0" w:space="0" w:color="auto"/>
        <w:right w:val="none" w:sz="0" w:space="0" w:color="auto"/>
      </w:divBdr>
      <w:divsChild>
        <w:div w:id="832598772">
          <w:marLeft w:val="0"/>
          <w:marRight w:val="0"/>
          <w:marTop w:val="0"/>
          <w:marBottom w:val="0"/>
          <w:divBdr>
            <w:top w:val="none" w:sz="0" w:space="0" w:color="auto"/>
            <w:left w:val="none" w:sz="0" w:space="0" w:color="auto"/>
            <w:bottom w:val="none" w:sz="0" w:space="0" w:color="auto"/>
            <w:right w:val="none" w:sz="0" w:space="0" w:color="auto"/>
          </w:divBdr>
          <w:divsChild>
            <w:div w:id="1662200533">
              <w:marLeft w:val="0"/>
              <w:marRight w:val="0"/>
              <w:marTop w:val="0"/>
              <w:marBottom w:val="0"/>
              <w:divBdr>
                <w:top w:val="none" w:sz="0" w:space="0" w:color="auto"/>
                <w:left w:val="none" w:sz="0" w:space="0" w:color="auto"/>
                <w:bottom w:val="none" w:sz="0" w:space="0" w:color="auto"/>
                <w:right w:val="none" w:sz="0" w:space="0" w:color="auto"/>
              </w:divBdr>
              <w:divsChild>
                <w:div w:id="1345130977">
                  <w:marLeft w:val="0"/>
                  <w:marRight w:val="0"/>
                  <w:marTop w:val="2850"/>
                  <w:marBottom w:val="100"/>
                  <w:divBdr>
                    <w:top w:val="none" w:sz="0" w:space="0" w:color="auto"/>
                    <w:left w:val="none" w:sz="0" w:space="0" w:color="auto"/>
                    <w:bottom w:val="none" w:sz="0" w:space="0" w:color="auto"/>
                    <w:right w:val="none" w:sz="0" w:space="0" w:color="auto"/>
                  </w:divBdr>
                  <w:divsChild>
                    <w:div w:id="229773292">
                      <w:marLeft w:val="0"/>
                      <w:marRight w:val="0"/>
                      <w:marTop w:val="0"/>
                      <w:marBottom w:val="0"/>
                      <w:divBdr>
                        <w:top w:val="none" w:sz="0" w:space="0" w:color="auto"/>
                        <w:left w:val="none" w:sz="0" w:space="0" w:color="auto"/>
                        <w:bottom w:val="none" w:sz="0" w:space="0" w:color="auto"/>
                        <w:right w:val="none" w:sz="0" w:space="0" w:color="auto"/>
                      </w:divBdr>
                      <w:divsChild>
                        <w:div w:id="841167199">
                          <w:marLeft w:val="0"/>
                          <w:marRight w:val="0"/>
                          <w:marTop w:val="0"/>
                          <w:marBottom w:val="0"/>
                          <w:divBdr>
                            <w:top w:val="none" w:sz="0" w:space="0" w:color="auto"/>
                            <w:left w:val="none" w:sz="0" w:space="0" w:color="auto"/>
                            <w:bottom w:val="none" w:sz="0" w:space="0" w:color="auto"/>
                            <w:right w:val="none" w:sz="0" w:space="0" w:color="auto"/>
                          </w:divBdr>
                          <w:divsChild>
                            <w:div w:id="138799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honuaukule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 Harada</dc:creator>
  <cp:lastModifiedBy>Makoto Harada</cp:lastModifiedBy>
  <cp:revision>13</cp:revision>
  <cp:lastPrinted>2019-03-10T20:10:00Z</cp:lastPrinted>
  <dcterms:created xsi:type="dcterms:W3CDTF">2014-07-02T08:32:00Z</dcterms:created>
  <dcterms:modified xsi:type="dcterms:W3CDTF">2019-03-10T20:16:00Z</dcterms:modified>
</cp:coreProperties>
</file>