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A6393" w14:textId="77777777" w:rsidR="00931838" w:rsidRPr="00035F6F" w:rsidRDefault="00931838" w:rsidP="0023758B">
      <w:pPr>
        <w:jc w:val="center"/>
        <w:rPr>
          <w:rFonts w:ascii="Candara Light" w:hAnsi="Candara Light"/>
          <w:b/>
          <w:sz w:val="40"/>
          <w:szCs w:val="40"/>
        </w:rPr>
      </w:pPr>
      <w:r w:rsidRPr="00035F6F">
        <w:rPr>
          <w:rFonts w:ascii="Candara Light" w:hAnsi="Candara Light"/>
          <w:b/>
          <w:noProof/>
          <w:sz w:val="52"/>
          <w:szCs w:val="52"/>
          <w:lang w:val="en-GB"/>
        </w:rPr>
        <w:drawing>
          <wp:anchor distT="0" distB="0" distL="114300" distR="114300" simplePos="0" relativeHeight="251659264" behindDoc="0" locked="0" layoutInCell="1" allowOverlap="1" wp14:anchorId="0261A13D" wp14:editId="4AB8E4AD">
            <wp:simplePos x="0" y="0"/>
            <wp:positionH relativeFrom="margin">
              <wp:posOffset>2085340</wp:posOffset>
            </wp:positionH>
            <wp:positionV relativeFrom="paragraph">
              <wp:posOffset>-274955</wp:posOffset>
            </wp:positionV>
            <wp:extent cx="2474191" cy="503730"/>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4458"/>
                    <a:stretch/>
                  </pic:blipFill>
                  <pic:spPr bwMode="auto">
                    <a:xfrm>
                      <a:off x="0" y="0"/>
                      <a:ext cx="2474191" cy="503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5AF529" w14:textId="77777777" w:rsidR="00900539" w:rsidRPr="00035F6F" w:rsidRDefault="00035F6F" w:rsidP="0023758B">
      <w:pPr>
        <w:jc w:val="center"/>
        <w:rPr>
          <w:rFonts w:ascii="Candara Light" w:hAnsi="Candara Light"/>
          <w:b/>
          <w:sz w:val="40"/>
          <w:szCs w:val="40"/>
        </w:rPr>
      </w:pPr>
      <w:r>
        <w:rPr>
          <w:rFonts w:ascii="Candara Light" w:hAnsi="Candara Light"/>
          <w:b/>
          <w:sz w:val="40"/>
          <w:szCs w:val="40"/>
        </w:rPr>
        <w:t>Equality</w:t>
      </w:r>
      <w:r w:rsidR="000D6D0C" w:rsidRPr="00035F6F">
        <w:rPr>
          <w:rFonts w:ascii="Candara Light" w:hAnsi="Candara Light"/>
          <w:b/>
          <w:sz w:val="40"/>
          <w:szCs w:val="40"/>
        </w:rPr>
        <w:t xml:space="preserve"> </w:t>
      </w:r>
      <w:r w:rsidR="00931838" w:rsidRPr="00035F6F">
        <w:rPr>
          <w:rFonts w:ascii="Candara Light" w:hAnsi="Candara Light"/>
          <w:b/>
          <w:sz w:val="40"/>
          <w:szCs w:val="40"/>
        </w:rPr>
        <w:t xml:space="preserve">Policy for </w:t>
      </w:r>
      <w:r w:rsidR="0023758B" w:rsidRPr="00035F6F">
        <w:rPr>
          <w:rFonts w:ascii="Candara Light" w:hAnsi="Candara Light"/>
          <w:b/>
          <w:sz w:val="40"/>
          <w:szCs w:val="40"/>
        </w:rPr>
        <w:t xml:space="preserve">Grip Education </w:t>
      </w:r>
      <w:r w:rsidR="00536022" w:rsidRPr="00035F6F">
        <w:rPr>
          <w:rFonts w:ascii="Candara Light" w:hAnsi="Candara Light"/>
          <w:b/>
          <w:sz w:val="40"/>
          <w:szCs w:val="40"/>
        </w:rPr>
        <w:t>AP</w:t>
      </w:r>
    </w:p>
    <w:p w14:paraId="4A7C2246" w14:textId="77777777" w:rsidR="003B6C77" w:rsidRPr="00035F6F" w:rsidRDefault="003B6C77" w:rsidP="003B6C77">
      <w:pPr>
        <w:pStyle w:val="Heading2"/>
        <w:rPr>
          <w:rFonts w:ascii="Candara Light" w:hAnsi="Candara Light"/>
        </w:rPr>
      </w:pPr>
      <w:r w:rsidRPr="00035F6F">
        <w:rPr>
          <w:rFonts w:ascii="Candara Light" w:hAnsi="Candara Light"/>
        </w:rPr>
        <w:t>Introduction</w:t>
      </w:r>
    </w:p>
    <w:p w14:paraId="173BC55A" w14:textId="77777777" w:rsidR="003B6C77" w:rsidRPr="00035F6F" w:rsidRDefault="003B6C77" w:rsidP="003B6C77">
      <w:pPr>
        <w:rPr>
          <w:rFonts w:ascii="Candara Light" w:hAnsi="Candara Light"/>
        </w:rPr>
      </w:pPr>
      <w:r w:rsidRPr="00035F6F">
        <w:rPr>
          <w:rFonts w:ascii="Candara Light" w:hAnsi="Candara Light"/>
        </w:rPr>
        <w:t>This Equality Policy outlines our commitment to promoting and ensuring equality of opportunity f</w:t>
      </w:r>
      <w:r w:rsidR="00035F6F">
        <w:rPr>
          <w:rFonts w:ascii="Candara Light" w:hAnsi="Candara Light"/>
        </w:rPr>
        <w:t xml:space="preserve">or all students at Grip Education. </w:t>
      </w:r>
      <w:r w:rsidRPr="00035F6F">
        <w:rPr>
          <w:rFonts w:ascii="Candara Light" w:hAnsi="Candara Light"/>
        </w:rPr>
        <w:t xml:space="preserve">We aim to provide a respectful, inclusive, and supportive environment where all students can thrive, irrespective of their backgrounds, identities, or challenges they may face. </w:t>
      </w:r>
    </w:p>
    <w:p w14:paraId="6B0ED314" w14:textId="77777777" w:rsidR="003B6C77" w:rsidRPr="00035F6F" w:rsidRDefault="003B6C77" w:rsidP="003B6C77">
      <w:pPr>
        <w:pStyle w:val="Heading2"/>
        <w:rPr>
          <w:rFonts w:ascii="Candara Light" w:hAnsi="Candara Light"/>
        </w:rPr>
      </w:pPr>
      <w:r w:rsidRPr="00035F6F">
        <w:rPr>
          <w:rFonts w:ascii="Candara Light" w:hAnsi="Candara Light"/>
        </w:rPr>
        <w:t>Legislative Framework</w:t>
      </w:r>
    </w:p>
    <w:p w14:paraId="32C487C0" w14:textId="77777777" w:rsidR="003B6C77" w:rsidRPr="00035F6F" w:rsidRDefault="003B6C77" w:rsidP="003B6C77">
      <w:pPr>
        <w:rPr>
          <w:rFonts w:ascii="Candara Light" w:hAnsi="Candara Light"/>
        </w:rPr>
      </w:pPr>
      <w:r w:rsidRPr="00035F6F">
        <w:rPr>
          <w:rFonts w:ascii="Candara Light" w:hAnsi="Candara Light"/>
        </w:rPr>
        <w:t>This policy is informed by the following legislation:</w:t>
      </w:r>
    </w:p>
    <w:p w14:paraId="3898905D" w14:textId="77777777" w:rsidR="003B6C77" w:rsidRPr="00035F6F" w:rsidRDefault="003B6C77" w:rsidP="003B6C77">
      <w:pPr>
        <w:numPr>
          <w:ilvl w:val="0"/>
          <w:numId w:val="8"/>
        </w:numPr>
        <w:rPr>
          <w:rFonts w:ascii="Candara Light" w:hAnsi="Candara Light"/>
        </w:rPr>
      </w:pPr>
      <w:r w:rsidRPr="00035F6F">
        <w:rPr>
          <w:rFonts w:ascii="Candara Light" w:hAnsi="Candara Light"/>
          <w:b/>
          <w:bCs/>
        </w:rPr>
        <w:t>The Equality Act 2010</w:t>
      </w:r>
      <w:r w:rsidRPr="00035F6F">
        <w:rPr>
          <w:rFonts w:ascii="Candara Light" w:hAnsi="Candara Light"/>
        </w:rPr>
        <w:t>: Protects individuals from discrimination in the workplace and in wider society.</w:t>
      </w:r>
    </w:p>
    <w:p w14:paraId="4FE721CA" w14:textId="77777777" w:rsidR="003B6C77" w:rsidRPr="00035F6F" w:rsidRDefault="003B6C77" w:rsidP="003B6C77">
      <w:pPr>
        <w:numPr>
          <w:ilvl w:val="0"/>
          <w:numId w:val="8"/>
        </w:numPr>
        <w:rPr>
          <w:rFonts w:ascii="Candara Light" w:hAnsi="Candara Light"/>
        </w:rPr>
      </w:pPr>
      <w:r w:rsidRPr="00035F6F">
        <w:rPr>
          <w:rFonts w:ascii="Candara Light" w:hAnsi="Candara Light"/>
          <w:b/>
          <w:bCs/>
        </w:rPr>
        <w:t>The Children and Families Act 2014</w:t>
      </w:r>
      <w:r w:rsidRPr="00035F6F">
        <w:rPr>
          <w:rFonts w:ascii="Candara Light" w:hAnsi="Candara Light"/>
        </w:rPr>
        <w:t>: Improves services for disabled children and their families.</w:t>
      </w:r>
    </w:p>
    <w:p w14:paraId="710832B3" w14:textId="77777777" w:rsidR="003B6C77" w:rsidRPr="00035F6F" w:rsidRDefault="003B6C77" w:rsidP="003B6C77">
      <w:pPr>
        <w:numPr>
          <w:ilvl w:val="0"/>
          <w:numId w:val="8"/>
        </w:numPr>
        <w:rPr>
          <w:rFonts w:ascii="Candara Light" w:hAnsi="Candara Light"/>
        </w:rPr>
      </w:pPr>
      <w:r w:rsidRPr="00035F6F">
        <w:rPr>
          <w:rFonts w:ascii="Candara Light" w:hAnsi="Candara Light"/>
          <w:b/>
          <w:bCs/>
        </w:rPr>
        <w:t>The Special Educational Needs and Disability (SEND) Code of Practice (2015)</w:t>
      </w:r>
      <w:r w:rsidRPr="00035F6F">
        <w:rPr>
          <w:rFonts w:ascii="Candara Light" w:hAnsi="Candara Light"/>
        </w:rPr>
        <w:t>: Provides guidance on identifying and supporting children with special educational needs.</w:t>
      </w:r>
    </w:p>
    <w:p w14:paraId="628DE194" w14:textId="77777777" w:rsidR="003B6C77" w:rsidRPr="00035F6F" w:rsidRDefault="003B6C77" w:rsidP="003B6C77">
      <w:pPr>
        <w:pStyle w:val="Heading2"/>
        <w:rPr>
          <w:rFonts w:ascii="Candara Light" w:hAnsi="Candara Light"/>
        </w:rPr>
      </w:pPr>
      <w:r w:rsidRPr="00035F6F">
        <w:rPr>
          <w:rFonts w:ascii="Candara Light" w:hAnsi="Candara Light"/>
        </w:rPr>
        <w:t>Purpose of the Equality Policy</w:t>
      </w:r>
    </w:p>
    <w:p w14:paraId="7813E1F9" w14:textId="77777777" w:rsidR="003B6C77" w:rsidRPr="00035F6F" w:rsidRDefault="003B6C77" w:rsidP="003B6C77">
      <w:pPr>
        <w:rPr>
          <w:rFonts w:ascii="Candara Light" w:hAnsi="Candara Light"/>
        </w:rPr>
      </w:pPr>
      <w:r w:rsidRPr="00035F6F">
        <w:rPr>
          <w:rFonts w:ascii="Candara Light" w:hAnsi="Candara Light"/>
        </w:rPr>
        <w:t>The purpose of this policy is to ensure that:</w:t>
      </w:r>
    </w:p>
    <w:p w14:paraId="2DD10D49" w14:textId="77777777" w:rsidR="003B6C77" w:rsidRPr="00035F6F" w:rsidRDefault="003B6C77" w:rsidP="003B6C77">
      <w:pPr>
        <w:numPr>
          <w:ilvl w:val="0"/>
          <w:numId w:val="9"/>
        </w:numPr>
        <w:rPr>
          <w:rFonts w:ascii="Candara Light" w:hAnsi="Candara Light"/>
        </w:rPr>
      </w:pPr>
      <w:r w:rsidRPr="00035F6F">
        <w:rPr>
          <w:rFonts w:ascii="Candara Light" w:hAnsi="Candara Light"/>
        </w:rPr>
        <w:t xml:space="preserve">All students have equal access to education, resources, and opportunities within the </w:t>
      </w:r>
      <w:r w:rsidR="00035F6F">
        <w:rPr>
          <w:rFonts w:ascii="Candara Light" w:hAnsi="Candara Light"/>
        </w:rPr>
        <w:t>provision</w:t>
      </w:r>
      <w:r w:rsidRPr="00035F6F">
        <w:rPr>
          <w:rFonts w:ascii="Candara Light" w:hAnsi="Candara Light"/>
        </w:rPr>
        <w:t>.</w:t>
      </w:r>
    </w:p>
    <w:p w14:paraId="47F77EDD" w14:textId="77777777" w:rsidR="003B6C77" w:rsidRPr="00035F6F" w:rsidRDefault="003B6C77" w:rsidP="003B6C77">
      <w:pPr>
        <w:numPr>
          <w:ilvl w:val="0"/>
          <w:numId w:val="9"/>
        </w:numPr>
        <w:rPr>
          <w:rFonts w:ascii="Candara Light" w:hAnsi="Candara Light"/>
        </w:rPr>
      </w:pPr>
      <w:r w:rsidRPr="00035F6F">
        <w:rPr>
          <w:rFonts w:ascii="Candara Light" w:hAnsi="Candara Light"/>
        </w:rPr>
        <w:t xml:space="preserve">Discrimination, harassment, and </w:t>
      </w:r>
      <w:proofErr w:type="spellStart"/>
      <w:r w:rsidRPr="00035F6F">
        <w:rPr>
          <w:rFonts w:ascii="Candara Light" w:hAnsi="Candara Light"/>
        </w:rPr>
        <w:t>victimisation</w:t>
      </w:r>
      <w:proofErr w:type="spellEnd"/>
      <w:r w:rsidRPr="00035F6F">
        <w:rPr>
          <w:rFonts w:ascii="Candara Light" w:hAnsi="Candara Light"/>
        </w:rPr>
        <w:t xml:space="preserve"> are actively challenged.</w:t>
      </w:r>
    </w:p>
    <w:p w14:paraId="7CCAB9DA" w14:textId="77777777" w:rsidR="003B6C77" w:rsidRPr="00035F6F" w:rsidRDefault="003B6C77" w:rsidP="003B6C77">
      <w:pPr>
        <w:numPr>
          <w:ilvl w:val="0"/>
          <w:numId w:val="9"/>
        </w:numPr>
        <w:rPr>
          <w:rFonts w:ascii="Candara Light" w:hAnsi="Candara Light"/>
        </w:rPr>
      </w:pPr>
      <w:r w:rsidRPr="00035F6F">
        <w:rPr>
          <w:rFonts w:ascii="Candara Light" w:hAnsi="Candara Light"/>
        </w:rPr>
        <w:t>An inclusive environment that celebrates diversity is created, fostering positive relationships among all members of the school community.</w:t>
      </w:r>
    </w:p>
    <w:p w14:paraId="0848CAAC" w14:textId="77777777" w:rsidR="003B6C77" w:rsidRPr="00035F6F" w:rsidRDefault="003B6C77" w:rsidP="003B6C77">
      <w:pPr>
        <w:pStyle w:val="Heading2"/>
        <w:rPr>
          <w:rFonts w:ascii="Candara Light" w:hAnsi="Candara Light"/>
        </w:rPr>
      </w:pPr>
      <w:r w:rsidRPr="00035F6F">
        <w:rPr>
          <w:rFonts w:ascii="Candara Light" w:hAnsi="Candara Light"/>
        </w:rPr>
        <w:t>Key Principles</w:t>
      </w:r>
    </w:p>
    <w:p w14:paraId="6B93E04E" w14:textId="77777777" w:rsidR="003B6C77" w:rsidRPr="00035F6F" w:rsidRDefault="003B6C77" w:rsidP="003B6C77">
      <w:pPr>
        <w:rPr>
          <w:rFonts w:ascii="Candara Light" w:hAnsi="Candara Light"/>
        </w:rPr>
      </w:pPr>
      <w:r w:rsidRPr="00035F6F">
        <w:rPr>
          <w:rFonts w:ascii="Candara Light" w:hAnsi="Candara Light"/>
        </w:rPr>
        <w:t>We will strive to ensure that:</w:t>
      </w:r>
    </w:p>
    <w:p w14:paraId="2310F68A" w14:textId="77777777" w:rsidR="003B6C77" w:rsidRPr="00035F6F" w:rsidRDefault="003B6C77" w:rsidP="003B6C77">
      <w:pPr>
        <w:numPr>
          <w:ilvl w:val="0"/>
          <w:numId w:val="10"/>
        </w:numPr>
        <w:rPr>
          <w:rFonts w:ascii="Candara Light" w:hAnsi="Candara Light"/>
        </w:rPr>
      </w:pPr>
      <w:r w:rsidRPr="00035F6F">
        <w:rPr>
          <w:rFonts w:ascii="Candara Light" w:hAnsi="Candara Light"/>
          <w:b/>
          <w:bCs/>
        </w:rPr>
        <w:t>Inclusivity</w:t>
      </w:r>
      <w:r w:rsidRPr="00035F6F">
        <w:rPr>
          <w:rFonts w:ascii="Candara Light" w:hAnsi="Candara Light"/>
        </w:rPr>
        <w:t>: Every student, regardless of their race, ethnicity, gender, sexual orientation, disability, or socio-economic status, feels welcome, valued, and included.</w:t>
      </w:r>
    </w:p>
    <w:p w14:paraId="5CCEDCAE" w14:textId="77777777" w:rsidR="003B6C77" w:rsidRPr="00035F6F" w:rsidRDefault="003B6C77" w:rsidP="003B6C77">
      <w:pPr>
        <w:numPr>
          <w:ilvl w:val="0"/>
          <w:numId w:val="10"/>
        </w:numPr>
        <w:rPr>
          <w:rFonts w:ascii="Candara Light" w:hAnsi="Candara Light"/>
        </w:rPr>
      </w:pPr>
      <w:r w:rsidRPr="00035F6F">
        <w:rPr>
          <w:rFonts w:ascii="Candara Light" w:hAnsi="Candara Light"/>
          <w:b/>
          <w:bCs/>
        </w:rPr>
        <w:t>Accessibility</w:t>
      </w:r>
      <w:r w:rsidRPr="00035F6F">
        <w:rPr>
          <w:rFonts w:ascii="Candara Light" w:hAnsi="Candara Light"/>
        </w:rPr>
        <w:t>: Education and resources are accessible to all students, and reasonable adjustments are made to support those with disabilities or additional needs.</w:t>
      </w:r>
    </w:p>
    <w:p w14:paraId="06F4E32B" w14:textId="77777777" w:rsidR="003B6C77" w:rsidRPr="00035F6F" w:rsidRDefault="003B6C77" w:rsidP="003B6C77">
      <w:pPr>
        <w:numPr>
          <w:ilvl w:val="0"/>
          <w:numId w:val="10"/>
        </w:numPr>
        <w:rPr>
          <w:rFonts w:ascii="Candara Light" w:hAnsi="Candara Light"/>
        </w:rPr>
      </w:pPr>
      <w:r w:rsidRPr="00035F6F">
        <w:rPr>
          <w:rFonts w:ascii="Candara Light" w:hAnsi="Candara Light"/>
          <w:b/>
          <w:bCs/>
        </w:rPr>
        <w:t>Education</w:t>
      </w:r>
      <w:r w:rsidRPr="00035F6F">
        <w:rPr>
          <w:rFonts w:ascii="Candara Light" w:hAnsi="Candara Light"/>
        </w:rPr>
        <w:t>: We educate our students about equality, diversity, and the importance of respecting and valuing differences.</w:t>
      </w:r>
    </w:p>
    <w:p w14:paraId="7BBBA7EF" w14:textId="77777777" w:rsidR="003B6C77" w:rsidRPr="00035F6F" w:rsidRDefault="003B6C77" w:rsidP="003B6C77">
      <w:pPr>
        <w:pStyle w:val="Heading2"/>
        <w:rPr>
          <w:rFonts w:ascii="Candara Light" w:hAnsi="Candara Light"/>
        </w:rPr>
      </w:pPr>
      <w:r w:rsidRPr="00035F6F">
        <w:rPr>
          <w:rFonts w:ascii="Candara Light" w:hAnsi="Candara Light"/>
        </w:rPr>
        <w:t>Responsibilities</w:t>
      </w:r>
    </w:p>
    <w:p w14:paraId="69266851" w14:textId="77777777" w:rsidR="003B6C77" w:rsidRPr="00035F6F" w:rsidRDefault="00035F6F" w:rsidP="003B6C77">
      <w:pPr>
        <w:pStyle w:val="Heading3"/>
        <w:rPr>
          <w:rFonts w:ascii="Candara Light" w:hAnsi="Candara Light"/>
        </w:rPr>
      </w:pPr>
      <w:r>
        <w:rPr>
          <w:rFonts w:ascii="Candara Light" w:hAnsi="Candara Light"/>
        </w:rPr>
        <w:t>Provision Leads</w:t>
      </w:r>
    </w:p>
    <w:p w14:paraId="017CEC3B" w14:textId="77777777" w:rsidR="003B6C77" w:rsidRPr="00035F6F" w:rsidRDefault="003B6C77" w:rsidP="009A7413">
      <w:pPr>
        <w:numPr>
          <w:ilvl w:val="0"/>
          <w:numId w:val="11"/>
        </w:numPr>
        <w:rPr>
          <w:rFonts w:ascii="Candara Light" w:hAnsi="Candara Light"/>
        </w:rPr>
      </w:pPr>
      <w:r w:rsidRPr="00035F6F">
        <w:rPr>
          <w:rFonts w:ascii="Candara Light" w:hAnsi="Candara Light"/>
        </w:rPr>
        <w:t xml:space="preserve">The </w:t>
      </w:r>
      <w:r w:rsidR="00035F6F" w:rsidRPr="00035F6F">
        <w:rPr>
          <w:rFonts w:ascii="Candara Light" w:hAnsi="Candara Light"/>
        </w:rPr>
        <w:t>Provision Leads</w:t>
      </w:r>
      <w:r w:rsidRPr="00035F6F">
        <w:rPr>
          <w:rFonts w:ascii="Candara Light" w:hAnsi="Candara Light"/>
        </w:rPr>
        <w:t xml:space="preserve"> will have overall responsibility for ensuring</w:t>
      </w:r>
      <w:r w:rsidR="00035F6F" w:rsidRPr="00035F6F">
        <w:rPr>
          <w:rFonts w:ascii="Candara Light" w:hAnsi="Candara Light"/>
        </w:rPr>
        <w:t xml:space="preserve"> that the policy is implemented and be</w:t>
      </w:r>
      <w:r w:rsidRPr="00035F6F">
        <w:rPr>
          <w:rFonts w:ascii="Candara Light" w:hAnsi="Candara Light"/>
        </w:rPr>
        <w:t xml:space="preserve"> responsible for monitoring the effectiveness of this policy and leading initiatives to promote equality.</w:t>
      </w:r>
    </w:p>
    <w:p w14:paraId="307F5020" w14:textId="77777777" w:rsidR="003B6C77" w:rsidRPr="00035F6F" w:rsidRDefault="003B6C77" w:rsidP="003B6C77">
      <w:pPr>
        <w:pStyle w:val="Heading3"/>
        <w:rPr>
          <w:rFonts w:ascii="Candara Light" w:hAnsi="Candara Light"/>
        </w:rPr>
      </w:pPr>
      <w:r w:rsidRPr="00035F6F">
        <w:rPr>
          <w:rFonts w:ascii="Candara Light" w:hAnsi="Candara Light"/>
        </w:rPr>
        <w:lastRenderedPageBreak/>
        <w:t>Staff Responsibilities</w:t>
      </w:r>
    </w:p>
    <w:p w14:paraId="1F31BA6A" w14:textId="77777777" w:rsidR="003B6C77" w:rsidRPr="00035F6F" w:rsidRDefault="003B6C77" w:rsidP="003B6C77">
      <w:pPr>
        <w:numPr>
          <w:ilvl w:val="0"/>
          <w:numId w:val="12"/>
        </w:numPr>
        <w:rPr>
          <w:rFonts w:ascii="Candara Light" w:hAnsi="Candara Light"/>
        </w:rPr>
      </w:pPr>
      <w:r w:rsidRPr="00035F6F">
        <w:rPr>
          <w:rFonts w:ascii="Candara Light" w:hAnsi="Candara Light"/>
        </w:rPr>
        <w:t>All staff are responsible for fostering an inclusive environment, ensuring that all students are treated fairly, and removing barriers to learning.</w:t>
      </w:r>
    </w:p>
    <w:p w14:paraId="51C92ADE" w14:textId="77777777" w:rsidR="003B6C77" w:rsidRPr="00035F6F" w:rsidRDefault="003B6C77" w:rsidP="003B6C77">
      <w:pPr>
        <w:pStyle w:val="Heading3"/>
        <w:rPr>
          <w:rFonts w:ascii="Candara Light" w:hAnsi="Candara Light"/>
        </w:rPr>
      </w:pPr>
      <w:r w:rsidRPr="00035F6F">
        <w:rPr>
          <w:rFonts w:ascii="Candara Light" w:hAnsi="Candara Light"/>
        </w:rPr>
        <w:t>Student Engagement</w:t>
      </w:r>
    </w:p>
    <w:p w14:paraId="2D7E6B3E" w14:textId="77777777" w:rsidR="003B6C77" w:rsidRPr="00035F6F" w:rsidRDefault="003B6C77" w:rsidP="003B6C77">
      <w:pPr>
        <w:numPr>
          <w:ilvl w:val="0"/>
          <w:numId w:val="13"/>
        </w:numPr>
        <w:rPr>
          <w:rFonts w:ascii="Candara Light" w:hAnsi="Candara Light"/>
        </w:rPr>
      </w:pPr>
      <w:r w:rsidRPr="00035F6F">
        <w:rPr>
          <w:rFonts w:ascii="Candara Light" w:hAnsi="Candara Light"/>
        </w:rPr>
        <w:t>Students will be encouraged to engage in discussions about equality and diversity, including through curriculum activities.</w:t>
      </w:r>
    </w:p>
    <w:p w14:paraId="65E4EA8F" w14:textId="77777777" w:rsidR="003B6C77" w:rsidRPr="00035F6F" w:rsidRDefault="003B6C77" w:rsidP="003B6C77">
      <w:pPr>
        <w:pStyle w:val="Heading3"/>
        <w:rPr>
          <w:rFonts w:ascii="Candara Light" w:hAnsi="Candara Light"/>
        </w:rPr>
      </w:pPr>
      <w:r w:rsidRPr="00035F6F">
        <w:rPr>
          <w:rFonts w:ascii="Candara Light" w:hAnsi="Candara Light"/>
        </w:rPr>
        <w:t>Parents and Community</w:t>
      </w:r>
    </w:p>
    <w:p w14:paraId="1A076344" w14:textId="77777777" w:rsidR="003B6C77" w:rsidRPr="00035F6F" w:rsidRDefault="003B6C77" w:rsidP="003B6C77">
      <w:pPr>
        <w:numPr>
          <w:ilvl w:val="0"/>
          <w:numId w:val="14"/>
        </w:numPr>
        <w:rPr>
          <w:rFonts w:ascii="Candara Light" w:hAnsi="Candara Light"/>
        </w:rPr>
      </w:pPr>
      <w:r w:rsidRPr="00035F6F">
        <w:rPr>
          <w:rFonts w:ascii="Candara Light" w:hAnsi="Candara Light"/>
        </w:rPr>
        <w:t xml:space="preserve">We </w:t>
      </w:r>
      <w:proofErr w:type="spellStart"/>
      <w:r w:rsidRPr="00035F6F">
        <w:rPr>
          <w:rFonts w:ascii="Candara Light" w:hAnsi="Candara Light"/>
        </w:rPr>
        <w:t>recognise</w:t>
      </w:r>
      <w:proofErr w:type="spellEnd"/>
      <w:r w:rsidRPr="00035F6F">
        <w:rPr>
          <w:rFonts w:ascii="Candara Light" w:hAnsi="Candara Light"/>
        </w:rPr>
        <w:t xml:space="preserve"> the importance of parental engagement in promoting equality</w:t>
      </w:r>
      <w:r w:rsidR="00035F6F">
        <w:rPr>
          <w:rFonts w:ascii="Candara Light" w:hAnsi="Candara Light"/>
        </w:rPr>
        <w:t xml:space="preserve">. </w:t>
      </w:r>
    </w:p>
    <w:p w14:paraId="2877F016" w14:textId="77777777" w:rsidR="003B6C77" w:rsidRPr="00035F6F" w:rsidRDefault="003B6C77" w:rsidP="003B6C77">
      <w:pPr>
        <w:pStyle w:val="Heading2"/>
        <w:rPr>
          <w:rFonts w:ascii="Candara Light" w:hAnsi="Candara Light"/>
        </w:rPr>
      </w:pPr>
      <w:r w:rsidRPr="00035F6F">
        <w:rPr>
          <w:rFonts w:ascii="Candara Light" w:hAnsi="Candara Light"/>
        </w:rPr>
        <w:t>Implementation Strategies</w:t>
      </w:r>
    </w:p>
    <w:p w14:paraId="1C42414E" w14:textId="77777777" w:rsidR="003B6C77" w:rsidRPr="001D16A4" w:rsidRDefault="003B6C77" w:rsidP="003B6C77">
      <w:pPr>
        <w:numPr>
          <w:ilvl w:val="0"/>
          <w:numId w:val="15"/>
        </w:numPr>
        <w:rPr>
          <w:rFonts w:ascii="Candara Light" w:hAnsi="Candara Light"/>
        </w:rPr>
      </w:pPr>
      <w:r w:rsidRPr="001D16A4">
        <w:rPr>
          <w:rFonts w:ascii="Candara Light" w:hAnsi="Candara Light"/>
          <w:b/>
          <w:bCs/>
        </w:rPr>
        <w:t>Training and Development</w:t>
      </w:r>
      <w:r w:rsidR="001D16A4" w:rsidRPr="001D16A4">
        <w:rPr>
          <w:rFonts w:ascii="Candara Light" w:hAnsi="Candara Light"/>
        </w:rPr>
        <w:t>: T</w:t>
      </w:r>
      <w:r w:rsidRPr="001D16A4">
        <w:rPr>
          <w:rFonts w:ascii="Candara Light" w:hAnsi="Candara Light"/>
        </w:rPr>
        <w:t xml:space="preserve">raining will be provided </w:t>
      </w:r>
      <w:proofErr w:type="gramStart"/>
      <w:r w:rsidRPr="001D16A4">
        <w:rPr>
          <w:rFonts w:ascii="Candara Light" w:hAnsi="Candara Light"/>
        </w:rPr>
        <w:t>to</w:t>
      </w:r>
      <w:proofErr w:type="gramEnd"/>
      <w:r w:rsidRPr="001D16A4">
        <w:rPr>
          <w:rFonts w:ascii="Candara Light" w:hAnsi="Candara Light"/>
        </w:rPr>
        <w:t xml:space="preserve"> staff to raise awareness of equality issues and to equip them with the skills necessary to promote equality in their practices.</w:t>
      </w:r>
    </w:p>
    <w:p w14:paraId="34D0017D" w14:textId="77777777" w:rsidR="003B6C77" w:rsidRPr="00035F6F" w:rsidRDefault="003B6C77" w:rsidP="003B6C77">
      <w:pPr>
        <w:numPr>
          <w:ilvl w:val="0"/>
          <w:numId w:val="15"/>
        </w:numPr>
        <w:rPr>
          <w:rFonts w:ascii="Candara Light" w:hAnsi="Candara Light"/>
        </w:rPr>
      </w:pPr>
      <w:r w:rsidRPr="00035F6F">
        <w:rPr>
          <w:rFonts w:ascii="Candara Light" w:hAnsi="Candara Light"/>
          <w:b/>
          <w:bCs/>
        </w:rPr>
        <w:t>Curriculum Design</w:t>
      </w:r>
      <w:r w:rsidRPr="00035F6F">
        <w:rPr>
          <w:rFonts w:ascii="Candara Light" w:hAnsi="Candara Light"/>
        </w:rPr>
        <w:t>: Curriculum planning will include diverse perspectives that reflect the cultural and social backgrounds of our students. Teaching materials will be reviewed to ensure they are inclusive and representative.</w:t>
      </w:r>
    </w:p>
    <w:p w14:paraId="2AD5DC12" w14:textId="77777777" w:rsidR="003B6C77" w:rsidRPr="00035F6F" w:rsidRDefault="003B6C77" w:rsidP="003B6C77">
      <w:pPr>
        <w:numPr>
          <w:ilvl w:val="0"/>
          <w:numId w:val="15"/>
        </w:numPr>
        <w:rPr>
          <w:rFonts w:ascii="Candara Light" w:hAnsi="Candara Light"/>
        </w:rPr>
      </w:pPr>
      <w:r w:rsidRPr="00035F6F">
        <w:rPr>
          <w:rFonts w:ascii="Candara Light" w:hAnsi="Candara Light"/>
          <w:b/>
          <w:bCs/>
        </w:rPr>
        <w:t>Reporting and Review</w:t>
      </w:r>
      <w:r w:rsidRPr="00035F6F">
        <w:rPr>
          <w:rFonts w:ascii="Candara Light" w:hAnsi="Candara Light"/>
        </w:rPr>
        <w:t>: This policy will be reviewed annually to ensure its effectiveness and relevance. Feedback from students, staff, and parents will be essential to inform this process.</w:t>
      </w:r>
    </w:p>
    <w:p w14:paraId="69687933" w14:textId="77777777" w:rsidR="003B6C77" w:rsidRPr="00035F6F" w:rsidRDefault="003B6C77" w:rsidP="003B6C77">
      <w:pPr>
        <w:numPr>
          <w:ilvl w:val="0"/>
          <w:numId w:val="15"/>
        </w:numPr>
        <w:rPr>
          <w:rFonts w:ascii="Candara Light" w:hAnsi="Candara Light"/>
        </w:rPr>
      </w:pPr>
      <w:r w:rsidRPr="00035F6F">
        <w:rPr>
          <w:rFonts w:ascii="Candara Light" w:hAnsi="Candara Light"/>
          <w:b/>
          <w:bCs/>
        </w:rPr>
        <w:t>Accessibility Audit</w:t>
      </w:r>
      <w:r w:rsidRPr="00035F6F">
        <w:rPr>
          <w:rFonts w:ascii="Candara Light" w:hAnsi="Candara Light"/>
        </w:rPr>
        <w:t>: Regular assessments of the physical environment will be conducted to ensure accessibility standards are met, in line with legal requirements.</w:t>
      </w:r>
    </w:p>
    <w:p w14:paraId="67FE917C" w14:textId="77777777" w:rsidR="003B6C77" w:rsidRPr="00035F6F" w:rsidRDefault="003B6C77" w:rsidP="003B6C77">
      <w:pPr>
        <w:pStyle w:val="Heading2"/>
        <w:rPr>
          <w:rFonts w:ascii="Candara Light" w:hAnsi="Candara Light"/>
        </w:rPr>
      </w:pPr>
      <w:r w:rsidRPr="00035F6F">
        <w:rPr>
          <w:rFonts w:ascii="Candara Light" w:hAnsi="Candara Light"/>
        </w:rPr>
        <w:t>Conclusion</w:t>
      </w:r>
    </w:p>
    <w:p w14:paraId="2C203AD5" w14:textId="77777777" w:rsidR="00EF6D9D" w:rsidRPr="00035F6F" w:rsidRDefault="00035F6F" w:rsidP="00035F6F">
      <w:pPr>
        <w:rPr>
          <w:rFonts w:ascii="Candara Light" w:hAnsi="Candara Light"/>
        </w:rPr>
      </w:pPr>
      <w:r>
        <w:rPr>
          <w:rFonts w:ascii="Candara Light" w:hAnsi="Candara Light"/>
        </w:rPr>
        <w:t>At Grip Education</w:t>
      </w:r>
      <w:r w:rsidR="003B6C77" w:rsidRPr="00035F6F">
        <w:rPr>
          <w:rFonts w:ascii="Candara Light" w:hAnsi="Candara Light"/>
        </w:rPr>
        <w:t xml:space="preserve">, we are committed to creating an equitable learning environment where every student can succeed. This Equality Policy is an essential part of our approach to maintaining high educational standards and fostering an inclusive culture. We will continue to monitor and review our practices, ensuring they </w:t>
      </w:r>
      <w:proofErr w:type="gramStart"/>
      <w:r w:rsidR="003B6C77" w:rsidRPr="00035F6F">
        <w:rPr>
          <w:rFonts w:ascii="Candara Light" w:hAnsi="Candara Light"/>
        </w:rPr>
        <w:t>align with</w:t>
      </w:r>
      <w:proofErr w:type="gramEnd"/>
      <w:r w:rsidR="003B6C77" w:rsidRPr="00035F6F">
        <w:rPr>
          <w:rFonts w:ascii="Candara Light" w:hAnsi="Candara Light"/>
        </w:rPr>
        <w:t xml:space="preserve"> national expectations for equality and inclusivity.</w:t>
      </w:r>
    </w:p>
    <w:p w14:paraId="6B7DCFB9" w14:textId="531C53A4" w:rsidR="00AB2CAE" w:rsidRPr="00035F6F" w:rsidRDefault="00AB2CAE" w:rsidP="00035F6F">
      <w:pPr>
        <w:pStyle w:val="Heading2"/>
        <w:rPr>
          <w:rFonts w:ascii="Candara Light" w:hAnsi="Candara Light"/>
        </w:rPr>
      </w:pPr>
      <w:r w:rsidRPr="00035F6F">
        <w:rPr>
          <w:rFonts w:ascii="Candara Light" w:hAnsi="Candara Light"/>
        </w:rPr>
        <w:t>Author</w:t>
      </w:r>
      <w:r w:rsidR="000866D6" w:rsidRPr="00035F6F">
        <w:rPr>
          <w:rFonts w:ascii="Candara Light" w:hAnsi="Candara Light"/>
          <w:b w:val="0"/>
          <w:sz w:val="24"/>
          <w:szCs w:val="24"/>
        </w:rPr>
        <w:t xml:space="preserve"> – Fiona Wright</w:t>
      </w:r>
      <w:r w:rsidRPr="00035F6F">
        <w:rPr>
          <w:rFonts w:ascii="Candara Light" w:hAnsi="Candara Light"/>
        </w:rPr>
        <w:br/>
        <w:t>Date</w:t>
      </w:r>
      <w:r w:rsidR="000866D6" w:rsidRPr="00035F6F">
        <w:rPr>
          <w:rFonts w:ascii="Candara Light" w:hAnsi="Candara Light"/>
        </w:rPr>
        <w:t xml:space="preserve"> </w:t>
      </w:r>
      <w:r w:rsidR="000866D6" w:rsidRPr="00035F6F">
        <w:rPr>
          <w:rFonts w:ascii="Candara Light" w:hAnsi="Candara Light"/>
          <w:b w:val="0"/>
          <w:sz w:val="24"/>
          <w:szCs w:val="24"/>
        </w:rPr>
        <w:t xml:space="preserve">– </w:t>
      </w:r>
      <w:r w:rsidR="008E1EC3">
        <w:rPr>
          <w:rFonts w:ascii="Candara Light" w:hAnsi="Candara Light"/>
          <w:b w:val="0"/>
          <w:sz w:val="24"/>
          <w:szCs w:val="24"/>
        </w:rPr>
        <w:t>September</w:t>
      </w:r>
      <w:r w:rsidR="000866D6" w:rsidRPr="00035F6F">
        <w:rPr>
          <w:rFonts w:ascii="Candara Light" w:hAnsi="Candara Light"/>
          <w:b w:val="0"/>
          <w:sz w:val="24"/>
          <w:szCs w:val="24"/>
        </w:rPr>
        <w:t xml:space="preserve"> 202</w:t>
      </w:r>
      <w:r w:rsidR="00FB154C">
        <w:rPr>
          <w:rFonts w:ascii="Candara Light" w:hAnsi="Candara Light"/>
          <w:b w:val="0"/>
          <w:sz w:val="24"/>
          <w:szCs w:val="24"/>
        </w:rPr>
        <w:t>6</w:t>
      </w:r>
      <w:r w:rsidRPr="00035F6F">
        <w:rPr>
          <w:rFonts w:ascii="Candara Light" w:hAnsi="Candara Light"/>
        </w:rPr>
        <w:br/>
        <w:t>Review Date</w:t>
      </w:r>
      <w:r w:rsidR="000866D6" w:rsidRPr="00035F6F">
        <w:rPr>
          <w:rFonts w:ascii="Candara Light" w:hAnsi="Candara Light"/>
        </w:rPr>
        <w:t xml:space="preserve"> </w:t>
      </w:r>
      <w:r w:rsidR="000866D6" w:rsidRPr="00035F6F">
        <w:rPr>
          <w:rFonts w:ascii="Candara Light" w:hAnsi="Candara Light"/>
          <w:b w:val="0"/>
          <w:sz w:val="24"/>
          <w:szCs w:val="24"/>
        </w:rPr>
        <w:t xml:space="preserve">– </w:t>
      </w:r>
      <w:r w:rsidR="008E1EC3">
        <w:rPr>
          <w:rFonts w:ascii="Candara Light" w:hAnsi="Candara Light"/>
          <w:b w:val="0"/>
          <w:sz w:val="24"/>
          <w:szCs w:val="24"/>
        </w:rPr>
        <w:t>September</w:t>
      </w:r>
      <w:r w:rsidR="000866D6" w:rsidRPr="00035F6F">
        <w:rPr>
          <w:rFonts w:ascii="Candara Light" w:hAnsi="Candara Light"/>
          <w:b w:val="0"/>
          <w:sz w:val="24"/>
          <w:szCs w:val="24"/>
        </w:rPr>
        <w:t xml:space="preserve"> 202</w:t>
      </w:r>
      <w:r w:rsidR="00FB154C">
        <w:rPr>
          <w:rFonts w:ascii="Candara Light" w:hAnsi="Candara Light"/>
          <w:b w:val="0"/>
          <w:sz w:val="24"/>
          <w:szCs w:val="24"/>
        </w:rPr>
        <w:t>7</w:t>
      </w:r>
    </w:p>
    <w:sectPr w:rsidR="00AB2CAE" w:rsidRPr="00035F6F" w:rsidSect="0023758B">
      <w:pgSz w:w="11905" w:h="16837"/>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Light">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282993"/>
    <w:multiLevelType w:val="hybridMultilevel"/>
    <w:tmpl w:val="B03ED068"/>
    <w:lvl w:ilvl="0" w:tplc="D3CE05C8">
      <w:start w:val="1"/>
      <w:numFmt w:val="bullet"/>
      <w:lvlText w:val=""/>
      <w:lvlJc w:val="left"/>
      <w:pPr>
        <w:tabs>
          <w:tab w:val="num" w:pos="720"/>
        </w:tabs>
        <w:ind w:left="720" w:hanging="360"/>
      </w:pPr>
      <w:rPr>
        <w:rFonts w:ascii="Symbol" w:hAnsi="Symbol" w:cs="Symbol" w:hint="default"/>
      </w:rPr>
    </w:lvl>
    <w:lvl w:ilvl="1" w:tplc="16AAD36E">
      <w:start w:val="1"/>
      <w:numFmt w:val="bullet"/>
      <w:lvlText w:val="o"/>
      <w:lvlJc w:val="left"/>
      <w:pPr>
        <w:tabs>
          <w:tab w:val="num" w:pos="1440"/>
        </w:tabs>
        <w:ind w:left="1440" w:hanging="360"/>
      </w:pPr>
      <w:rPr>
        <w:rFonts w:ascii="Courier New" w:hAnsi="Courier New" w:cs="Courier New" w:hint="default"/>
      </w:rPr>
    </w:lvl>
    <w:lvl w:ilvl="2" w:tplc="BAD2AF04">
      <w:start w:val="1"/>
      <w:numFmt w:val="bullet"/>
      <w:lvlText w:val=""/>
      <w:lvlJc w:val="left"/>
      <w:pPr>
        <w:tabs>
          <w:tab w:val="num" w:pos="2160"/>
        </w:tabs>
        <w:ind w:left="2160" w:hanging="360"/>
      </w:pPr>
      <w:rPr>
        <w:rFonts w:ascii="Wingdings" w:hAnsi="Wingdings" w:cs="Wingdings" w:hint="default"/>
      </w:rPr>
    </w:lvl>
    <w:lvl w:ilvl="3" w:tplc="A678FBB0">
      <w:start w:val="1"/>
      <w:numFmt w:val="bullet"/>
      <w:lvlText w:val=""/>
      <w:lvlJc w:val="left"/>
      <w:pPr>
        <w:tabs>
          <w:tab w:val="num" w:pos="2880"/>
        </w:tabs>
        <w:ind w:left="2880" w:hanging="360"/>
      </w:pPr>
      <w:rPr>
        <w:rFonts w:ascii="Symbol" w:hAnsi="Symbol" w:cs="Symbol" w:hint="default"/>
      </w:rPr>
    </w:lvl>
    <w:lvl w:ilvl="4" w:tplc="37D20064">
      <w:start w:val="1"/>
      <w:numFmt w:val="bullet"/>
      <w:lvlText w:val="o"/>
      <w:lvlJc w:val="left"/>
      <w:pPr>
        <w:tabs>
          <w:tab w:val="num" w:pos="3600"/>
        </w:tabs>
        <w:ind w:left="3600" w:hanging="360"/>
      </w:pPr>
      <w:rPr>
        <w:rFonts w:ascii="Courier New" w:hAnsi="Courier New" w:cs="Courier New" w:hint="default"/>
      </w:rPr>
    </w:lvl>
    <w:lvl w:ilvl="5" w:tplc="72520F9E">
      <w:start w:val="1"/>
      <w:numFmt w:val="bullet"/>
      <w:lvlText w:val=""/>
      <w:lvlJc w:val="left"/>
      <w:pPr>
        <w:tabs>
          <w:tab w:val="num" w:pos="4320"/>
        </w:tabs>
        <w:ind w:left="4320" w:hanging="360"/>
      </w:pPr>
      <w:rPr>
        <w:rFonts w:ascii="Wingdings" w:hAnsi="Wingdings" w:cs="Wingdings" w:hint="default"/>
      </w:rPr>
    </w:lvl>
    <w:lvl w:ilvl="6" w:tplc="65CCD89A">
      <w:start w:val="1"/>
      <w:numFmt w:val="bullet"/>
      <w:lvlText w:val=""/>
      <w:lvlJc w:val="left"/>
      <w:pPr>
        <w:tabs>
          <w:tab w:val="num" w:pos="5040"/>
        </w:tabs>
        <w:ind w:left="5040" w:hanging="360"/>
      </w:pPr>
      <w:rPr>
        <w:rFonts w:ascii="Symbol" w:hAnsi="Symbol" w:cs="Symbol" w:hint="default"/>
      </w:rPr>
    </w:lvl>
    <w:lvl w:ilvl="7" w:tplc="2916852C">
      <w:start w:val="1"/>
      <w:numFmt w:val="bullet"/>
      <w:lvlText w:val="o"/>
      <w:lvlJc w:val="left"/>
      <w:pPr>
        <w:tabs>
          <w:tab w:val="num" w:pos="5760"/>
        </w:tabs>
        <w:ind w:left="5760" w:hanging="360"/>
      </w:pPr>
      <w:rPr>
        <w:rFonts w:ascii="Courier New" w:hAnsi="Courier New" w:cs="Courier New" w:hint="default"/>
      </w:rPr>
    </w:lvl>
    <w:lvl w:ilvl="8" w:tplc="64DCCBC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EA95B28"/>
    <w:multiLevelType w:val="hybridMultilevel"/>
    <w:tmpl w:val="B8A4EF0E"/>
    <w:lvl w:ilvl="0" w:tplc="71F2BBA4">
      <w:start w:val="1"/>
      <w:numFmt w:val="bullet"/>
      <w:lvlText w:val=""/>
      <w:lvlJc w:val="left"/>
      <w:pPr>
        <w:tabs>
          <w:tab w:val="num" w:pos="720"/>
        </w:tabs>
        <w:ind w:left="720" w:hanging="360"/>
      </w:pPr>
      <w:rPr>
        <w:rFonts w:ascii="Symbol" w:hAnsi="Symbol" w:cs="Symbol" w:hint="default"/>
      </w:rPr>
    </w:lvl>
    <w:lvl w:ilvl="1" w:tplc="04DE092E">
      <w:start w:val="1"/>
      <w:numFmt w:val="bullet"/>
      <w:lvlText w:val="o"/>
      <w:lvlJc w:val="left"/>
      <w:pPr>
        <w:tabs>
          <w:tab w:val="num" w:pos="1440"/>
        </w:tabs>
        <w:ind w:left="1440" w:hanging="360"/>
      </w:pPr>
      <w:rPr>
        <w:rFonts w:ascii="Courier New" w:hAnsi="Courier New" w:cs="Courier New" w:hint="default"/>
      </w:rPr>
    </w:lvl>
    <w:lvl w:ilvl="2" w:tplc="852A30C0">
      <w:start w:val="1"/>
      <w:numFmt w:val="bullet"/>
      <w:lvlText w:val=""/>
      <w:lvlJc w:val="left"/>
      <w:pPr>
        <w:tabs>
          <w:tab w:val="num" w:pos="2160"/>
        </w:tabs>
        <w:ind w:left="2160" w:hanging="360"/>
      </w:pPr>
      <w:rPr>
        <w:rFonts w:ascii="Wingdings" w:hAnsi="Wingdings" w:cs="Wingdings" w:hint="default"/>
      </w:rPr>
    </w:lvl>
    <w:lvl w:ilvl="3" w:tplc="A322F190">
      <w:start w:val="1"/>
      <w:numFmt w:val="bullet"/>
      <w:lvlText w:val=""/>
      <w:lvlJc w:val="left"/>
      <w:pPr>
        <w:tabs>
          <w:tab w:val="num" w:pos="2880"/>
        </w:tabs>
        <w:ind w:left="2880" w:hanging="360"/>
      </w:pPr>
      <w:rPr>
        <w:rFonts w:ascii="Symbol" w:hAnsi="Symbol" w:cs="Symbol" w:hint="default"/>
      </w:rPr>
    </w:lvl>
    <w:lvl w:ilvl="4" w:tplc="CD643280">
      <w:start w:val="1"/>
      <w:numFmt w:val="bullet"/>
      <w:lvlText w:val="o"/>
      <w:lvlJc w:val="left"/>
      <w:pPr>
        <w:tabs>
          <w:tab w:val="num" w:pos="3600"/>
        </w:tabs>
        <w:ind w:left="3600" w:hanging="360"/>
      </w:pPr>
      <w:rPr>
        <w:rFonts w:ascii="Courier New" w:hAnsi="Courier New" w:cs="Courier New" w:hint="default"/>
      </w:rPr>
    </w:lvl>
    <w:lvl w:ilvl="5" w:tplc="BA46C3E8">
      <w:start w:val="1"/>
      <w:numFmt w:val="bullet"/>
      <w:lvlText w:val=""/>
      <w:lvlJc w:val="left"/>
      <w:pPr>
        <w:tabs>
          <w:tab w:val="num" w:pos="4320"/>
        </w:tabs>
        <w:ind w:left="4320" w:hanging="360"/>
      </w:pPr>
      <w:rPr>
        <w:rFonts w:ascii="Wingdings" w:hAnsi="Wingdings" w:cs="Wingdings" w:hint="default"/>
      </w:rPr>
    </w:lvl>
    <w:lvl w:ilvl="6" w:tplc="1124133C">
      <w:start w:val="1"/>
      <w:numFmt w:val="bullet"/>
      <w:lvlText w:val=""/>
      <w:lvlJc w:val="left"/>
      <w:pPr>
        <w:tabs>
          <w:tab w:val="num" w:pos="5040"/>
        </w:tabs>
        <w:ind w:left="5040" w:hanging="360"/>
      </w:pPr>
      <w:rPr>
        <w:rFonts w:ascii="Symbol" w:hAnsi="Symbol" w:cs="Symbol" w:hint="default"/>
      </w:rPr>
    </w:lvl>
    <w:lvl w:ilvl="7" w:tplc="2A5ED196">
      <w:start w:val="1"/>
      <w:numFmt w:val="bullet"/>
      <w:lvlText w:val="o"/>
      <w:lvlJc w:val="left"/>
      <w:pPr>
        <w:tabs>
          <w:tab w:val="num" w:pos="5760"/>
        </w:tabs>
        <w:ind w:left="5760" w:hanging="360"/>
      </w:pPr>
      <w:rPr>
        <w:rFonts w:ascii="Courier New" w:hAnsi="Courier New" w:cs="Courier New" w:hint="default"/>
      </w:rPr>
    </w:lvl>
    <w:lvl w:ilvl="8" w:tplc="10D897B4">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9DC39D71"/>
    <w:multiLevelType w:val="hybridMultilevel"/>
    <w:tmpl w:val="82B85B72"/>
    <w:lvl w:ilvl="0" w:tplc="7C7C1C18">
      <w:start w:val="1"/>
      <w:numFmt w:val="bullet"/>
      <w:lvlText w:val=""/>
      <w:lvlJc w:val="left"/>
      <w:pPr>
        <w:tabs>
          <w:tab w:val="num" w:pos="720"/>
        </w:tabs>
        <w:ind w:left="720" w:hanging="360"/>
      </w:pPr>
      <w:rPr>
        <w:rFonts w:ascii="Symbol" w:hAnsi="Symbol" w:cs="Symbol" w:hint="default"/>
      </w:rPr>
    </w:lvl>
    <w:lvl w:ilvl="1" w:tplc="2F5064B8">
      <w:start w:val="1"/>
      <w:numFmt w:val="bullet"/>
      <w:lvlText w:val="o"/>
      <w:lvlJc w:val="left"/>
      <w:pPr>
        <w:tabs>
          <w:tab w:val="num" w:pos="1440"/>
        </w:tabs>
        <w:ind w:left="1440" w:hanging="360"/>
      </w:pPr>
      <w:rPr>
        <w:rFonts w:ascii="Courier New" w:hAnsi="Courier New" w:cs="Courier New" w:hint="default"/>
      </w:rPr>
    </w:lvl>
    <w:lvl w:ilvl="2" w:tplc="66D0CC5E">
      <w:start w:val="1"/>
      <w:numFmt w:val="bullet"/>
      <w:lvlText w:val=""/>
      <w:lvlJc w:val="left"/>
      <w:pPr>
        <w:tabs>
          <w:tab w:val="num" w:pos="2160"/>
        </w:tabs>
        <w:ind w:left="2160" w:hanging="360"/>
      </w:pPr>
      <w:rPr>
        <w:rFonts w:ascii="Wingdings" w:hAnsi="Wingdings" w:cs="Wingdings" w:hint="default"/>
      </w:rPr>
    </w:lvl>
    <w:lvl w:ilvl="3" w:tplc="B4525FDE">
      <w:start w:val="1"/>
      <w:numFmt w:val="bullet"/>
      <w:lvlText w:val=""/>
      <w:lvlJc w:val="left"/>
      <w:pPr>
        <w:tabs>
          <w:tab w:val="num" w:pos="2880"/>
        </w:tabs>
        <w:ind w:left="2880" w:hanging="360"/>
      </w:pPr>
      <w:rPr>
        <w:rFonts w:ascii="Symbol" w:hAnsi="Symbol" w:cs="Symbol" w:hint="default"/>
      </w:rPr>
    </w:lvl>
    <w:lvl w:ilvl="4" w:tplc="620E1BF4">
      <w:start w:val="1"/>
      <w:numFmt w:val="bullet"/>
      <w:lvlText w:val="o"/>
      <w:lvlJc w:val="left"/>
      <w:pPr>
        <w:tabs>
          <w:tab w:val="num" w:pos="3600"/>
        </w:tabs>
        <w:ind w:left="3600" w:hanging="360"/>
      </w:pPr>
      <w:rPr>
        <w:rFonts w:ascii="Courier New" w:hAnsi="Courier New" w:cs="Courier New" w:hint="default"/>
      </w:rPr>
    </w:lvl>
    <w:lvl w:ilvl="5" w:tplc="C8E8E13A">
      <w:start w:val="1"/>
      <w:numFmt w:val="bullet"/>
      <w:lvlText w:val=""/>
      <w:lvlJc w:val="left"/>
      <w:pPr>
        <w:tabs>
          <w:tab w:val="num" w:pos="4320"/>
        </w:tabs>
        <w:ind w:left="4320" w:hanging="360"/>
      </w:pPr>
      <w:rPr>
        <w:rFonts w:ascii="Wingdings" w:hAnsi="Wingdings" w:cs="Wingdings" w:hint="default"/>
      </w:rPr>
    </w:lvl>
    <w:lvl w:ilvl="6" w:tplc="23328FA2">
      <w:start w:val="1"/>
      <w:numFmt w:val="bullet"/>
      <w:lvlText w:val=""/>
      <w:lvlJc w:val="left"/>
      <w:pPr>
        <w:tabs>
          <w:tab w:val="num" w:pos="5040"/>
        </w:tabs>
        <w:ind w:left="5040" w:hanging="360"/>
      </w:pPr>
      <w:rPr>
        <w:rFonts w:ascii="Symbol" w:hAnsi="Symbol" w:cs="Symbol" w:hint="default"/>
      </w:rPr>
    </w:lvl>
    <w:lvl w:ilvl="7" w:tplc="9CFE5948">
      <w:start w:val="1"/>
      <w:numFmt w:val="bullet"/>
      <w:lvlText w:val="o"/>
      <w:lvlJc w:val="left"/>
      <w:pPr>
        <w:tabs>
          <w:tab w:val="num" w:pos="5760"/>
        </w:tabs>
        <w:ind w:left="5760" w:hanging="360"/>
      </w:pPr>
      <w:rPr>
        <w:rFonts w:ascii="Courier New" w:hAnsi="Courier New" w:cs="Courier New" w:hint="default"/>
      </w:rPr>
    </w:lvl>
    <w:lvl w:ilvl="8" w:tplc="9362B87A">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BEAEF2FF"/>
    <w:multiLevelType w:val="hybridMultilevel"/>
    <w:tmpl w:val="3188B2EA"/>
    <w:lvl w:ilvl="0" w:tplc="46688510">
      <w:start w:val="1"/>
      <w:numFmt w:val="bullet"/>
      <w:lvlText w:val=""/>
      <w:lvlJc w:val="left"/>
      <w:pPr>
        <w:tabs>
          <w:tab w:val="num" w:pos="720"/>
        </w:tabs>
        <w:ind w:left="720" w:hanging="360"/>
      </w:pPr>
      <w:rPr>
        <w:rFonts w:ascii="Symbol" w:hAnsi="Symbol" w:cs="Symbol" w:hint="default"/>
      </w:rPr>
    </w:lvl>
    <w:lvl w:ilvl="1" w:tplc="39FE34FC">
      <w:start w:val="1"/>
      <w:numFmt w:val="bullet"/>
      <w:lvlText w:val="o"/>
      <w:lvlJc w:val="left"/>
      <w:pPr>
        <w:tabs>
          <w:tab w:val="num" w:pos="1440"/>
        </w:tabs>
        <w:ind w:left="1440" w:hanging="360"/>
      </w:pPr>
      <w:rPr>
        <w:rFonts w:ascii="Courier New" w:hAnsi="Courier New" w:cs="Courier New" w:hint="default"/>
      </w:rPr>
    </w:lvl>
    <w:lvl w:ilvl="2" w:tplc="2278AE3A">
      <w:start w:val="1"/>
      <w:numFmt w:val="bullet"/>
      <w:lvlText w:val=""/>
      <w:lvlJc w:val="left"/>
      <w:pPr>
        <w:tabs>
          <w:tab w:val="num" w:pos="2160"/>
        </w:tabs>
        <w:ind w:left="2160" w:hanging="360"/>
      </w:pPr>
      <w:rPr>
        <w:rFonts w:ascii="Wingdings" w:hAnsi="Wingdings" w:cs="Wingdings" w:hint="default"/>
      </w:rPr>
    </w:lvl>
    <w:lvl w:ilvl="3" w:tplc="93906538">
      <w:start w:val="1"/>
      <w:numFmt w:val="bullet"/>
      <w:lvlText w:val=""/>
      <w:lvlJc w:val="left"/>
      <w:pPr>
        <w:tabs>
          <w:tab w:val="num" w:pos="2880"/>
        </w:tabs>
        <w:ind w:left="2880" w:hanging="360"/>
      </w:pPr>
      <w:rPr>
        <w:rFonts w:ascii="Symbol" w:hAnsi="Symbol" w:cs="Symbol" w:hint="default"/>
      </w:rPr>
    </w:lvl>
    <w:lvl w:ilvl="4" w:tplc="6F1290E8">
      <w:start w:val="1"/>
      <w:numFmt w:val="bullet"/>
      <w:lvlText w:val="o"/>
      <w:lvlJc w:val="left"/>
      <w:pPr>
        <w:tabs>
          <w:tab w:val="num" w:pos="3600"/>
        </w:tabs>
        <w:ind w:left="3600" w:hanging="360"/>
      </w:pPr>
      <w:rPr>
        <w:rFonts w:ascii="Courier New" w:hAnsi="Courier New" w:cs="Courier New" w:hint="default"/>
      </w:rPr>
    </w:lvl>
    <w:lvl w:ilvl="5" w:tplc="7CB6DC0C">
      <w:start w:val="1"/>
      <w:numFmt w:val="bullet"/>
      <w:lvlText w:val=""/>
      <w:lvlJc w:val="left"/>
      <w:pPr>
        <w:tabs>
          <w:tab w:val="num" w:pos="4320"/>
        </w:tabs>
        <w:ind w:left="4320" w:hanging="360"/>
      </w:pPr>
      <w:rPr>
        <w:rFonts w:ascii="Wingdings" w:hAnsi="Wingdings" w:cs="Wingdings" w:hint="default"/>
      </w:rPr>
    </w:lvl>
    <w:lvl w:ilvl="6" w:tplc="4404B426">
      <w:start w:val="1"/>
      <w:numFmt w:val="bullet"/>
      <w:lvlText w:val=""/>
      <w:lvlJc w:val="left"/>
      <w:pPr>
        <w:tabs>
          <w:tab w:val="num" w:pos="5040"/>
        </w:tabs>
        <w:ind w:left="5040" w:hanging="360"/>
      </w:pPr>
      <w:rPr>
        <w:rFonts w:ascii="Symbol" w:hAnsi="Symbol" w:cs="Symbol" w:hint="default"/>
      </w:rPr>
    </w:lvl>
    <w:lvl w:ilvl="7" w:tplc="A3C2EE7A">
      <w:start w:val="1"/>
      <w:numFmt w:val="bullet"/>
      <w:lvlText w:val="o"/>
      <w:lvlJc w:val="left"/>
      <w:pPr>
        <w:tabs>
          <w:tab w:val="num" w:pos="5760"/>
        </w:tabs>
        <w:ind w:left="5760" w:hanging="360"/>
      </w:pPr>
      <w:rPr>
        <w:rFonts w:ascii="Courier New" w:hAnsi="Courier New" w:cs="Courier New" w:hint="default"/>
      </w:rPr>
    </w:lvl>
    <w:lvl w:ilvl="8" w:tplc="61CC4A2A">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C043D060"/>
    <w:multiLevelType w:val="hybridMultilevel"/>
    <w:tmpl w:val="8B223D6E"/>
    <w:lvl w:ilvl="0" w:tplc="FC54D900">
      <w:start w:val="1"/>
      <w:numFmt w:val="bullet"/>
      <w:lvlText w:val=""/>
      <w:lvlJc w:val="left"/>
      <w:pPr>
        <w:tabs>
          <w:tab w:val="num" w:pos="720"/>
        </w:tabs>
        <w:ind w:left="720" w:hanging="360"/>
      </w:pPr>
      <w:rPr>
        <w:rFonts w:ascii="Symbol" w:hAnsi="Symbol" w:cs="Symbol" w:hint="default"/>
      </w:rPr>
    </w:lvl>
    <w:lvl w:ilvl="1" w:tplc="82E8786E">
      <w:start w:val="1"/>
      <w:numFmt w:val="bullet"/>
      <w:lvlText w:val="o"/>
      <w:lvlJc w:val="left"/>
      <w:pPr>
        <w:tabs>
          <w:tab w:val="num" w:pos="1440"/>
        </w:tabs>
        <w:ind w:left="1440" w:hanging="360"/>
      </w:pPr>
      <w:rPr>
        <w:rFonts w:ascii="Courier New" w:hAnsi="Courier New" w:cs="Courier New" w:hint="default"/>
      </w:rPr>
    </w:lvl>
    <w:lvl w:ilvl="2" w:tplc="7F50B5BA">
      <w:start w:val="1"/>
      <w:numFmt w:val="bullet"/>
      <w:lvlText w:val=""/>
      <w:lvlJc w:val="left"/>
      <w:pPr>
        <w:tabs>
          <w:tab w:val="num" w:pos="2160"/>
        </w:tabs>
        <w:ind w:left="2160" w:hanging="360"/>
      </w:pPr>
      <w:rPr>
        <w:rFonts w:ascii="Wingdings" w:hAnsi="Wingdings" w:cs="Wingdings" w:hint="default"/>
      </w:rPr>
    </w:lvl>
    <w:lvl w:ilvl="3" w:tplc="1FDC9E6A">
      <w:start w:val="1"/>
      <w:numFmt w:val="bullet"/>
      <w:lvlText w:val=""/>
      <w:lvlJc w:val="left"/>
      <w:pPr>
        <w:tabs>
          <w:tab w:val="num" w:pos="2880"/>
        </w:tabs>
        <w:ind w:left="2880" w:hanging="360"/>
      </w:pPr>
      <w:rPr>
        <w:rFonts w:ascii="Symbol" w:hAnsi="Symbol" w:cs="Symbol" w:hint="default"/>
      </w:rPr>
    </w:lvl>
    <w:lvl w:ilvl="4" w:tplc="D26C1E28">
      <w:start w:val="1"/>
      <w:numFmt w:val="bullet"/>
      <w:lvlText w:val="o"/>
      <w:lvlJc w:val="left"/>
      <w:pPr>
        <w:tabs>
          <w:tab w:val="num" w:pos="3600"/>
        </w:tabs>
        <w:ind w:left="3600" w:hanging="360"/>
      </w:pPr>
      <w:rPr>
        <w:rFonts w:ascii="Courier New" w:hAnsi="Courier New" w:cs="Courier New" w:hint="default"/>
      </w:rPr>
    </w:lvl>
    <w:lvl w:ilvl="5" w:tplc="68A88098">
      <w:start w:val="1"/>
      <w:numFmt w:val="bullet"/>
      <w:lvlText w:val=""/>
      <w:lvlJc w:val="left"/>
      <w:pPr>
        <w:tabs>
          <w:tab w:val="num" w:pos="4320"/>
        </w:tabs>
        <w:ind w:left="4320" w:hanging="360"/>
      </w:pPr>
      <w:rPr>
        <w:rFonts w:ascii="Wingdings" w:hAnsi="Wingdings" w:cs="Wingdings" w:hint="default"/>
      </w:rPr>
    </w:lvl>
    <w:lvl w:ilvl="6" w:tplc="E10E5590">
      <w:start w:val="1"/>
      <w:numFmt w:val="bullet"/>
      <w:lvlText w:val=""/>
      <w:lvlJc w:val="left"/>
      <w:pPr>
        <w:tabs>
          <w:tab w:val="num" w:pos="5040"/>
        </w:tabs>
        <w:ind w:left="5040" w:hanging="360"/>
      </w:pPr>
      <w:rPr>
        <w:rFonts w:ascii="Symbol" w:hAnsi="Symbol" w:cs="Symbol" w:hint="default"/>
      </w:rPr>
    </w:lvl>
    <w:lvl w:ilvl="7" w:tplc="E752EEA4">
      <w:start w:val="1"/>
      <w:numFmt w:val="bullet"/>
      <w:lvlText w:val="o"/>
      <w:lvlJc w:val="left"/>
      <w:pPr>
        <w:tabs>
          <w:tab w:val="num" w:pos="5760"/>
        </w:tabs>
        <w:ind w:left="5760" w:hanging="360"/>
      </w:pPr>
      <w:rPr>
        <w:rFonts w:ascii="Courier New" w:hAnsi="Courier New" w:cs="Courier New" w:hint="default"/>
      </w:rPr>
    </w:lvl>
    <w:lvl w:ilvl="8" w:tplc="9D08E180">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C1BF83B7"/>
    <w:multiLevelType w:val="multilevel"/>
    <w:tmpl w:val="A406E5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CA3EFC03"/>
    <w:multiLevelType w:val="hybridMultilevel"/>
    <w:tmpl w:val="E80CD622"/>
    <w:lvl w:ilvl="0" w:tplc="6616DCFE">
      <w:start w:val="1"/>
      <w:numFmt w:val="bullet"/>
      <w:lvlText w:val=""/>
      <w:lvlJc w:val="left"/>
      <w:pPr>
        <w:tabs>
          <w:tab w:val="num" w:pos="720"/>
        </w:tabs>
        <w:ind w:left="720" w:hanging="360"/>
      </w:pPr>
      <w:rPr>
        <w:rFonts w:ascii="Symbol" w:hAnsi="Symbol" w:cs="Symbol" w:hint="default"/>
      </w:rPr>
    </w:lvl>
    <w:lvl w:ilvl="1" w:tplc="BB9CE9C8">
      <w:start w:val="1"/>
      <w:numFmt w:val="bullet"/>
      <w:lvlText w:val="o"/>
      <w:lvlJc w:val="left"/>
      <w:pPr>
        <w:tabs>
          <w:tab w:val="num" w:pos="1440"/>
        </w:tabs>
        <w:ind w:left="1440" w:hanging="360"/>
      </w:pPr>
      <w:rPr>
        <w:rFonts w:ascii="Courier New" w:hAnsi="Courier New" w:cs="Courier New" w:hint="default"/>
      </w:rPr>
    </w:lvl>
    <w:lvl w:ilvl="2" w:tplc="65D8ADF0">
      <w:start w:val="1"/>
      <w:numFmt w:val="bullet"/>
      <w:lvlText w:val=""/>
      <w:lvlJc w:val="left"/>
      <w:pPr>
        <w:tabs>
          <w:tab w:val="num" w:pos="2160"/>
        </w:tabs>
        <w:ind w:left="2160" w:hanging="360"/>
      </w:pPr>
      <w:rPr>
        <w:rFonts w:ascii="Wingdings" w:hAnsi="Wingdings" w:cs="Wingdings" w:hint="default"/>
      </w:rPr>
    </w:lvl>
    <w:lvl w:ilvl="3" w:tplc="53520B46">
      <w:start w:val="1"/>
      <w:numFmt w:val="bullet"/>
      <w:lvlText w:val=""/>
      <w:lvlJc w:val="left"/>
      <w:pPr>
        <w:tabs>
          <w:tab w:val="num" w:pos="2880"/>
        </w:tabs>
        <w:ind w:left="2880" w:hanging="360"/>
      </w:pPr>
      <w:rPr>
        <w:rFonts w:ascii="Symbol" w:hAnsi="Symbol" w:cs="Symbol" w:hint="default"/>
      </w:rPr>
    </w:lvl>
    <w:lvl w:ilvl="4" w:tplc="E59C0CD0">
      <w:start w:val="1"/>
      <w:numFmt w:val="bullet"/>
      <w:lvlText w:val="o"/>
      <w:lvlJc w:val="left"/>
      <w:pPr>
        <w:tabs>
          <w:tab w:val="num" w:pos="3600"/>
        </w:tabs>
        <w:ind w:left="3600" w:hanging="360"/>
      </w:pPr>
      <w:rPr>
        <w:rFonts w:ascii="Courier New" w:hAnsi="Courier New" w:cs="Courier New" w:hint="default"/>
      </w:rPr>
    </w:lvl>
    <w:lvl w:ilvl="5" w:tplc="00F8AB40">
      <w:start w:val="1"/>
      <w:numFmt w:val="bullet"/>
      <w:lvlText w:val=""/>
      <w:lvlJc w:val="left"/>
      <w:pPr>
        <w:tabs>
          <w:tab w:val="num" w:pos="4320"/>
        </w:tabs>
        <w:ind w:left="4320" w:hanging="360"/>
      </w:pPr>
      <w:rPr>
        <w:rFonts w:ascii="Wingdings" w:hAnsi="Wingdings" w:cs="Wingdings" w:hint="default"/>
      </w:rPr>
    </w:lvl>
    <w:lvl w:ilvl="6" w:tplc="5D7CE524">
      <w:start w:val="1"/>
      <w:numFmt w:val="bullet"/>
      <w:lvlText w:val=""/>
      <w:lvlJc w:val="left"/>
      <w:pPr>
        <w:tabs>
          <w:tab w:val="num" w:pos="5040"/>
        </w:tabs>
        <w:ind w:left="5040" w:hanging="360"/>
      </w:pPr>
      <w:rPr>
        <w:rFonts w:ascii="Symbol" w:hAnsi="Symbol" w:cs="Symbol" w:hint="default"/>
      </w:rPr>
    </w:lvl>
    <w:lvl w:ilvl="7" w:tplc="3B3853F8">
      <w:start w:val="1"/>
      <w:numFmt w:val="bullet"/>
      <w:lvlText w:val="o"/>
      <w:lvlJc w:val="left"/>
      <w:pPr>
        <w:tabs>
          <w:tab w:val="num" w:pos="5760"/>
        </w:tabs>
        <w:ind w:left="5760" w:hanging="360"/>
      </w:pPr>
      <w:rPr>
        <w:rFonts w:ascii="Courier New" w:hAnsi="Courier New" w:cs="Courier New" w:hint="default"/>
      </w:rPr>
    </w:lvl>
    <w:lvl w:ilvl="8" w:tplc="E6501D84">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DFCD0502"/>
    <w:multiLevelType w:val="hybridMultilevel"/>
    <w:tmpl w:val="02BC3D62"/>
    <w:lvl w:ilvl="0" w:tplc="3C609962">
      <w:start w:val="1"/>
      <w:numFmt w:val="bullet"/>
      <w:lvlText w:val=""/>
      <w:lvlJc w:val="left"/>
      <w:pPr>
        <w:tabs>
          <w:tab w:val="num" w:pos="720"/>
        </w:tabs>
        <w:ind w:left="720" w:hanging="360"/>
      </w:pPr>
      <w:rPr>
        <w:rFonts w:ascii="Symbol" w:hAnsi="Symbol" w:cs="Symbol" w:hint="default"/>
      </w:rPr>
    </w:lvl>
    <w:lvl w:ilvl="1" w:tplc="D5A0D686">
      <w:start w:val="1"/>
      <w:numFmt w:val="bullet"/>
      <w:lvlText w:val="o"/>
      <w:lvlJc w:val="left"/>
      <w:pPr>
        <w:tabs>
          <w:tab w:val="num" w:pos="1440"/>
        </w:tabs>
        <w:ind w:left="1440" w:hanging="360"/>
      </w:pPr>
      <w:rPr>
        <w:rFonts w:ascii="Courier New" w:hAnsi="Courier New" w:cs="Courier New" w:hint="default"/>
      </w:rPr>
    </w:lvl>
    <w:lvl w:ilvl="2" w:tplc="841E1348">
      <w:start w:val="1"/>
      <w:numFmt w:val="bullet"/>
      <w:lvlText w:val=""/>
      <w:lvlJc w:val="left"/>
      <w:pPr>
        <w:tabs>
          <w:tab w:val="num" w:pos="2160"/>
        </w:tabs>
        <w:ind w:left="2160" w:hanging="360"/>
      </w:pPr>
      <w:rPr>
        <w:rFonts w:ascii="Wingdings" w:hAnsi="Wingdings" w:cs="Wingdings" w:hint="default"/>
      </w:rPr>
    </w:lvl>
    <w:lvl w:ilvl="3" w:tplc="2EEC9B2E">
      <w:start w:val="1"/>
      <w:numFmt w:val="bullet"/>
      <w:lvlText w:val=""/>
      <w:lvlJc w:val="left"/>
      <w:pPr>
        <w:tabs>
          <w:tab w:val="num" w:pos="2880"/>
        </w:tabs>
        <w:ind w:left="2880" w:hanging="360"/>
      </w:pPr>
      <w:rPr>
        <w:rFonts w:ascii="Symbol" w:hAnsi="Symbol" w:cs="Symbol" w:hint="default"/>
      </w:rPr>
    </w:lvl>
    <w:lvl w:ilvl="4" w:tplc="D1985AB4">
      <w:start w:val="1"/>
      <w:numFmt w:val="bullet"/>
      <w:lvlText w:val="o"/>
      <w:lvlJc w:val="left"/>
      <w:pPr>
        <w:tabs>
          <w:tab w:val="num" w:pos="3600"/>
        </w:tabs>
        <w:ind w:left="3600" w:hanging="360"/>
      </w:pPr>
      <w:rPr>
        <w:rFonts w:ascii="Courier New" w:hAnsi="Courier New" w:cs="Courier New" w:hint="default"/>
      </w:rPr>
    </w:lvl>
    <w:lvl w:ilvl="5" w:tplc="21C61696">
      <w:start w:val="1"/>
      <w:numFmt w:val="bullet"/>
      <w:lvlText w:val=""/>
      <w:lvlJc w:val="left"/>
      <w:pPr>
        <w:tabs>
          <w:tab w:val="num" w:pos="4320"/>
        </w:tabs>
        <w:ind w:left="4320" w:hanging="360"/>
      </w:pPr>
      <w:rPr>
        <w:rFonts w:ascii="Wingdings" w:hAnsi="Wingdings" w:cs="Wingdings" w:hint="default"/>
      </w:rPr>
    </w:lvl>
    <w:lvl w:ilvl="6" w:tplc="D4D8E16A">
      <w:start w:val="1"/>
      <w:numFmt w:val="bullet"/>
      <w:lvlText w:val=""/>
      <w:lvlJc w:val="left"/>
      <w:pPr>
        <w:tabs>
          <w:tab w:val="num" w:pos="5040"/>
        </w:tabs>
        <w:ind w:left="5040" w:hanging="360"/>
      </w:pPr>
      <w:rPr>
        <w:rFonts w:ascii="Symbol" w:hAnsi="Symbol" w:cs="Symbol" w:hint="default"/>
      </w:rPr>
    </w:lvl>
    <w:lvl w:ilvl="7" w:tplc="65887DD0">
      <w:start w:val="1"/>
      <w:numFmt w:val="bullet"/>
      <w:lvlText w:val="o"/>
      <w:lvlJc w:val="left"/>
      <w:pPr>
        <w:tabs>
          <w:tab w:val="num" w:pos="5760"/>
        </w:tabs>
        <w:ind w:left="5760" w:hanging="360"/>
      </w:pPr>
      <w:rPr>
        <w:rFonts w:ascii="Courier New" w:hAnsi="Courier New" w:cs="Courier New" w:hint="default"/>
      </w:rPr>
    </w:lvl>
    <w:lvl w:ilvl="8" w:tplc="2AD48890">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E149289D"/>
    <w:multiLevelType w:val="hybridMultilevel"/>
    <w:tmpl w:val="23CC8C50"/>
    <w:lvl w:ilvl="0" w:tplc="542A4D96">
      <w:start w:val="1"/>
      <w:numFmt w:val="bullet"/>
      <w:lvlText w:val=""/>
      <w:lvlJc w:val="left"/>
      <w:pPr>
        <w:tabs>
          <w:tab w:val="num" w:pos="720"/>
        </w:tabs>
        <w:ind w:left="720" w:hanging="360"/>
      </w:pPr>
      <w:rPr>
        <w:rFonts w:ascii="Symbol" w:hAnsi="Symbol" w:cs="Symbol" w:hint="default"/>
      </w:rPr>
    </w:lvl>
    <w:lvl w:ilvl="1" w:tplc="CFC07F9C">
      <w:start w:val="1"/>
      <w:numFmt w:val="bullet"/>
      <w:lvlText w:val="o"/>
      <w:lvlJc w:val="left"/>
      <w:pPr>
        <w:tabs>
          <w:tab w:val="num" w:pos="1440"/>
        </w:tabs>
        <w:ind w:left="1440" w:hanging="360"/>
      </w:pPr>
      <w:rPr>
        <w:rFonts w:ascii="Courier New" w:hAnsi="Courier New" w:cs="Courier New" w:hint="default"/>
      </w:rPr>
    </w:lvl>
    <w:lvl w:ilvl="2" w:tplc="1C5A112C">
      <w:start w:val="1"/>
      <w:numFmt w:val="bullet"/>
      <w:lvlText w:val=""/>
      <w:lvlJc w:val="left"/>
      <w:pPr>
        <w:tabs>
          <w:tab w:val="num" w:pos="2160"/>
        </w:tabs>
        <w:ind w:left="2160" w:hanging="360"/>
      </w:pPr>
      <w:rPr>
        <w:rFonts w:ascii="Wingdings" w:hAnsi="Wingdings" w:cs="Wingdings" w:hint="default"/>
      </w:rPr>
    </w:lvl>
    <w:lvl w:ilvl="3" w:tplc="3DE264E4">
      <w:start w:val="1"/>
      <w:numFmt w:val="bullet"/>
      <w:lvlText w:val=""/>
      <w:lvlJc w:val="left"/>
      <w:pPr>
        <w:tabs>
          <w:tab w:val="num" w:pos="2880"/>
        </w:tabs>
        <w:ind w:left="2880" w:hanging="360"/>
      </w:pPr>
      <w:rPr>
        <w:rFonts w:ascii="Symbol" w:hAnsi="Symbol" w:cs="Symbol" w:hint="default"/>
      </w:rPr>
    </w:lvl>
    <w:lvl w:ilvl="4" w:tplc="11C2B646">
      <w:start w:val="1"/>
      <w:numFmt w:val="bullet"/>
      <w:lvlText w:val="o"/>
      <w:lvlJc w:val="left"/>
      <w:pPr>
        <w:tabs>
          <w:tab w:val="num" w:pos="3600"/>
        </w:tabs>
        <w:ind w:left="3600" w:hanging="360"/>
      </w:pPr>
      <w:rPr>
        <w:rFonts w:ascii="Courier New" w:hAnsi="Courier New" w:cs="Courier New" w:hint="default"/>
      </w:rPr>
    </w:lvl>
    <w:lvl w:ilvl="5" w:tplc="3B7C57D8">
      <w:start w:val="1"/>
      <w:numFmt w:val="bullet"/>
      <w:lvlText w:val=""/>
      <w:lvlJc w:val="left"/>
      <w:pPr>
        <w:tabs>
          <w:tab w:val="num" w:pos="4320"/>
        </w:tabs>
        <w:ind w:left="4320" w:hanging="360"/>
      </w:pPr>
      <w:rPr>
        <w:rFonts w:ascii="Wingdings" w:hAnsi="Wingdings" w:cs="Wingdings" w:hint="default"/>
      </w:rPr>
    </w:lvl>
    <w:lvl w:ilvl="6" w:tplc="8F2E4D66">
      <w:start w:val="1"/>
      <w:numFmt w:val="bullet"/>
      <w:lvlText w:val=""/>
      <w:lvlJc w:val="left"/>
      <w:pPr>
        <w:tabs>
          <w:tab w:val="num" w:pos="5040"/>
        </w:tabs>
        <w:ind w:left="5040" w:hanging="360"/>
      </w:pPr>
      <w:rPr>
        <w:rFonts w:ascii="Symbol" w:hAnsi="Symbol" w:cs="Symbol" w:hint="default"/>
      </w:rPr>
    </w:lvl>
    <w:lvl w:ilvl="7" w:tplc="9ACE8056">
      <w:start w:val="1"/>
      <w:numFmt w:val="bullet"/>
      <w:lvlText w:val="o"/>
      <w:lvlJc w:val="left"/>
      <w:pPr>
        <w:tabs>
          <w:tab w:val="num" w:pos="5760"/>
        </w:tabs>
        <w:ind w:left="5760" w:hanging="360"/>
      </w:pPr>
      <w:rPr>
        <w:rFonts w:ascii="Courier New" w:hAnsi="Courier New" w:cs="Courier New" w:hint="default"/>
      </w:rPr>
    </w:lvl>
    <w:lvl w:ilvl="8" w:tplc="D9FC31C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E2741E55"/>
    <w:multiLevelType w:val="hybridMultilevel"/>
    <w:tmpl w:val="D8BAF366"/>
    <w:lvl w:ilvl="0" w:tplc="520C0864">
      <w:start w:val="1"/>
      <w:numFmt w:val="bullet"/>
      <w:lvlText w:val=""/>
      <w:lvlJc w:val="left"/>
      <w:pPr>
        <w:tabs>
          <w:tab w:val="num" w:pos="720"/>
        </w:tabs>
        <w:ind w:left="720" w:hanging="360"/>
      </w:pPr>
      <w:rPr>
        <w:rFonts w:ascii="Symbol" w:hAnsi="Symbol" w:cs="Symbol" w:hint="default"/>
      </w:rPr>
    </w:lvl>
    <w:lvl w:ilvl="1" w:tplc="47E8108A">
      <w:start w:val="1"/>
      <w:numFmt w:val="bullet"/>
      <w:lvlText w:val="o"/>
      <w:lvlJc w:val="left"/>
      <w:pPr>
        <w:tabs>
          <w:tab w:val="num" w:pos="1440"/>
        </w:tabs>
        <w:ind w:left="1440" w:hanging="360"/>
      </w:pPr>
      <w:rPr>
        <w:rFonts w:ascii="Courier New" w:hAnsi="Courier New" w:cs="Courier New" w:hint="default"/>
      </w:rPr>
    </w:lvl>
    <w:lvl w:ilvl="2" w:tplc="03226674">
      <w:start w:val="1"/>
      <w:numFmt w:val="bullet"/>
      <w:lvlText w:val=""/>
      <w:lvlJc w:val="left"/>
      <w:pPr>
        <w:tabs>
          <w:tab w:val="num" w:pos="2160"/>
        </w:tabs>
        <w:ind w:left="2160" w:hanging="360"/>
      </w:pPr>
      <w:rPr>
        <w:rFonts w:ascii="Wingdings" w:hAnsi="Wingdings" w:cs="Wingdings" w:hint="default"/>
      </w:rPr>
    </w:lvl>
    <w:lvl w:ilvl="3" w:tplc="D73A7BA6">
      <w:start w:val="1"/>
      <w:numFmt w:val="bullet"/>
      <w:lvlText w:val=""/>
      <w:lvlJc w:val="left"/>
      <w:pPr>
        <w:tabs>
          <w:tab w:val="num" w:pos="2880"/>
        </w:tabs>
        <w:ind w:left="2880" w:hanging="360"/>
      </w:pPr>
      <w:rPr>
        <w:rFonts w:ascii="Symbol" w:hAnsi="Symbol" w:cs="Symbol" w:hint="default"/>
      </w:rPr>
    </w:lvl>
    <w:lvl w:ilvl="4" w:tplc="F0520CA8">
      <w:start w:val="1"/>
      <w:numFmt w:val="bullet"/>
      <w:lvlText w:val="o"/>
      <w:lvlJc w:val="left"/>
      <w:pPr>
        <w:tabs>
          <w:tab w:val="num" w:pos="3600"/>
        </w:tabs>
        <w:ind w:left="3600" w:hanging="360"/>
      </w:pPr>
      <w:rPr>
        <w:rFonts w:ascii="Courier New" w:hAnsi="Courier New" w:cs="Courier New" w:hint="default"/>
      </w:rPr>
    </w:lvl>
    <w:lvl w:ilvl="5" w:tplc="DC9044E6">
      <w:start w:val="1"/>
      <w:numFmt w:val="bullet"/>
      <w:lvlText w:val=""/>
      <w:lvlJc w:val="left"/>
      <w:pPr>
        <w:tabs>
          <w:tab w:val="num" w:pos="4320"/>
        </w:tabs>
        <w:ind w:left="4320" w:hanging="360"/>
      </w:pPr>
      <w:rPr>
        <w:rFonts w:ascii="Wingdings" w:hAnsi="Wingdings" w:cs="Wingdings" w:hint="default"/>
      </w:rPr>
    </w:lvl>
    <w:lvl w:ilvl="6" w:tplc="B4C0B958">
      <w:start w:val="1"/>
      <w:numFmt w:val="bullet"/>
      <w:lvlText w:val=""/>
      <w:lvlJc w:val="left"/>
      <w:pPr>
        <w:tabs>
          <w:tab w:val="num" w:pos="5040"/>
        </w:tabs>
        <w:ind w:left="5040" w:hanging="360"/>
      </w:pPr>
      <w:rPr>
        <w:rFonts w:ascii="Symbol" w:hAnsi="Symbol" w:cs="Symbol" w:hint="default"/>
      </w:rPr>
    </w:lvl>
    <w:lvl w:ilvl="7" w:tplc="E124C270">
      <w:start w:val="1"/>
      <w:numFmt w:val="bullet"/>
      <w:lvlText w:val="o"/>
      <w:lvlJc w:val="left"/>
      <w:pPr>
        <w:tabs>
          <w:tab w:val="num" w:pos="5760"/>
        </w:tabs>
        <w:ind w:left="5760" w:hanging="360"/>
      </w:pPr>
      <w:rPr>
        <w:rFonts w:ascii="Courier New" w:hAnsi="Courier New" w:cs="Courier New" w:hint="default"/>
      </w:rPr>
    </w:lvl>
    <w:lvl w:ilvl="8" w:tplc="ED6E1F92">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E9EA0D0E"/>
    <w:multiLevelType w:val="multilevel"/>
    <w:tmpl w:val="66E839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F6379F80"/>
    <w:multiLevelType w:val="hybridMultilevel"/>
    <w:tmpl w:val="93E41B12"/>
    <w:lvl w:ilvl="0" w:tplc="C59ECB48">
      <w:start w:val="1"/>
      <w:numFmt w:val="bullet"/>
      <w:lvlText w:val=""/>
      <w:lvlJc w:val="left"/>
      <w:pPr>
        <w:tabs>
          <w:tab w:val="num" w:pos="720"/>
        </w:tabs>
        <w:ind w:left="720" w:hanging="360"/>
      </w:pPr>
      <w:rPr>
        <w:rFonts w:ascii="Symbol" w:hAnsi="Symbol" w:cs="Symbol" w:hint="default"/>
      </w:rPr>
    </w:lvl>
    <w:lvl w:ilvl="1" w:tplc="00DA0078">
      <w:start w:val="1"/>
      <w:numFmt w:val="bullet"/>
      <w:lvlText w:val="o"/>
      <w:lvlJc w:val="left"/>
      <w:pPr>
        <w:tabs>
          <w:tab w:val="num" w:pos="1440"/>
        </w:tabs>
        <w:ind w:left="1440" w:hanging="360"/>
      </w:pPr>
      <w:rPr>
        <w:rFonts w:ascii="Courier New" w:hAnsi="Courier New" w:cs="Courier New" w:hint="default"/>
      </w:rPr>
    </w:lvl>
    <w:lvl w:ilvl="2" w:tplc="416AFBA2">
      <w:start w:val="1"/>
      <w:numFmt w:val="bullet"/>
      <w:lvlText w:val=""/>
      <w:lvlJc w:val="left"/>
      <w:pPr>
        <w:tabs>
          <w:tab w:val="num" w:pos="2160"/>
        </w:tabs>
        <w:ind w:left="2160" w:hanging="360"/>
      </w:pPr>
      <w:rPr>
        <w:rFonts w:ascii="Wingdings" w:hAnsi="Wingdings" w:cs="Wingdings" w:hint="default"/>
      </w:rPr>
    </w:lvl>
    <w:lvl w:ilvl="3" w:tplc="3C2CCA86">
      <w:start w:val="1"/>
      <w:numFmt w:val="bullet"/>
      <w:lvlText w:val=""/>
      <w:lvlJc w:val="left"/>
      <w:pPr>
        <w:tabs>
          <w:tab w:val="num" w:pos="2880"/>
        </w:tabs>
        <w:ind w:left="2880" w:hanging="360"/>
      </w:pPr>
      <w:rPr>
        <w:rFonts w:ascii="Symbol" w:hAnsi="Symbol" w:cs="Symbol" w:hint="default"/>
      </w:rPr>
    </w:lvl>
    <w:lvl w:ilvl="4" w:tplc="FB626EBE">
      <w:start w:val="1"/>
      <w:numFmt w:val="bullet"/>
      <w:lvlText w:val="o"/>
      <w:lvlJc w:val="left"/>
      <w:pPr>
        <w:tabs>
          <w:tab w:val="num" w:pos="3600"/>
        </w:tabs>
        <w:ind w:left="3600" w:hanging="360"/>
      </w:pPr>
      <w:rPr>
        <w:rFonts w:ascii="Courier New" w:hAnsi="Courier New" w:cs="Courier New" w:hint="default"/>
      </w:rPr>
    </w:lvl>
    <w:lvl w:ilvl="5" w:tplc="C9729964">
      <w:start w:val="1"/>
      <w:numFmt w:val="bullet"/>
      <w:lvlText w:val=""/>
      <w:lvlJc w:val="left"/>
      <w:pPr>
        <w:tabs>
          <w:tab w:val="num" w:pos="4320"/>
        </w:tabs>
        <w:ind w:left="4320" w:hanging="360"/>
      </w:pPr>
      <w:rPr>
        <w:rFonts w:ascii="Wingdings" w:hAnsi="Wingdings" w:cs="Wingdings" w:hint="default"/>
      </w:rPr>
    </w:lvl>
    <w:lvl w:ilvl="6" w:tplc="3FF651EC">
      <w:start w:val="1"/>
      <w:numFmt w:val="bullet"/>
      <w:lvlText w:val=""/>
      <w:lvlJc w:val="left"/>
      <w:pPr>
        <w:tabs>
          <w:tab w:val="num" w:pos="5040"/>
        </w:tabs>
        <w:ind w:left="5040" w:hanging="360"/>
      </w:pPr>
      <w:rPr>
        <w:rFonts w:ascii="Symbol" w:hAnsi="Symbol" w:cs="Symbol" w:hint="default"/>
      </w:rPr>
    </w:lvl>
    <w:lvl w:ilvl="7" w:tplc="1F821E44">
      <w:start w:val="1"/>
      <w:numFmt w:val="bullet"/>
      <w:lvlText w:val="o"/>
      <w:lvlJc w:val="left"/>
      <w:pPr>
        <w:tabs>
          <w:tab w:val="num" w:pos="5760"/>
        </w:tabs>
        <w:ind w:left="5760" w:hanging="360"/>
      </w:pPr>
      <w:rPr>
        <w:rFonts w:ascii="Courier New" w:hAnsi="Courier New" w:cs="Courier New" w:hint="default"/>
      </w:rPr>
    </w:lvl>
    <w:lvl w:ilvl="8" w:tplc="7F92966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22529D4"/>
    <w:multiLevelType w:val="multilevel"/>
    <w:tmpl w:val="AEA8D2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606D004"/>
    <w:multiLevelType w:val="hybridMultilevel"/>
    <w:tmpl w:val="7CA8D968"/>
    <w:lvl w:ilvl="0" w:tplc="E3CCAA18">
      <w:start w:val="1"/>
      <w:numFmt w:val="bullet"/>
      <w:lvlText w:val=""/>
      <w:lvlJc w:val="left"/>
      <w:pPr>
        <w:tabs>
          <w:tab w:val="num" w:pos="720"/>
        </w:tabs>
        <w:ind w:left="720" w:hanging="360"/>
      </w:pPr>
      <w:rPr>
        <w:rFonts w:ascii="Symbol" w:hAnsi="Symbol" w:cs="Symbol" w:hint="default"/>
      </w:rPr>
    </w:lvl>
    <w:lvl w:ilvl="1" w:tplc="C54CA4BC">
      <w:start w:val="1"/>
      <w:numFmt w:val="bullet"/>
      <w:lvlText w:val="o"/>
      <w:lvlJc w:val="left"/>
      <w:pPr>
        <w:tabs>
          <w:tab w:val="num" w:pos="1440"/>
        </w:tabs>
        <w:ind w:left="1440" w:hanging="360"/>
      </w:pPr>
      <w:rPr>
        <w:rFonts w:ascii="Courier New" w:hAnsi="Courier New" w:cs="Courier New" w:hint="default"/>
      </w:rPr>
    </w:lvl>
    <w:lvl w:ilvl="2" w:tplc="5E869CDC">
      <w:start w:val="1"/>
      <w:numFmt w:val="bullet"/>
      <w:lvlText w:val=""/>
      <w:lvlJc w:val="left"/>
      <w:pPr>
        <w:tabs>
          <w:tab w:val="num" w:pos="2160"/>
        </w:tabs>
        <w:ind w:left="2160" w:hanging="360"/>
      </w:pPr>
      <w:rPr>
        <w:rFonts w:ascii="Wingdings" w:hAnsi="Wingdings" w:cs="Wingdings" w:hint="default"/>
      </w:rPr>
    </w:lvl>
    <w:lvl w:ilvl="3" w:tplc="3E3020DC">
      <w:start w:val="1"/>
      <w:numFmt w:val="bullet"/>
      <w:lvlText w:val=""/>
      <w:lvlJc w:val="left"/>
      <w:pPr>
        <w:tabs>
          <w:tab w:val="num" w:pos="2880"/>
        </w:tabs>
        <w:ind w:left="2880" w:hanging="360"/>
      </w:pPr>
      <w:rPr>
        <w:rFonts w:ascii="Symbol" w:hAnsi="Symbol" w:cs="Symbol" w:hint="default"/>
      </w:rPr>
    </w:lvl>
    <w:lvl w:ilvl="4" w:tplc="189EE7F2">
      <w:start w:val="1"/>
      <w:numFmt w:val="bullet"/>
      <w:lvlText w:val="o"/>
      <w:lvlJc w:val="left"/>
      <w:pPr>
        <w:tabs>
          <w:tab w:val="num" w:pos="3600"/>
        </w:tabs>
        <w:ind w:left="3600" w:hanging="360"/>
      </w:pPr>
      <w:rPr>
        <w:rFonts w:ascii="Courier New" w:hAnsi="Courier New" w:cs="Courier New" w:hint="default"/>
      </w:rPr>
    </w:lvl>
    <w:lvl w:ilvl="5" w:tplc="CBCCEBD2">
      <w:start w:val="1"/>
      <w:numFmt w:val="bullet"/>
      <w:lvlText w:val=""/>
      <w:lvlJc w:val="left"/>
      <w:pPr>
        <w:tabs>
          <w:tab w:val="num" w:pos="4320"/>
        </w:tabs>
        <w:ind w:left="4320" w:hanging="360"/>
      </w:pPr>
      <w:rPr>
        <w:rFonts w:ascii="Wingdings" w:hAnsi="Wingdings" w:cs="Wingdings" w:hint="default"/>
      </w:rPr>
    </w:lvl>
    <w:lvl w:ilvl="6" w:tplc="6608B0A0">
      <w:start w:val="1"/>
      <w:numFmt w:val="bullet"/>
      <w:lvlText w:val=""/>
      <w:lvlJc w:val="left"/>
      <w:pPr>
        <w:tabs>
          <w:tab w:val="num" w:pos="5040"/>
        </w:tabs>
        <w:ind w:left="5040" w:hanging="360"/>
      </w:pPr>
      <w:rPr>
        <w:rFonts w:ascii="Symbol" w:hAnsi="Symbol" w:cs="Symbol" w:hint="default"/>
      </w:rPr>
    </w:lvl>
    <w:lvl w:ilvl="7" w:tplc="83E8E9FC">
      <w:start w:val="1"/>
      <w:numFmt w:val="bullet"/>
      <w:lvlText w:val="o"/>
      <w:lvlJc w:val="left"/>
      <w:pPr>
        <w:tabs>
          <w:tab w:val="num" w:pos="5760"/>
        </w:tabs>
        <w:ind w:left="5760" w:hanging="360"/>
      </w:pPr>
      <w:rPr>
        <w:rFonts w:ascii="Courier New" w:hAnsi="Courier New" w:cs="Courier New" w:hint="default"/>
      </w:rPr>
    </w:lvl>
    <w:lvl w:ilvl="8" w:tplc="001C9AB6">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4A70F4B"/>
    <w:multiLevelType w:val="hybridMultilevel"/>
    <w:tmpl w:val="9366459E"/>
    <w:lvl w:ilvl="0" w:tplc="0E2AC54A">
      <w:start w:val="1"/>
      <w:numFmt w:val="bullet"/>
      <w:lvlText w:val=""/>
      <w:lvlJc w:val="left"/>
      <w:pPr>
        <w:tabs>
          <w:tab w:val="num" w:pos="720"/>
        </w:tabs>
        <w:ind w:left="720" w:hanging="360"/>
      </w:pPr>
      <w:rPr>
        <w:rFonts w:ascii="Symbol" w:hAnsi="Symbol" w:cs="Symbol" w:hint="default"/>
      </w:rPr>
    </w:lvl>
    <w:lvl w:ilvl="1" w:tplc="1C2047B2">
      <w:start w:val="1"/>
      <w:numFmt w:val="bullet"/>
      <w:lvlText w:val="o"/>
      <w:lvlJc w:val="left"/>
      <w:pPr>
        <w:tabs>
          <w:tab w:val="num" w:pos="1440"/>
        </w:tabs>
        <w:ind w:left="1440" w:hanging="360"/>
      </w:pPr>
      <w:rPr>
        <w:rFonts w:ascii="Courier New" w:hAnsi="Courier New" w:cs="Courier New" w:hint="default"/>
      </w:rPr>
    </w:lvl>
    <w:lvl w:ilvl="2" w:tplc="C79C20EA">
      <w:start w:val="1"/>
      <w:numFmt w:val="bullet"/>
      <w:lvlText w:val=""/>
      <w:lvlJc w:val="left"/>
      <w:pPr>
        <w:tabs>
          <w:tab w:val="num" w:pos="2160"/>
        </w:tabs>
        <w:ind w:left="2160" w:hanging="360"/>
      </w:pPr>
      <w:rPr>
        <w:rFonts w:ascii="Wingdings" w:hAnsi="Wingdings" w:cs="Wingdings" w:hint="default"/>
      </w:rPr>
    </w:lvl>
    <w:lvl w:ilvl="3" w:tplc="F85C891A">
      <w:start w:val="1"/>
      <w:numFmt w:val="bullet"/>
      <w:lvlText w:val=""/>
      <w:lvlJc w:val="left"/>
      <w:pPr>
        <w:tabs>
          <w:tab w:val="num" w:pos="2880"/>
        </w:tabs>
        <w:ind w:left="2880" w:hanging="360"/>
      </w:pPr>
      <w:rPr>
        <w:rFonts w:ascii="Symbol" w:hAnsi="Symbol" w:cs="Symbol" w:hint="default"/>
      </w:rPr>
    </w:lvl>
    <w:lvl w:ilvl="4" w:tplc="4EA47556">
      <w:start w:val="1"/>
      <w:numFmt w:val="bullet"/>
      <w:lvlText w:val="o"/>
      <w:lvlJc w:val="left"/>
      <w:pPr>
        <w:tabs>
          <w:tab w:val="num" w:pos="3600"/>
        </w:tabs>
        <w:ind w:left="3600" w:hanging="360"/>
      </w:pPr>
      <w:rPr>
        <w:rFonts w:ascii="Courier New" w:hAnsi="Courier New" w:cs="Courier New" w:hint="default"/>
      </w:rPr>
    </w:lvl>
    <w:lvl w:ilvl="5" w:tplc="E3FAAB9C">
      <w:start w:val="1"/>
      <w:numFmt w:val="bullet"/>
      <w:lvlText w:val=""/>
      <w:lvlJc w:val="left"/>
      <w:pPr>
        <w:tabs>
          <w:tab w:val="num" w:pos="4320"/>
        </w:tabs>
        <w:ind w:left="4320" w:hanging="360"/>
      </w:pPr>
      <w:rPr>
        <w:rFonts w:ascii="Wingdings" w:hAnsi="Wingdings" w:cs="Wingdings" w:hint="default"/>
      </w:rPr>
    </w:lvl>
    <w:lvl w:ilvl="6" w:tplc="F37ED2EC">
      <w:start w:val="1"/>
      <w:numFmt w:val="bullet"/>
      <w:lvlText w:val=""/>
      <w:lvlJc w:val="left"/>
      <w:pPr>
        <w:tabs>
          <w:tab w:val="num" w:pos="5040"/>
        </w:tabs>
        <w:ind w:left="5040" w:hanging="360"/>
      </w:pPr>
      <w:rPr>
        <w:rFonts w:ascii="Symbol" w:hAnsi="Symbol" w:cs="Symbol" w:hint="default"/>
      </w:rPr>
    </w:lvl>
    <w:lvl w:ilvl="7" w:tplc="353CB52C">
      <w:start w:val="1"/>
      <w:numFmt w:val="bullet"/>
      <w:lvlText w:val="o"/>
      <w:lvlJc w:val="left"/>
      <w:pPr>
        <w:tabs>
          <w:tab w:val="num" w:pos="5760"/>
        </w:tabs>
        <w:ind w:left="5760" w:hanging="360"/>
      </w:pPr>
      <w:rPr>
        <w:rFonts w:ascii="Courier New" w:hAnsi="Courier New" w:cs="Courier New" w:hint="default"/>
      </w:rPr>
    </w:lvl>
    <w:lvl w:ilvl="8" w:tplc="FEE0A3CE">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98C1DE3"/>
    <w:multiLevelType w:val="hybridMultilevel"/>
    <w:tmpl w:val="1EE23F24"/>
    <w:lvl w:ilvl="0" w:tplc="D8060060">
      <w:start w:val="1"/>
      <w:numFmt w:val="bullet"/>
      <w:lvlText w:val=""/>
      <w:lvlJc w:val="left"/>
      <w:pPr>
        <w:tabs>
          <w:tab w:val="num" w:pos="720"/>
        </w:tabs>
        <w:ind w:left="720" w:hanging="360"/>
      </w:pPr>
      <w:rPr>
        <w:rFonts w:ascii="Symbol" w:hAnsi="Symbol" w:cs="Symbol" w:hint="default"/>
      </w:rPr>
    </w:lvl>
    <w:lvl w:ilvl="1" w:tplc="DAF4460C">
      <w:start w:val="1"/>
      <w:numFmt w:val="bullet"/>
      <w:lvlText w:val="o"/>
      <w:lvlJc w:val="left"/>
      <w:pPr>
        <w:tabs>
          <w:tab w:val="num" w:pos="1440"/>
        </w:tabs>
        <w:ind w:left="1440" w:hanging="360"/>
      </w:pPr>
      <w:rPr>
        <w:rFonts w:ascii="Courier New" w:hAnsi="Courier New" w:cs="Courier New" w:hint="default"/>
      </w:rPr>
    </w:lvl>
    <w:lvl w:ilvl="2" w:tplc="C45694F6">
      <w:start w:val="1"/>
      <w:numFmt w:val="bullet"/>
      <w:lvlText w:val=""/>
      <w:lvlJc w:val="left"/>
      <w:pPr>
        <w:tabs>
          <w:tab w:val="num" w:pos="2160"/>
        </w:tabs>
        <w:ind w:left="2160" w:hanging="360"/>
      </w:pPr>
      <w:rPr>
        <w:rFonts w:ascii="Wingdings" w:hAnsi="Wingdings" w:cs="Wingdings" w:hint="default"/>
      </w:rPr>
    </w:lvl>
    <w:lvl w:ilvl="3" w:tplc="0E66D2C2">
      <w:start w:val="1"/>
      <w:numFmt w:val="bullet"/>
      <w:lvlText w:val=""/>
      <w:lvlJc w:val="left"/>
      <w:pPr>
        <w:tabs>
          <w:tab w:val="num" w:pos="2880"/>
        </w:tabs>
        <w:ind w:left="2880" w:hanging="360"/>
      </w:pPr>
      <w:rPr>
        <w:rFonts w:ascii="Symbol" w:hAnsi="Symbol" w:cs="Symbol" w:hint="default"/>
      </w:rPr>
    </w:lvl>
    <w:lvl w:ilvl="4" w:tplc="05F4DE44">
      <w:start w:val="1"/>
      <w:numFmt w:val="bullet"/>
      <w:lvlText w:val="o"/>
      <w:lvlJc w:val="left"/>
      <w:pPr>
        <w:tabs>
          <w:tab w:val="num" w:pos="3600"/>
        </w:tabs>
        <w:ind w:left="3600" w:hanging="360"/>
      </w:pPr>
      <w:rPr>
        <w:rFonts w:ascii="Courier New" w:hAnsi="Courier New" w:cs="Courier New" w:hint="default"/>
      </w:rPr>
    </w:lvl>
    <w:lvl w:ilvl="5" w:tplc="5BA2AB02">
      <w:start w:val="1"/>
      <w:numFmt w:val="bullet"/>
      <w:lvlText w:val=""/>
      <w:lvlJc w:val="left"/>
      <w:pPr>
        <w:tabs>
          <w:tab w:val="num" w:pos="4320"/>
        </w:tabs>
        <w:ind w:left="4320" w:hanging="360"/>
      </w:pPr>
      <w:rPr>
        <w:rFonts w:ascii="Wingdings" w:hAnsi="Wingdings" w:cs="Wingdings" w:hint="default"/>
      </w:rPr>
    </w:lvl>
    <w:lvl w:ilvl="6" w:tplc="EB92F29C">
      <w:start w:val="1"/>
      <w:numFmt w:val="bullet"/>
      <w:lvlText w:val=""/>
      <w:lvlJc w:val="left"/>
      <w:pPr>
        <w:tabs>
          <w:tab w:val="num" w:pos="5040"/>
        </w:tabs>
        <w:ind w:left="5040" w:hanging="360"/>
      </w:pPr>
      <w:rPr>
        <w:rFonts w:ascii="Symbol" w:hAnsi="Symbol" w:cs="Symbol" w:hint="default"/>
      </w:rPr>
    </w:lvl>
    <w:lvl w:ilvl="7" w:tplc="E20C7230">
      <w:start w:val="1"/>
      <w:numFmt w:val="bullet"/>
      <w:lvlText w:val="o"/>
      <w:lvlJc w:val="left"/>
      <w:pPr>
        <w:tabs>
          <w:tab w:val="num" w:pos="5760"/>
        </w:tabs>
        <w:ind w:left="5760" w:hanging="360"/>
      </w:pPr>
      <w:rPr>
        <w:rFonts w:ascii="Courier New" w:hAnsi="Courier New" w:cs="Courier New" w:hint="default"/>
      </w:rPr>
    </w:lvl>
    <w:lvl w:ilvl="8" w:tplc="23641D3A">
      <w:start w:val="1"/>
      <w:numFmt w:val="bullet"/>
      <w:lvlText w:val=""/>
      <w:lvlJc w:val="left"/>
      <w:pPr>
        <w:tabs>
          <w:tab w:val="num" w:pos="6480"/>
        </w:tabs>
        <w:ind w:left="6480" w:hanging="360"/>
      </w:pPr>
      <w:rPr>
        <w:rFonts w:ascii="Wingdings" w:hAnsi="Wingdings" w:cs="Wingdings" w:hint="default"/>
      </w:rPr>
    </w:lvl>
  </w:abstractNum>
  <w:num w:numId="1" w16cid:durableId="1681852541">
    <w:abstractNumId w:val="5"/>
  </w:num>
  <w:num w:numId="2" w16cid:durableId="1912689542">
    <w:abstractNumId w:val="6"/>
  </w:num>
  <w:num w:numId="3" w16cid:durableId="1278294577">
    <w:abstractNumId w:val="11"/>
  </w:num>
  <w:num w:numId="4" w16cid:durableId="522744412">
    <w:abstractNumId w:val="3"/>
  </w:num>
  <w:num w:numId="5" w16cid:durableId="522597044">
    <w:abstractNumId w:val="0"/>
  </w:num>
  <w:num w:numId="6" w16cid:durableId="406416646">
    <w:abstractNumId w:val="4"/>
  </w:num>
  <w:num w:numId="7" w16cid:durableId="1704087300">
    <w:abstractNumId w:val="13"/>
  </w:num>
  <w:num w:numId="8" w16cid:durableId="1335064689">
    <w:abstractNumId w:val="15"/>
  </w:num>
  <w:num w:numId="9" w16cid:durableId="112671063">
    <w:abstractNumId w:val="1"/>
  </w:num>
  <w:num w:numId="10" w16cid:durableId="2136174918">
    <w:abstractNumId w:val="10"/>
  </w:num>
  <w:num w:numId="11" w16cid:durableId="640769328">
    <w:abstractNumId w:val="7"/>
  </w:num>
  <w:num w:numId="12" w16cid:durableId="2062367001">
    <w:abstractNumId w:val="14"/>
  </w:num>
  <w:num w:numId="13" w16cid:durableId="817116806">
    <w:abstractNumId w:val="2"/>
  </w:num>
  <w:num w:numId="14" w16cid:durableId="1754860850">
    <w:abstractNumId w:val="9"/>
  </w:num>
  <w:num w:numId="15" w16cid:durableId="401021906">
    <w:abstractNumId w:val="12"/>
  </w:num>
  <w:num w:numId="16" w16cid:durableId="90106630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39"/>
    <w:rsid w:val="00035F6F"/>
    <w:rsid w:val="000866D6"/>
    <w:rsid w:val="000D6D0C"/>
    <w:rsid w:val="001D16A4"/>
    <w:rsid w:val="0023758B"/>
    <w:rsid w:val="00271C5C"/>
    <w:rsid w:val="003B6C77"/>
    <w:rsid w:val="005104B4"/>
    <w:rsid w:val="00536022"/>
    <w:rsid w:val="005E7BD0"/>
    <w:rsid w:val="00704B62"/>
    <w:rsid w:val="0082552F"/>
    <w:rsid w:val="008D34A8"/>
    <w:rsid w:val="008E1EC3"/>
    <w:rsid w:val="0090021D"/>
    <w:rsid w:val="00900539"/>
    <w:rsid w:val="00931838"/>
    <w:rsid w:val="00AB2CAE"/>
    <w:rsid w:val="00AB56D0"/>
    <w:rsid w:val="00EF6D9D"/>
    <w:rsid w:val="00FB1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003AE"/>
  <w15:docId w15:val="{EBB2DB41-5756-49C1-9EEB-CC0818AD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20"/>
    </w:pPr>
  </w:style>
  <w:style w:type="paragraph" w:styleId="Heading1">
    <w:name w:val="heading 1"/>
    <w:basedOn w:val="Normal"/>
    <w:pPr>
      <w:spacing w:before="240" w:after="240"/>
      <w:outlineLvl w:val="0"/>
    </w:pPr>
    <w:rPr>
      <w:b/>
      <w:bCs/>
      <w:sz w:val="48"/>
      <w:szCs w:val="48"/>
    </w:rPr>
  </w:style>
  <w:style w:type="paragraph" w:styleId="Heading2">
    <w:name w:val="heading 2"/>
    <w:basedOn w:val="Normal"/>
    <w:pPr>
      <w:spacing w:before="240" w:after="240"/>
      <w:outlineLvl w:val="1"/>
    </w:pPr>
    <w:rPr>
      <w:b/>
      <w:bCs/>
      <w:sz w:val="36"/>
      <w:szCs w:val="36"/>
    </w:rPr>
  </w:style>
  <w:style w:type="paragraph" w:styleId="Heading3">
    <w:name w:val="heading 3"/>
    <w:basedOn w:val="Normal"/>
    <w:pPr>
      <w:spacing w:before="240" w:after="24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linkStyle">
    <w:name w:val="linkStyl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Wright</dc:creator>
  <cp:keywords/>
  <dc:description/>
  <cp:lastModifiedBy>Fiona Wright</cp:lastModifiedBy>
  <cp:revision>2</cp:revision>
  <dcterms:created xsi:type="dcterms:W3CDTF">2026-08-31T09:16:00Z</dcterms:created>
  <dcterms:modified xsi:type="dcterms:W3CDTF">2026-08-31T09:16:00Z</dcterms:modified>
  <cp:category/>
</cp:coreProperties>
</file>