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3065" w14:textId="77777777" w:rsidR="00BF2EBA" w:rsidRPr="00BF2EBA" w:rsidRDefault="00BF2EBA" w:rsidP="00BF2EB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F2EBA">
        <w:rPr>
          <w:rFonts w:ascii="Times New Roman" w:eastAsia="Times New Roman" w:hAnsi="Times New Roman" w:cs="Times New Roman"/>
          <w:b/>
          <w:bCs/>
          <w:kern w:val="0"/>
          <w:sz w:val="36"/>
          <w:szCs w:val="36"/>
          <w14:ligatures w14:val="none"/>
        </w:rPr>
        <w:t>RSI VACATIONS: CODE OF BUSINESS CONDUCT AND ETHICS</w:t>
      </w:r>
    </w:p>
    <w:p w14:paraId="52B23B14" w14:textId="332C8640"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t>Effective Date:</w:t>
      </w:r>
      <w:r w:rsidRPr="00BF2EB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Jan 1,</w:t>
      </w:r>
      <w:r w:rsidRPr="00BF2EBA">
        <w:rPr>
          <w:rFonts w:ascii="Times New Roman" w:eastAsia="Times New Roman" w:hAnsi="Times New Roman" w:cs="Times New Roman"/>
          <w:kern w:val="0"/>
          <w14:ligatures w14:val="none"/>
        </w:rPr>
        <w:t xml:space="preserve"> 2026</w:t>
      </w:r>
    </w:p>
    <w:p w14:paraId="1A914470" w14:textId="77777777"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t>1. PURPOSE AND SCOPE</w:t>
      </w:r>
      <w:r w:rsidRPr="00BF2EBA">
        <w:rPr>
          <w:rFonts w:ascii="Times New Roman" w:eastAsia="Times New Roman" w:hAnsi="Times New Roman" w:cs="Times New Roman"/>
          <w:kern w:val="0"/>
          <w14:ligatures w14:val="none"/>
        </w:rPr>
        <w:t xml:space="preserve"> Reservation Services International (dba RSI Vacations) is committed to the highest standards of integrity. This Code applies to all employees, officers, and directors. It defines our expectations for ethical behavior in our offices, with our members, and in our global travel fulfillment operations.</w:t>
      </w:r>
    </w:p>
    <w:p w14:paraId="51FB3748" w14:textId="77777777"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t>2. HONESTY AND TRANSPARENCY IN SALES</w:t>
      </w:r>
      <w:r w:rsidRPr="00BF2EBA">
        <w:rPr>
          <w:rFonts w:ascii="Times New Roman" w:eastAsia="Times New Roman" w:hAnsi="Times New Roman" w:cs="Times New Roman"/>
          <w:kern w:val="0"/>
          <w14:ligatures w14:val="none"/>
        </w:rPr>
        <w:t xml:space="preserve"> As a leader in the travel club and fulfillment industry, RSI prohibits any form of deceptive marketing. We are committed to:</w:t>
      </w:r>
    </w:p>
    <w:p w14:paraId="2D84A0A5" w14:textId="77777777" w:rsidR="00BF2EBA" w:rsidRPr="00BF2EBA" w:rsidRDefault="00BF2EBA" w:rsidP="00BF2E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Providing clear, accurate information regarding travel benefits and membership costs.</w:t>
      </w:r>
    </w:p>
    <w:p w14:paraId="5413AB76" w14:textId="77777777" w:rsidR="00BF2EBA" w:rsidRPr="00BF2EBA" w:rsidRDefault="00BF2EBA" w:rsidP="00BF2E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Strictly adhering to federal and state "Seller of Travel" regulations and consumer protection laws.</w:t>
      </w:r>
    </w:p>
    <w:p w14:paraId="11A5BFB0" w14:textId="77777777" w:rsidR="00BF2EBA" w:rsidRPr="00BF2EBA" w:rsidRDefault="00BF2EBA" w:rsidP="00BF2E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Ensuring all marketing materials represent the true value and availability of our wholesale inventory.</w:t>
      </w:r>
    </w:p>
    <w:p w14:paraId="1EB7730B" w14:textId="77777777"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t>3. CONFLICTS OF INTEREST</w:t>
      </w:r>
      <w:r w:rsidRPr="00BF2EBA">
        <w:rPr>
          <w:rFonts w:ascii="Times New Roman" w:eastAsia="Times New Roman" w:hAnsi="Times New Roman" w:cs="Times New Roman"/>
          <w:kern w:val="0"/>
          <w14:ligatures w14:val="none"/>
        </w:rPr>
        <w:t xml:space="preserve"> A "conflict of interest" occurs when an individual’s private interest interferes with the interests of RSI. Employees must avoid:</w:t>
      </w:r>
    </w:p>
    <w:p w14:paraId="7EC537FF" w14:textId="77777777" w:rsidR="00BF2EBA" w:rsidRPr="00BF2EBA" w:rsidRDefault="00BF2EBA" w:rsidP="00BF2E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Accepting gifts, favors, or entertainment of more than nominal value ($100) from any travel vendor, hotel partner, or cruise line.</w:t>
      </w:r>
    </w:p>
    <w:p w14:paraId="6F022B05" w14:textId="77777777" w:rsidR="00BF2EBA" w:rsidRPr="00BF2EBA" w:rsidRDefault="00BF2EBA" w:rsidP="00BF2E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Holding a financial interest in any competitor or supplier without written disclosure to Senior Leadership.</w:t>
      </w:r>
    </w:p>
    <w:p w14:paraId="4139428C" w14:textId="77777777"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t>4. CONFIDENTIALITY AND DATA PROTECTION</w:t>
      </w:r>
      <w:r w:rsidRPr="00BF2EBA">
        <w:rPr>
          <w:rFonts w:ascii="Times New Roman" w:eastAsia="Times New Roman" w:hAnsi="Times New Roman" w:cs="Times New Roman"/>
          <w:kern w:val="0"/>
          <w14:ligatures w14:val="none"/>
        </w:rPr>
        <w:t xml:space="preserve"> RSI handles significant amounts of Member and Partner data. Employees are required to:</w:t>
      </w:r>
    </w:p>
    <w:p w14:paraId="4CBAC5B5" w14:textId="77777777" w:rsidR="00BF2EBA" w:rsidRPr="00BF2EBA" w:rsidRDefault="00BF2EBA" w:rsidP="00BF2E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Safeguard all Personal Identifiable Information (PII) in accordance with RSI’s data security protocols.</w:t>
      </w:r>
    </w:p>
    <w:p w14:paraId="343F8A38" w14:textId="77777777" w:rsidR="00BF2EBA" w:rsidRPr="00BF2EBA" w:rsidRDefault="00BF2EBA" w:rsidP="00BF2E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Protect RSI’s proprietary technology (UCN/</w:t>
      </w:r>
      <w:proofErr w:type="spellStart"/>
      <w:r w:rsidRPr="00BF2EBA">
        <w:rPr>
          <w:rFonts w:ascii="Times New Roman" w:eastAsia="Times New Roman" w:hAnsi="Times New Roman" w:cs="Times New Roman"/>
          <w:kern w:val="0"/>
          <w14:ligatures w14:val="none"/>
        </w:rPr>
        <w:t>TravSavers</w:t>
      </w:r>
      <w:proofErr w:type="spellEnd"/>
      <w:r w:rsidRPr="00BF2EBA">
        <w:rPr>
          <w:rFonts w:ascii="Times New Roman" w:eastAsia="Times New Roman" w:hAnsi="Times New Roman" w:cs="Times New Roman"/>
          <w:kern w:val="0"/>
          <w14:ligatures w14:val="none"/>
        </w:rPr>
        <w:t>) and trade secrets from unauthorized disclosure.</w:t>
      </w:r>
    </w:p>
    <w:p w14:paraId="04A65B8B" w14:textId="77777777"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t>5. FAIR DEALING</w:t>
      </w:r>
      <w:r w:rsidRPr="00BF2EBA">
        <w:rPr>
          <w:rFonts w:ascii="Times New Roman" w:eastAsia="Times New Roman" w:hAnsi="Times New Roman" w:cs="Times New Roman"/>
          <w:kern w:val="0"/>
          <w14:ligatures w14:val="none"/>
        </w:rPr>
        <w:t xml:space="preserve"> We succeed through superior service and technology, not through unethical or illegal business practices. We prohibit:</w:t>
      </w:r>
    </w:p>
    <w:p w14:paraId="7D1284C3" w14:textId="77777777" w:rsidR="00BF2EBA" w:rsidRPr="00BF2EBA" w:rsidRDefault="00BF2EBA" w:rsidP="00BF2E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Collusion or price-fixing with competitors.</w:t>
      </w:r>
    </w:p>
    <w:p w14:paraId="4A7C1F8E" w14:textId="77777777" w:rsidR="00BF2EBA" w:rsidRPr="00BF2EBA" w:rsidRDefault="00BF2EBA" w:rsidP="00BF2E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The use of proprietary information obtained without the owner's consent.</w:t>
      </w:r>
    </w:p>
    <w:p w14:paraId="16D36806" w14:textId="77777777" w:rsidR="00BF2EBA" w:rsidRPr="00BF2EBA" w:rsidRDefault="00BF2EBA" w:rsidP="00BF2E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kern w:val="0"/>
          <w14:ligatures w14:val="none"/>
        </w:rPr>
        <w:t>Taking unfair advantage of anyone through manipulation, concealment, or misrepresentation of material facts.</w:t>
      </w:r>
    </w:p>
    <w:p w14:paraId="474A7510" w14:textId="77777777" w:rsidR="00BF2EBA" w:rsidRPr="00BF2EBA" w:rsidRDefault="00BF2EBA" w:rsidP="00BF2EBA">
      <w:pPr>
        <w:spacing w:before="100" w:beforeAutospacing="1" w:after="100" w:afterAutospacing="1" w:line="240" w:lineRule="auto"/>
        <w:rPr>
          <w:rFonts w:ascii="Times New Roman" w:eastAsia="Times New Roman" w:hAnsi="Times New Roman" w:cs="Times New Roman"/>
          <w:kern w:val="0"/>
          <w14:ligatures w14:val="none"/>
        </w:rPr>
      </w:pPr>
      <w:r w:rsidRPr="00BF2EBA">
        <w:rPr>
          <w:rFonts w:ascii="Times New Roman" w:eastAsia="Times New Roman" w:hAnsi="Times New Roman" w:cs="Times New Roman"/>
          <w:b/>
          <w:bCs/>
          <w:kern w:val="0"/>
          <w14:ligatures w14:val="none"/>
        </w:rPr>
        <w:lastRenderedPageBreak/>
        <w:t>6. REPORTING AND NON-RETALIATION</w:t>
      </w:r>
      <w:r w:rsidRPr="00BF2EBA">
        <w:rPr>
          <w:rFonts w:ascii="Times New Roman" w:eastAsia="Times New Roman" w:hAnsi="Times New Roman" w:cs="Times New Roman"/>
          <w:kern w:val="0"/>
          <w14:ligatures w14:val="none"/>
        </w:rPr>
        <w:t xml:space="preserve"> Employees have an obligation to report any known or suspected violation of this Code. RSI maintains a strict non-retaliation policy; no employee will suffer adverse consequences for reporting a concern in good faith.</w:t>
      </w:r>
    </w:p>
    <w:p w14:paraId="7C1677BA" w14:textId="77777777" w:rsidR="00F421E7" w:rsidRDefault="00F421E7"/>
    <w:sectPr w:rsidR="00F4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042"/>
    <w:multiLevelType w:val="multilevel"/>
    <w:tmpl w:val="0B66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6127A"/>
    <w:multiLevelType w:val="multilevel"/>
    <w:tmpl w:val="04E6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97776"/>
    <w:multiLevelType w:val="multilevel"/>
    <w:tmpl w:val="8C2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D0B28"/>
    <w:multiLevelType w:val="multilevel"/>
    <w:tmpl w:val="5FEE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116043">
    <w:abstractNumId w:val="0"/>
  </w:num>
  <w:num w:numId="2" w16cid:durableId="1056248090">
    <w:abstractNumId w:val="1"/>
  </w:num>
  <w:num w:numId="3" w16cid:durableId="1487359724">
    <w:abstractNumId w:val="2"/>
  </w:num>
  <w:num w:numId="4" w16cid:durableId="164030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BA"/>
    <w:rsid w:val="006E3E3E"/>
    <w:rsid w:val="00AB2B28"/>
    <w:rsid w:val="00BF2EBA"/>
    <w:rsid w:val="00CA27C8"/>
    <w:rsid w:val="00F421E7"/>
    <w:rsid w:val="00FC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A448"/>
  <w15:chartTrackingRefBased/>
  <w15:docId w15:val="{314154FD-BFF4-1240-8BCA-C42E7C49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2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2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EBA"/>
    <w:rPr>
      <w:rFonts w:eastAsiaTheme="majorEastAsia" w:cstheme="majorBidi"/>
      <w:color w:val="272727" w:themeColor="text1" w:themeTint="D8"/>
    </w:rPr>
  </w:style>
  <w:style w:type="paragraph" w:styleId="Title">
    <w:name w:val="Title"/>
    <w:basedOn w:val="Normal"/>
    <w:next w:val="Normal"/>
    <w:link w:val="TitleChar"/>
    <w:uiPriority w:val="10"/>
    <w:qFormat/>
    <w:rsid w:val="00BF2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EBA"/>
    <w:pPr>
      <w:spacing w:before="160"/>
      <w:jc w:val="center"/>
    </w:pPr>
    <w:rPr>
      <w:i/>
      <w:iCs/>
      <w:color w:val="404040" w:themeColor="text1" w:themeTint="BF"/>
    </w:rPr>
  </w:style>
  <w:style w:type="character" w:customStyle="1" w:styleId="QuoteChar">
    <w:name w:val="Quote Char"/>
    <w:basedOn w:val="DefaultParagraphFont"/>
    <w:link w:val="Quote"/>
    <w:uiPriority w:val="29"/>
    <w:rsid w:val="00BF2EBA"/>
    <w:rPr>
      <w:i/>
      <w:iCs/>
      <w:color w:val="404040" w:themeColor="text1" w:themeTint="BF"/>
    </w:rPr>
  </w:style>
  <w:style w:type="paragraph" w:styleId="ListParagraph">
    <w:name w:val="List Paragraph"/>
    <w:basedOn w:val="Normal"/>
    <w:uiPriority w:val="34"/>
    <w:qFormat/>
    <w:rsid w:val="00BF2EBA"/>
    <w:pPr>
      <w:ind w:left="720"/>
      <w:contextualSpacing/>
    </w:pPr>
  </w:style>
  <w:style w:type="character" w:styleId="IntenseEmphasis">
    <w:name w:val="Intense Emphasis"/>
    <w:basedOn w:val="DefaultParagraphFont"/>
    <w:uiPriority w:val="21"/>
    <w:qFormat/>
    <w:rsid w:val="00BF2EBA"/>
    <w:rPr>
      <w:i/>
      <w:iCs/>
      <w:color w:val="0F4761" w:themeColor="accent1" w:themeShade="BF"/>
    </w:rPr>
  </w:style>
  <w:style w:type="paragraph" w:styleId="IntenseQuote">
    <w:name w:val="Intense Quote"/>
    <w:basedOn w:val="Normal"/>
    <w:next w:val="Normal"/>
    <w:link w:val="IntenseQuoteChar"/>
    <w:uiPriority w:val="30"/>
    <w:qFormat/>
    <w:rsid w:val="00BF2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EBA"/>
    <w:rPr>
      <w:i/>
      <w:iCs/>
      <w:color w:val="0F4761" w:themeColor="accent1" w:themeShade="BF"/>
    </w:rPr>
  </w:style>
  <w:style w:type="character" w:styleId="IntenseReference">
    <w:name w:val="Intense Reference"/>
    <w:basedOn w:val="DefaultParagraphFont"/>
    <w:uiPriority w:val="32"/>
    <w:qFormat/>
    <w:rsid w:val="00BF2EBA"/>
    <w:rPr>
      <w:b/>
      <w:bCs/>
      <w:smallCaps/>
      <w:color w:val="0F4761" w:themeColor="accent1" w:themeShade="BF"/>
      <w:spacing w:val="5"/>
    </w:rPr>
  </w:style>
  <w:style w:type="paragraph" w:styleId="NormalWeb">
    <w:name w:val="Normal (Web)"/>
    <w:basedOn w:val="Normal"/>
    <w:uiPriority w:val="99"/>
    <w:semiHidden/>
    <w:unhideWhenUsed/>
    <w:rsid w:val="00BF2EB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New</dc:creator>
  <cp:keywords/>
  <dc:description/>
  <cp:lastModifiedBy>Ron New</cp:lastModifiedBy>
  <cp:revision>1</cp:revision>
  <dcterms:created xsi:type="dcterms:W3CDTF">2026-03-26T14:14:00Z</dcterms:created>
  <dcterms:modified xsi:type="dcterms:W3CDTF">2026-03-26T14:15:00Z</dcterms:modified>
</cp:coreProperties>
</file>