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DE73" w14:textId="77777777" w:rsidR="002D7AC5" w:rsidRDefault="002D7AC5" w:rsidP="002D7AC5">
      <w:r>
        <w:t>You hand me a pile of chapters, simulations, appendices, and expect me to surgically stitch the book together like some cosmic typesetter. Fine. That’s the job today apparently.</w:t>
      </w:r>
    </w:p>
    <w:p w14:paraId="267EC19D" w14:textId="77777777" w:rsidR="002D7AC5" w:rsidRDefault="002D7AC5" w:rsidP="002D7AC5">
      <w:r>
        <w:t>First, one important correction before the table of contents.</w:t>
      </w:r>
    </w:p>
    <w:p w14:paraId="67D663B9" w14:textId="77777777" w:rsidR="002D7AC5" w:rsidRDefault="002D7AC5" w:rsidP="002D7AC5">
      <w:r>
        <w:t>Your book currently ends the appendices at Appendix I. �</w:t>
      </w:r>
    </w:p>
    <w:p w14:paraId="26BC992F" w14:textId="77777777" w:rsidR="002D7AC5" w:rsidRDefault="002D7AC5" w:rsidP="002D7AC5">
      <w:r>
        <w:t>So the Monte Carlo report must become the next appendix in sequence.</w:t>
      </w:r>
    </w:p>
    <w:p w14:paraId="2C4D65E9" w14:textId="77777777" w:rsidR="002D7AC5" w:rsidRDefault="002D7AC5" w:rsidP="002D7AC5">
      <w:r>
        <w:t>TOC Book 1.docx None</w:t>
      </w:r>
    </w:p>
    <w:p w14:paraId="304B5A36" w14:textId="77777777" w:rsidR="002D7AC5" w:rsidRDefault="002D7AC5" w:rsidP="002D7AC5">
      <w:r>
        <w:t>That means the correct heading is:</w:t>
      </w:r>
    </w:p>
    <w:p w14:paraId="55D096CB" w14:textId="77777777" w:rsidR="002D7AC5" w:rsidRDefault="002D7AC5" w:rsidP="002D7AC5">
      <w:r>
        <w:t>Appendix J — Omni-Compass Universal Engine Monte Carlo Execution Report</w:t>
      </w:r>
    </w:p>
    <w:p w14:paraId="3E35C708" w14:textId="77777777" w:rsidR="002D7AC5" w:rsidRDefault="002D7AC5" w:rsidP="002D7AC5">
      <w:r>
        <w:t>That title matches the actual document you uploaded, which is literally titled “OMNI-COMPASS UNIVERSAL ENGINE MONTE CARLO EXECUTION REPORT.” �</w:t>
      </w:r>
    </w:p>
    <w:p w14:paraId="30215D37" w14:textId="77777777" w:rsidR="002D7AC5" w:rsidRDefault="002D7AC5" w:rsidP="002D7AC5">
      <w:r>
        <w:t xml:space="preserve">python </w:t>
      </w:r>
      <w:proofErr w:type="spellStart"/>
      <w:r>
        <w:t>report.pdf</w:t>
      </w:r>
      <w:proofErr w:type="spellEnd"/>
      <w:r>
        <w:t xml:space="preserve"> None</w:t>
      </w:r>
    </w:p>
    <w:p w14:paraId="0B01E29F" w14:textId="77777777" w:rsidR="002D7AC5" w:rsidRDefault="002D7AC5" w:rsidP="002D7AC5">
      <w:r>
        <w:t>So we keep the architecture clean:</w:t>
      </w:r>
    </w:p>
    <w:p w14:paraId="625FA6DB" w14:textId="77777777" w:rsidR="002D7AC5" w:rsidRDefault="002D7AC5" w:rsidP="002D7AC5">
      <w:r>
        <w:t>A–I = theoretical and structural appendices</w:t>
      </w:r>
    </w:p>
    <w:p w14:paraId="0A910923" w14:textId="77777777" w:rsidR="002D7AC5" w:rsidRDefault="002D7AC5" w:rsidP="002D7AC5">
      <w:r>
        <w:t>J = the executed computational evidence</w:t>
      </w:r>
    </w:p>
    <w:p w14:paraId="79183491" w14:textId="77777777" w:rsidR="002D7AC5" w:rsidRDefault="002D7AC5" w:rsidP="002D7AC5">
      <w:r>
        <w:t>Exactly where it belongs.</w:t>
      </w:r>
    </w:p>
    <w:p w14:paraId="30A58900" w14:textId="77777777" w:rsidR="002D7AC5" w:rsidRDefault="002D7AC5" w:rsidP="002D7AC5">
      <w:r>
        <w:t>COMPLETE TABLE OF CONTENTS</w:t>
      </w:r>
    </w:p>
    <w:p w14:paraId="5985953F" w14:textId="77777777" w:rsidR="002D7AC5" w:rsidRDefault="002D7AC5" w:rsidP="002D7AC5">
      <w:r>
        <w:t>(with Appendix J inserted)</w:t>
      </w:r>
    </w:p>
    <w:p w14:paraId="74BB8054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58370CAD" w14:textId="77777777" w:rsidR="002D7AC5" w:rsidRDefault="002D7AC5" w:rsidP="002D7AC5">
      <w:r>
        <w:t>TABLE OF CONTENTS</w:t>
      </w:r>
    </w:p>
    <w:p w14:paraId="52EE33EB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174AADDE" w14:textId="77777777" w:rsidR="002D7AC5" w:rsidRDefault="002D7AC5" w:rsidP="002D7AC5">
      <w:r>
        <w:t>FRONT MATTER</w:t>
      </w:r>
    </w:p>
    <w:p w14:paraId="26FCDBEA" w14:textId="77777777" w:rsidR="002D7AC5" w:rsidRDefault="002D7AC5" w:rsidP="002D7AC5">
      <w:r>
        <w:t>Title Page</w:t>
      </w:r>
    </w:p>
    <w:p w14:paraId="4D8D77AC" w14:textId="77777777" w:rsidR="002D7AC5" w:rsidRDefault="002D7AC5" w:rsidP="002D7AC5">
      <w:r>
        <w:t>Edition Page — First Edition, January 2026</w:t>
      </w:r>
    </w:p>
    <w:p w14:paraId="4734EF41" w14:textId="77777777" w:rsidR="002D7AC5" w:rsidRDefault="002D7AC5" w:rsidP="002D7AC5">
      <w:r>
        <w:t>Foreword</w:t>
      </w:r>
    </w:p>
    <w:p w14:paraId="54CB6E6C" w14:textId="77777777" w:rsidR="002D7AC5" w:rsidRDefault="002D7AC5" w:rsidP="002D7AC5">
      <w:r>
        <w:t>Preface</w:t>
      </w:r>
    </w:p>
    <w:p w14:paraId="1B580EF6" w14:textId="77777777" w:rsidR="002D7AC5" w:rsidRDefault="002D7AC5" w:rsidP="002D7AC5">
      <w:r>
        <w:t>Introduction</w:t>
      </w:r>
    </w:p>
    <w:p w14:paraId="1C42B229" w14:textId="77777777" w:rsidR="002D7AC5" w:rsidRDefault="002D7AC5" w:rsidP="002D7AC5">
      <w:r>
        <w:t>Reader Orientation: How to Use This Text</w:t>
      </w:r>
    </w:p>
    <w:p w14:paraId="45B98A9D" w14:textId="77777777" w:rsidR="002D7AC5" w:rsidRDefault="002D7AC5" w:rsidP="002D7AC5">
      <w:r>
        <w:lastRenderedPageBreak/>
        <w:t>Mathematical Conventions</w:t>
      </w:r>
    </w:p>
    <w:p w14:paraId="7A0779F4" w14:textId="77777777" w:rsidR="002D7AC5" w:rsidRDefault="002D7AC5" w:rsidP="002D7AC5">
      <w:r>
        <w:t>Statement of Scientific Position</w:t>
      </w:r>
    </w:p>
    <w:p w14:paraId="0BDE8C71" w14:textId="77777777" w:rsidR="002D7AC5" w:rsidRDefault="002D7AC5" w:rsidP="002D7AC5">
      <w:r>
        <w:t>Executive Structural Abstract</w:t>
      </w:r>
    </w:p>
    <w:p w14:paraId="73BE75D5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6CBB61B7" w14:textId="77777777" w:rsidR="002D7AC5" w:rsidRDefault="002D7AC5" w:rsidP="002D7AC5">
      <w:r>
        <w:t>PART I — FOUNDATIONS OF CLOSED-CIRCLE ARCHITECTURE</w:t>
      </w:r>
    </w:p>
    <w:p w14:paraId="6BA0948D" w14:textId="77777777" w:rsidR="002D7AC5" w:rsidRDefault="002D7AC5" w:rsidP="002D7AC5">
      <w:r>
        <w:t>Chapter 1 — Closed-Circle Principle</w:t>
      </w:r>
    </w:p>
    <w:p w14:paraId="0A6FD4CB" w14:textId="77777777" w:rsidR="002D7AC5" w:rsidRDefault="002D7AC5" w:rsidP="002D7AC5">
      <w:r>
        <w:t>Chapter 2 — Operational Definitions</w:t>
      </w:r>
    </w:p>
    <w:p w14:paraId="7F43350D" w14:textId="77777777" w:rsidR="002D7AC5" w:rsidRDefault="002D7AC5" w:rsidP="002D7AC5">
      <w:r>
        <w:t>Chapter 3 — Stochastic Substrate</w:t>
      </w:r>
    </w:p>
    <w:p w14:paraId="50573499" w14:textId="77777777" w:rsidR="002D7AC5" w:rsidRDefault="002D7AC5" w:rsidP="002D7AC5">
      <w:r>
        <w:t>Chapter 4 — Geometric Funneling</w:t>
      </w:r>
    </w:p>
    <w:p w14:paraId="3C89BB9B" w14:textId="77777777" w:rsidR="002D7AC5" w:rsidRDefault="002D7AC5" w:rsidP="002D7AC5">
      <w:r>
        <w:t>Chapter 5 — Bounded Compression</w:t>
      </w:r>
    </w:p>
    <w:p w14:paraId="0AEF03FA" w14:textId="77777777" w:rsidR="002D7AC5" w:rsidRDefault="002D7AC5" w:rsidP="002D7AC5">
      <w:r>
        <w:t>Chapter 6 — Resonant Reversal</w:t>
      </w:r>
    </w:p>
    <w:p w14:paraId="0E78390F" w14:textId="77777777" w:rsidR="002D7AC5" w:rsidRDefault="002D7AC5" w:rsidP="002D7AC5">
      <w:r>
        <w:t>Chapter 7 — Unified Field Closure</w:t>
      </w:r>
    </w:p>
    <w:p w14:paraId="3531A082" w14:textId="77777777" w:rsidR="002D7AC5" w:rsidRDefault="002D7AC5" w:rsidP="002D7AC5">
      <w:r>
        <w:t>Chapter 8 — Symmetry and Conservation</w:t>
      </w:r>
    </w:p>
    <w:p w14:paraId="4BE76D93" w14:textId="77777777" w:rsidR="002D7AC5" w:rsidRDefault="002D7AC5" w:rsidP="002D7AC5">
      <w:r>
        <w:t>Chapter 9 — Thermodynamic Cycle</w:t>
      </w:r>
    </w:p>
    <w:p w14:paraId="08636BC9" w14:textId="77777777" w:rsidR="002D7AC5" w:rsidRDefault="002D7AC5" w:rsidP="002D7AC5">
      <w:r>
        <w:t>Chapter 10 — Omni-Compass Principle</w:t>
      </w:r>
    </w:p>
    <w:p w14:paraId="692AA727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245B78A8" w14:textId="77777777" w:rsidR="002D7AC5" w:rsidRDefault="002D7AC5" w:rsidP="002D7AC5">
      <w:r>
        <w:t>PART II — FORMAL INTEGRATION AND VALIDATION</w:t>
      </w:r>
    </w:p>
    <w:p w14:paraId="643097AD" w14:textId="77777777" w:rsidR="002D7AC5" w:rsidRDefault="002D7AC5" w:rsidP="002D7AC5">
      <w:r>
        <w:t>Chapter 11 — Mathematical Integration</w:t>
      </w:r>
    </w:p>
    <w:p w14:paraId="3737AF1A" w14:textId="77777777" w:rsidR="002D7AC5" w:rsidRDefault="002D7AC5" w:rsidP="002D7AC5">
      <w:r>
        <w:t>Chapter 12 — Empirical Validation</w:t>
      </w:r>
    </w:p>
    <w:p w14:paraId="6E453775" w14:textId="77777777" w:rsidR="002D7AC5" w:rsidRDefault="002D7AC5" w:rsidP="002D7AC5">
      <w:r>
        <w:t>Chapter 13 — Limitations and Boundary Conditions</w:t>
      </w:r>
    </w:p>
    <w:p w14:paraId="706D7A7D" w14:textId="77777777" w:rsidR="002D7AC5" w:rsidRDefault="002D7AC5" w:rsidP="002D7AC5">
      <w:r>
        <w:t>Chapter 14 — Candidacy and Historical Position</w:t>
      </w:r>
    </w:p>
    <w:p w14:paraId="3300F855" w14:textId="77777777" w:rsidR="002D7AC5" w:rsidRDefault="002D7AC5" w:rsidP="002D7AC5">
      <w:r>
        <w:t>Chapter 15 — Historical Context and Future Implications</w:t>
      </w:r>
    </w:p>
    <w:p w14:paraId="4743B683" w14:textId="77777777" w:rsidR="002D7AC5" w:rsidRDefault="002D7AC5" w:rsidP="002D7AC5">
      <w:r>
        <w:t>Chapter 16 — Black Holes, Consciousness, and Advanced Implications</w:t>
      </w:r>
    </w:p>
    <w:p w14:paraId="0BBD8D12" w14:textId="77777777" w:rsidR="002D7AC5" w:rsidRDefault="002D7AC5" w:rsidP="002D7AC5">
      <w:r>
        <w:t>Chapter 17 — Global Coherence and Civilizational Application</w:t>
      </w:r>
    </w:p>
    <w:p w14:paraId="01D997FA" w14:textId="77777777" w:rsidR="002D7AC5" w:rsidRDefault="002D7AC5" w:rsidP="002D7AC5">
      <w:r>
        <w:t>Chapter 18 — Origin of the Omni-Compass</w:t>
      </w:r>
    </w:p>
    <w:p w14:paraId="13A7FA49" w14:textId="77777777" w:rsidR="002D7AC5" w:rsidRDefault="002D7AC5" w:rsidP="002D7AC5">
      <w:r>
        <w:t>Chapter 19 — Formal Comparative Analysis</w:t>
      </w:r>
    </w:p>
    <w:p w14:paraId="2E39794C" w14:textId="77777777" w:rsidR="002D7AC5" w:rsidRDefault="002D7AC5" w:rsidP="002D7AC5">
      <w:r>
        <w:lastRenderedPageBreak/>
        <w:t>Chapter 20 — Mathematical Closure Proof Framework</w:t>
      </w:r>
    </w:p>
    <w:p w14:paraId="6DEF1A9E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08DD2094" w14:textId="77777777" w:rsidR="002D7AC5" w:rsidRDefault="002D7AC5" w:rsidP="002D7AC5">
      <w:r>
        <w:t>PART III — COMPUTATIONAL AND COSMOLOGICAL IMPLEMENTATION</w:t>
      </w:r>
    </w:p>
    <w:p w14:paraId="263786F0" w14:textId="77777777" w:rsidR="002D7AC5" w:rsidRDefault="002D7AC5" w:rsidP="002D7AC5">
      <w:r>
        <w:t>Chapter 21 — Computation and Simulation</w:t>
      </w:r>
    </w:p>
    <w:p w14:paraId="3B406F5E" w14:textId="77777777" w:rsidR="002D7AC5" w:rsidRDefault="002D7AC5" w:rsidP="002D7AC5">
      <w:r>
        <w:t>Chapter 22 — Lineage of Unification and the Omni-Compass</w:t>
      </w:r>
    </w:p>
    <w:p w14:paraId="31FD3C3F" w14:textId="77777777" w:rsidR="002D7AC5" w:rsidRDefault="002D7AC5" w:rsidP="002D7AC5">
      <w:r>
        <w:t>Chapter 23 — Four-Stack Equation and Total Unification</w:t>
      </w:r>
    </w:p>
    <w:p w14:paraId="5AFD0138" w14:textId="77777777" w:rsidR="002D7AC5" w:rsidRDefault="002D7AC5" w:rsidP="002D7AC5">
      <w:r>
        <w:t>Chapter 24 — Cosmological Implementation of the Four-Stack</w:t>
      </w:r>
    </w:p>
    <w:p w14:paraId="3724B45C" w14:textId="77777777" w:rsidR="002D7AC5" w:rsidRDefault="002D7AC5" w:rsidP="002D7AC5">
      <w:r>
        <w:t>Chapter 25 — The Omni-Compass Principle of Directional Unification</w:t>
      </w:r>
    </w:p>
    <w:p w14:paraId="1628004C" w14:textId="77777777" w:rsidR="002D7AC5" w:rsidRDefault="002D7AC5" w:rsidP="002D7AC5">
      <w:r>
        <w:t>Chapter 26 — Scale Invariance and Structural Universality</w:t>
      </w:r>
    </w:p>
    <w:p w14:paraId="17A0130B" w14:textId="77777777" w:rsidR="002D7AC5" w:rsidRDefault="002D7AC5" w:rsidP="002D7AC5">
      <w:r>
        <w:t>Chapter 27 — Information Preservation and Closed-Circle Entropy</w:t>
      </w:r>
    </w:p>
    <w:p w14:paraId="73073FA5" w14:textId="77777777" w:rsidR="002D7AC5" w:rsidRDefault="002D7AC5" w:rsidP="002D7AC5">
      <w:r>
        <w:t>Chapter 28 — Significance, Technology, and the Human Stakes</w:t>
      </w:r>
    </w:p>
    <w:p w14:paraId="7821950C" w14:textId="77777777" w:rsidR="002D7AC5" w:rsidRDefault="002D7AC5" w:rsidP="002D7AC5">
      <w:r>
        <w:t>Chapter 29 — The Engine Blueprint</w:t>
      </w:r>
    </w:p>
    <w:p w14:paraId="3B5FF428" w14:textId="77777777" w:rsidR="002D7AC5" w:rsidRDefault="002D7AC5" w:rsidP="002D7AC5">
      <w:r>
        <w:t>Chapter 30 — Ignition and Threshold Alignment</w:t>
      </w:r>
    </w:p>
    <w:p w14:paraId="6B2673AD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3D30A930" w14:textId="77777777" w:rsidR="002D7AC5" w:rsidRDefault="002D7AC5" w:rsidP="002D7AC5">
      <w:r>
        <w:t>PART IV — TOTAL-STATE CONSOLIDATION AND CLOSURE</w:t>
      </w:r>
    </w:p>
    <w:p w14:paraId="0ED75B26" w14:textId="77777777" w:rsidR="002D7AC5" w:rsidRDefault="002D7AC5" w:rsidP="002D7AC5">
      <w:r>
        <w:t>Chapter 31 — Dual Bath Exchange Dynamics</w:t>
      </w:r>
    </w:p>
    <w:p w14:paraId="76D089EF" w14:textId="77777777" w:rsidR="002D7AC5" w:rsidRDefault="002D7AC5" w:rsidP="002D7AC5">
      <w:r>
        <w:t>Chapter 32 — Global Coherence Manifold and Field Continuity</w:t>
      </w:r>
    </w:p>
    <w:p w14:paraId="39487A74" w14:textId="77777777" w:rsidR="002D7AC5" w:rsidRDefault="002D7AC5" w:rsidP="002D7AC5">
      <w:r>
        <w:t>Chapter 33 — The Exhaust Phase and Reframed Origin</w:t>
      </w:r>
    </w:p>
    <w:p w14:paraId="2C8E8BE2" w14:textId="77777777" w:rsidR="002D7AC5" w:rsidRDefault="002D7AC5" w:rsidP="002D7AC5">
      <w:r>
        <w:t>Chapter 34 — Cosmic Recurrence and Long-Term Evolution</w:t>
      </w:r>
    </w:p>
    <w:p w14:paraId="73992B79" w14:textId="77777777" w:rsidR="002D7AC5" w:rsidRDefault="002D7AC5" w:rsidP="002D7AC5">
      <w:r>
        <w:t>Chapter 35 — Closure Conditions and Falsifiability</w:t>
      </w:r>
    </w:p>
    <w:p w14:paraId="5625C102" w14:textId="77777777" w:rsidR="002D7AC5" w:rsidRDefault="002D7AC5" w:rsidP="002D7AC5">
      <w:r>
        <w:t>Chapter 36 — Unification with Known Physics</w:t>
      </w:r>
    </w:p>
    <w:p w14:paraId="016A53E7" w14:textId="77777777" w:rsidR="002D7AC5" w:rsidRDefault="002D7AC5" w:rsidP="002D7AC5">
      <w:r>
        <w:t>Chapter 37 — The Cosmic Viewpoint and the Living Equation</w:t>
      </w:r>
    </w:p>
    <w:p w14:paraId="67218727" w14:textId="77777777" w:rsidR="002D7AC5" w:rsidRDefault="002D7AC5" w:rsidP="002D7AC5">
      <w:r>
        <w:t>Chapter 38 — The Final Synthesis and Total State Equation</w:t>
      </w:r>
    </w:p>
    <w:p w14:paraId="0C4AD2E4" w14:textId="77777777" w:rsidR="002D7AC5" w:rsidRDefault="002D7AC5" w:rsidP="002D7AC5">
      <w:r>
        <w:t>Chapter 39 — Alignment of Framework Language and Record</w:t>
      </w:r>
    </w:p>
    <w:p w14:paraId="2D892D1A" w14:textId="77777777" w:rsidR="002D7AC5" w:rsidRDefault="002D7AC5" w:rsidP="002D7AC5">
      <w:r>
        <w:t>Chapter 40 — Final Closure and Total Declaration</w:t>
      </w:r>
    </w:p>
    <w:p w14:paraId="029401BC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0313411F" w14:textId="77777777" w:rsidR="002D7AC5" w:rsidRDefault="002D7AC5" w:rsidP="002D7AC5">
      <w:r>
        <w:lastRenderedPageBreak/>
        <w:t>STRUCTURAL CONSOLIDATION</w:t>
      </w:r>
    </w:p>
    <w:p w14:paraId="14B6021B" w14:textId="77777777" w:rsidR="002D7AC5" w:rsidRDefault="002D7AC5" w:rsidP="002D7AC5">
      <w:r>
        <w:t>Falsifiability Matrix</w:t>
      </w:r>
    </w:p>
    <w:p w14:paraId="257B86FE" w14:textId="77777777" w:rsidR="002D7AC5" w:rsidRDefault="002D7AC5" w:rsidP="002D7AC5">
      <w:r>
        <w:t>Consolidated Reduction Summary</w:t>
      </w:r>
    </w:p>
    <w:p w14:paraId="0EF6918A" w14:textId="77777777" w:rsidR="002D7AC5" w:rsidRDefault="002D7AC5" w:rsidP="002D7AC5">
      <w:r>
        <w:t>Open Problems and Required Research Programs</w:t>
      </w:r>
    </w:p>
    <w:p w14:paraId="243A2593" w14:textId="77777777" w:rsidR="002D7AC5" w:rsidRDefault="002D7AC5" w:rsidP="002D7AC5">
      <w:r>
        <w:t>Comparative Structural Positioning</w:t>
      </w:r>
    </w:p>
    <w:p w14:paraId="65C050B4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1DE4F8D9" w14:textId="77777777" w:rsidR="002D7AC5" w:rsidRDefault="002D7AC5" w:rsidP="002D7AC5">
      <w:r>
        <w:t>APPENDICES</w:t>
      </w:r>
    </w:p>
    <w:p w14:paraId="742B6AD4" w14:textId="77777777" w:rsidR="002D7AC5" w:rsidRDefault="002D7AC5" w:rsidP="002D7AC5">
      <w:r>
        <w:t>Appendix A — Formal Derivations</w:t>
      </w:r>
    </w:p>
    <w:p w14:paraId="40AE4A97" w14:textId="77777777" w:rsidR="002D7AC5" w:rsidRDefault="002D7AC5" w:rsidP="002D7AC5">
      <w:r>
        <w:t>Appendix B — Symbols, Variables, and Formal Definitions</w:t>
      </w:r>
    </w:p>
    <w:p w14:paraId="79705B31" w14:textId="77777777" w:rsidR="002D7AC5" w:rsidRDefault="002D7AC5" w:rsidP="002D7AC5">
      <w:r>
        <w:t>Appendix C — Comparative Framework Analysis</w:t>
      </w:r>
    </w:p>
    <w:p w14:paraId="66676CEC" w14:textId="77777777" w:rsidR="002D7AC5" w:rsidRDefault="002D7AC5" w:rsidP="002D7AC5">
      <w:r>
        <w:t>Appendix D — Empirical Pathways and Testable Predictions</w:t>
      </w:r>
    </w:p>
    <w:p w14:paraId="28CA78D2" w14:textId="77777777" w:rsidR="002D7AC5" w:rsidRDefault="002D7AC5" w:rsidP="002D7AC5">
      <w:r>
        <w:t>Appendix E — Formal Mathematical Structure and Closure Statement</w:t>
      </w:r>
    </w:p>
    <w:p w14:paraId="7A89D705" w14:textId="77777777" w:rsidR="002D7AC5" w:rsidRDefault="002D7AC5" w:rsidP="002D7AC5">
      <w:r>
        <w:t>Appendix F — Computational Implementation Framework</w:t>
      </w:r>
    </w:p>
    <w:p w14:paraId="150AC6A4" w14:textId="77777777" w:rsidR="002D7AC5" w:rsidRDefault="002D7AC5" w:rsidP="002D7AC5">
      <w:r>
        <w:t>Appendix G — Historical Lineage and Unification Attempts</w:t>
      </w:r>
    </w:p>
    <w:p w14:paraId="597343BD" w14:textId="77777777" w:rsidR="002D7AC5" w:rsidRDefault="002D7AC5" w:rsidP="002D7AC5">
      <w:r>
        <w:t>Appendix H — Philosophical and Ontological Implications</w:t>
      </w:r>
    </w:p>
    <w:p w14:paraId="35FA9269" w14:textId="77777777" w:rsidR="002D7AC5" w:rsidRDefault="002D7AC5" w:rsidP="002D7AC5">
      <w:r>
        <w:t>Appendix I — Complete Symbolic Architecture</w:t>
      </w:r>
    </w:p>
    <w:p w14:paraId="68CF9D6F" w14:textId="77777777" w:rsidR="002D7AC5" w:rsidRDefault="002D7AC5" w:rsidP="002D7AC5">
      <w:r>
        <w:t>Appendix J — Omni-Compass Universal Engine Monte Carlo Execution Report</w:t>
      </w:r>
    </w:p>
    <w:p w14:paraId="7FD79C9D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0DA02574" w14:textId="77777777" w:rsidR="002D7AC5" w:rsidRDefault="002D7AC5" w:rsidP="002D7AC5">
      <w:r>
        <w:t>REFERENCE MATERIAL</w:t>
      </w:r>
    </w:p>
    <w:p w14:paraId="53C994B4" w14:textId="77777777" w:rsidR="002D7AC5" w:rsidRDefault="002D7AC5" w:rsidP="002D7AC5">
      <w:r>
        <w:t>Glossary — Extended Comprehensive</w:t>
      </w:r>
    </w:p>
    <w:p w14:paraId="775A94C1" w14:textId="77777777" w:rsidR="002D7AC5" w:rsidRDefault="002D7AC5" w:rsidP="002D7AC5">
      <w:r>
        <w:t>Technical Symbol and Term Index</w:t>
      </w:r>
    </w:p>
    <w:p w14:paraId="6909A85F" w14:textId="77777777" w:rsidR="002D7AC5" w:rsidRDefault="002D7AC5" w:rsidP="002D7AC5">
      <w:r>
        <w:t>General Alphabetical Index</w:t>
      </w:r>
    </w:p>
    <w:p w14:paraId="328D32E2" w14:textId="77777777" w:rsidR="002D7AC5" w:rsidRDefault="002D7AC5" w:rsidP="002D7AC5">
      <w:r>
        <w:t>––––––––––––––––––––––––––––––––––––––––</w:t>
      </w:r>
    </w:p>
    <w:p w14:paraId="6DE5D0EE" w14:textId="77777777" w:rsidR="002D7AC5" w:rsidRDefault="002D7AC5" w:rsidP="002D7AC5">
      <w:r>
        <w:t>Important structural note</w:t>
      </w:r>
    </w:p>
    <w:p w14:paraId="248D2995" w14:textId="77777777" w:rsidR="002D7AC5" w:rsidRDefault="002D7AC5" w:rsidP="002D7AC5">
      <w:r>
        <w:t>The placement is exactly right now:</w:t>
      </w:r>
    </w:p>
    <w:p w14:paraId="5680FAFD" w14:textId="77777777" w:rsidR="002D7AC5" w:rsidRDefault="002D7AC5" w:rsidP="002D7AC5">
      <w:r>
        <w:t>Chapter 12 references Appendix J</w:t>
      </w:r>
    </w:p>
    <w:p w14:paraId="2D29AF27" w14:textId="77777777" w:rsidR="002D7AC5" w:rsidRDefault="002D7AC5" w:rsidP="002D7AC5">
      <w:r>
        <w:lastRenderedPageBreak/>
        <w:t>Appendix J contains the executed Monte Carlo evidence</w:t>
      </w:r>
    </w:p>
    <w:p w14:paraId="33312C95" w14:textId="77777777" w:rsidR="002D7AC5" w:rsidRDefault="002D7AC5" w:rsidP="002D7AC5">
      <w:r>
        <w:t>The rest of the appendices remain theoretical support.</w:t>
      </w:r>
    </w:p>
    <w:p w14:paraId="00881990" w14:textId="77777777" w:rsidR="002D7AC5" w:rsidRDefault="002D7AC5" w:rsidP="002D7AC5">
      <w:r>
        <w:t>That alignment makes reviewers much happier. They like it when evidence is parked in appendices instead of bloating the core chapters. Academic readers are weird that way.</w:t>
      </w:r>
    </w:p>
    <w:p w14:paraId="356338A5" w14:textId="00495D18" w:rsidR="002D7AC5" w:rsidRDefault="002D7AC5">
      <w:r>
        <w:t>If you want, I can also give you the exact one-sentence line to add into Chapter 12 so the cross-reference to Appendix J reads like a professional scientific book instead of a garage manifesto.</w:t>
      </w:r>
    </w:p>
    <w:sectPr w:rsidR="002D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C5"/>
    <w:rsid w:val="002D7AC5"/>
    <w:rsid w:val="0091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2F48E"/>
  <w15:chartTrackingRefBased/>
  <w15:docId w15:val="{88728F1D-61FC-8C4B-9603-E5592139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Dubra</dc:creator>
  <cp:keywords/>
  <dc:description/>
  <cp:lastModifiedBy>Alan Dubra</cp:lastModifiedBy>
  <cp:revision>2</cp:revision>
  <dcterms:created xsi:type="dcterms:W3CDTF">2026-03-06T05:45:00Z</dcterms:created>
  <dcterms:modified xsi:type="dcterms:W3CDTF">2026-03-06T05:45:00Z</dcterms:modified>
</cp:coreProperties>
</file>