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23" w:rsidRPr="000E2B3A" w:rsidRDefault="00B31123" w:rsidP="00B31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2B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BOURBONNAIS</w:t>
      </w:r>
      <w:r w:rsidRPr="000E2B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GROVE HISTORICAL SOCIETY</w:t>
      </w:r>
    </w:p>
    <w:p w:rsidR="00B31123" w:rsidRPr="000E2B3A" w:rsidRDefault="00B31123" w:rsidP="00B311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>MEMBERSHIP MEETING—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September 19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2024</w:t>
      </w: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2B3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(action items are in red)</w:t>
      </w:r>
    </w:p>
    <w:p w:rsidR="00B31123" w:rsidRPr="000E2B3A" w:rsidRDefault="00B31123" w:rsidP="00B3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31123" w:rsidRPr="000E2B3A" w:rsidRDefault="00B31123" w:rsidP="00B3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>CALL TO 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RDER: President Jim Paul called </w:t>
      </w: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>the Zoom meeting to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order at 7:00 pm. He hosted,</w:t>
      </w: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presided over the meeting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and took minutes</w:t>
      </w: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>.  The pledge of allegiance was recited.</w:t>
      </w:r>
    </w:p>
    <w:p w:rsidR="00B31123" w:rsidRPr="000E2B3A" w:rsidRDefault="00B31123" w:rsidP="00B3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B31123" w:rsidRDefault="00B31123" w:rsidP="00B31123">
      <w:pPr>
        <w:spacing w:after="0" w:line="240" w:lineRule="auto"/>
        <w:ind w:right="-18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>ATTEND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ANCE:  In addition to Jim Paul, Charles </w:t>
      </w:r>
      <w:proofErr w:type="spellStart"/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>Balesi</w:t>
      </w:r>
      <w:proofErr w:type="spellEnd"/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>, Barbara Cantwell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Kinzinger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Frank Koehler,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Betty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Leininger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Cindy </w:t>
      </w:r>
      <w:proofErr w:type="spellStart"/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>McBarnes</w:t>
      </w:r>
      <w:proofErr w:type="spellEnd"/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Christine and Max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Michels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Steve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Doris O’Connor, </w:t>
      </w:r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Jean </w:t>
      </w:r>
      <w:proofErr w:type="spellStart"/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>Legris</w:t>
      </w:r>
      <w:proofErr w:type="spellEnd"/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>Pekoc</w:t>
      </w:r>
      <w:proofErr w:type="spellEnd"/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Roy </w:t>
      </w:r>
      <w:proofErr w:type="spellStart"/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>Pekoc</w:t>
      </w:r>
      <w:proofErr w:type="spellEnd"/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Ponton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Gary Seiner</w:t>
      </w:r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>Malette</w:t>
      </w:r>
      <w:proofErr w:type="spellEnd"/>
      <w:r w:rsidR="00094E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Trudeau-Stevenson, and Ellen Stringer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attended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</w:p>
    <w:p w:rsidR="00B31123" w:rsidRDefault="00B31123" w:rsidP="00B31123">
      <w:pPr>
        <w:spacing w:after="0" w:line="240" w:lineRule="auto"/>
        <w:ind w:right="-18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B31123" w:rsidRDefault="00B31123" w:rsidP="00B31123">
      <w:pPr>
        <w:spacing w:after="0" w:line="240" w:lineRule="auto"/>
        <w:ind w:right="-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PRESENTATION: Jim posed the question from the BGHS News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Eletter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of September</w:t>
      </w:r>
      <w:r w:rsidR="008237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/October 2024 “Who are we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?”  </w:t>
      </w:r>
      <w:r w:rsidR="008237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Jean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gave t</w:t>
      </w:r>
      <w:r w:rsidR="008237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he correct answer: Thomas and Margaret Durham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. </w:t>
      </w:r>
    </w:p>
    <w:p w:rsidR="00B31123" w:rsidRPr="000E2B3A" w:rsidRDefault="00B31123" w:rsidP="00B31123">
      <w:pPr>
        <w:spacing w:after="0" w:line="240" w:lineRule="auto"/>
        <w:ind w:right="-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31123" w:rsidRPr="000E2B3A" w:rsidRDefault="00B31123" w:rsidP="00B3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MINUTES: The</w:t>
      </w: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23799">
        <w:rPr>
          <w:rFonts w:ascii="Times New Roman" w:eastAsia="Times New Roman" w:hAnsi="Times New Roman" w:cs="Times New Roman"/>
          <w:sz w:val="24"/>
          <w:szCs w:val="24"/>
          <w:lang w:val="en-US"/>
        </w:rPr>
        <w:t>August 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2024,</w:t>
      </w: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minutes were</w:t>
      </w: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pproved. The motion was made by</w:t>
      </w:r>
      <w:r w:rsidR="008237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Charles and seconded by Betty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Motion </w:t>
      </w: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>carried.</w:t>
      </w:r>
    </w:p>
    <w:p w:rsidR="00B31123" w:rsidRPr="000E2B3A" w:rsidRDefault="00B31123" w:rsidP="00B31123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31123" w:rsidRPr="000E2B3A" w:rsidRDefault="00B31123" w:rsidP="00B3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TREASURERS REPORT:  Steve provided the bank balances as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end of </w:t>
      </w:r>
      <w:r w:rsidR="00A77551">
        <w:rPr>
          <w:rFonts w:ascii="Times New Roman" w:eastAsia="Times New Roman" w:hAnsi="Times New Roman" w:cs="Times New Roman"/>
          <w:sz w:val="24"/>
          <w:szCs w:val="24"/>
          <w:lang w:val="en-US"/>
        </w:rPr>
        <w:t>August</w:t>
      </w:r>
      <w:r w:rsidR="00310F1F">
        <w:rPr>
          <w:rFonts w:ascii="Times New Roman" w:eastAsia="Times New Roman" w:hAnsi="Times New Roman" w:cs="Times New Roman"/>
          <w:sz w:val="24"/>
          <w:szCs w:val="24"/>
          <w:lang w:val="en-US"/>
        </w:rPr>
        <w:t>: general account $27,729.91</w:t>
      </w:r>
      <w:r w:rsidRPr="005D33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which includes the Windows subaccount of $576.37</w:t>
      </w: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>lo</w:t>
      </w:r>
      <w:r w:rsidR="00310F1F">
        <w:rPr>
          <w:rFonts w:ascii="Times New Roman" w:eastAsia="Times New Roman" w:hAnsi="Times New Roman" w:cs="Times New Roman"/>
          <w:sz w:val="24"/>
          <w:szCs w:val="24"/>
          <w:lang w:val="en-US"/>
        </w:rPr>
        <w:t>g schoolhouse account $4,567.44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r w:rsidRPr="005D33FB">
        <w:rPr>
          <w:rFonts w:ascii="Times New Roman" w:eastAsia="Times New Roman" w:hAnsi="Times New Roman" w:cs="Times New Roman"/>
          <w:sz w:val="24"/>
          <w:szCs w:val="24"/>
          <w:lang w:val="en-US"/>
        </w:rPr>
        <w:t>Balance of the CFKRV pass through investment account on</w:t>
      </w:r>
      <w:r w:rsidR="00310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December 13, 2023 was $7,729.05</w:t>
      </w:r>
      <w:r w:rsidRPr="005D33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 motion was made to accept the treasurer’s report and pay the b</w:t>
      </w:r>
      <w:r w:rsidR="00310F1F">
        <w:rPr>
          <w:rFonts w:ascii="Times New Roman" w:eastAsia="Times New Roman" w:hAnsi="Times New Roman" w:cs="Times New Roman"/>
          <w:sz w:val="24"/>
          <w:szCs w:val="24"/>
          <w:lang w:val="en-US"/>
        </w:rPr>
        <w:t>ills by Gary and seconded by Max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Motion carried.</w:t>
      </w:r>
    </w:p>
    <w:p w:rsidR="00B31123" w:rsidRPr="000E2B3A" w:rsidRDefault="00B31123" w:rsidP="00B3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31123" w:rsidRPr="00424FF0" w:rsidRDefault="00B31123" w:rsidP="00B311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2B3A">
        <w:rPr>
          <w:rFonts w:ascii="Times New Roman" w:hAnsi="Times New Roman" w:cs="Times New Roman"/>
          <w:sz w:val="24"/>
          <w:szCs w:val="24"/>
          <w:lang w:val="en-US"/>
        </w:rPr>
        <w:t xml:space="preserve">CORRESPONDING SECRETARY REPORT: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Christine mentioned recent emails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account.  Jim has responded to all of them.</w:t>
      </w:r>
    </w:p>
    <w:p w:rsidR="00B31123" w:rsidRPr="000E2B3A" w:rsidRDefault="00B31123" w:rsidP="00B3112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31123" w:rsidRDefault="00B31123" w:rsidP="00B311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2B3A">
        <w:rPr>
          <w:rFonts w:ascii="Times New Roman" w:hAnsi="Times New Roman" w:cs="Times New Roman"/>
          <w:sz w:val="24"/>
          <w:szCs w:val="24"/>
          <w:lang w:val="en-US"/>
        </w:rPr>
        <w:t>EXECUTIVE VICE-PRESIDEN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REPORT:  Ken </w:t>
      </w:r>
      <w:r w:rsidR="00A77551">
        <w:rPr>
          <w:rFonts w:ascii="Times New Roman" w:hAnsi="Times New Roman" w:cs="Times New Roman"/>
          <w:sz w:val="24"/>
          <w:szCs w:val="24"/>
          <w:lang w:val="en-US"/>
        </w:rPr>
        <w:t xml:space="preserve">recommended that a marker indicating the Letourneau Home’s original site be placed in the Clancy </w:t>
      </w:r>
      <w:proofErr w:type="spellStart"/>
      <w:r w:rsidR="00A77551">
        <w:rPr>
          <w:rFonts w:ascii="Times New Roman" w:hAnsi="Times New Roman" w:cs="Times New Roman"/>
          <w:sz w:val="24"/>
          <w:szCs w:val="24"/>
          <w:lang w:val="en-US"/>
        </w:rPr>
        <w:t>Gernon</w:t>
      </w:r>
      <w:proofErr w:type="spellEnd"/>
      <w:r w:rsidR="00A77551">
        <w:rPr>
          <w:rFonts w:ascii="Times New Roman" w:hAnsi="Times New Roman" w:cs="Times New Roman"/>
          <w:sz w:val="24"/>
          <w:szCs w:val="24"/>
          <w:lang w:val="en-US"/>
        </w:rPr>
        <w:t xml:space="preserve"> Funeral Home parking lot.  </w:t>
      </w:r>
      <w:r w:rsidR="00A77551" w:rsidRPr="00A7755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Jim said that he would speak to Tim </w:t>
      </w:r>
      <w:proofErr w:type="spellStart"/>
      <w:r w:rsidR="00A77551" w:rsidRPr="00A77551">
        <w:rPr>
          <w:rFonts w:ascii="Times New Roman" w:hAnsi="Times New Roman" w:cs="Times New Roman"/>
          <w:color w:val="FF0000"/>
          <w:sz w:val="24"/>
          <w:szCs w:val="24"/>
          <w:lang w:val="en-US"/>
        </w:rPr>
        <w:t>Gernon</w:t>
      </w:r>
      <w:proofErr w:type="spellEnd"/>
      <w:r w:rsidR="00A77551" w:rsidRPr="00A7755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about that possibility</w:t>
      </w:r>
      <w:r w:rsidR="00A77551">
        <w:rPr>
          <w:rFonts w:ascii="Times New Roman" w:hAnsi="Times New Roman" w:cs="Times New Roman"/>
          <w:sz w:val="24"/>
          <w:szCs w:val="24"/>
          <w:lang w:val="en-US"/>
        </w:rPr>
        <w:t xml:space="preserve">. Ken gave a summary of the tour for Joanne Robertson (George and </w:t>
      </w:r>
      <w:proofErr w:type="spellStart"/>
      <w:r w:rsidR="00A77551">
        <w:rPr>
          <w:rFonts w:ascii="Times New Roman" w:hAnsi="Times New Roman" w:cs="Times New Roman"/>
          <w:sz w:val="24"/>
          <w:szCs w:val="24"/>
          <w:lang w:val="en-US"/>
        </w:rPr>
        <w:t>Elodie</w:t>
      </w:r>
      <w:proofErr w:type="spellEnd"/>
      <w:r w:rsidR="00A77551">
        <w:rPr>
          <w:rFonts w:ascii="Times New Roman" w:hAnsi="Times New Roman" w:cs="Times New Roman"/>
          <w:sz w:val="24"/>
          <w:szCs w:val="24"/>
          <w:lang w:val="en-US"/>
        </w:rPr>
        <w:t xml:space="preserve"> Letourneau’s GG Granddaughter) and family that he, Mary Ann, Gary, Daron, and Doris conducted on September 8.</w:t>
      </w:r>
    </w:p>
    <w:p w:rsidR="00B31123" w:rsidRDefault="00B31123" w:rsidP="00B311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1123" w:rsidRDefault="00B31123" w:rsidP="00B311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CURATOR’S REPORT:  Gary </w:t>
      </w:r>
      <w:r w:rsidR="00A77551">
        <w:rPr>
          <w:rFonts w:ascii="Times New Roman" w:hAnsi="Times New Roman" w:cs="Times New Roman"/>
          <w:sz w:val="24"/>
          <w:szCs w:val="24"/>
          <w:lang w:val="en-US"/>
        </w:rPr>
        <w:t xml:space="preserve">made a motion to give the 1916 Broadway Buffet Calendar to the Bradley Historical Society.  Steve seconded the motion.  Motion carried. </w:t>
      </w:r>
      <w:r w:rsidR="00874AF7">
        <w:rPr>
          <w:rFonts w:ascii="Times New Roman" w:hAnsi="Times New Roman" w:cs="Times New Roman"/>
          <w:sz w:val="24"/>
          <w:szCs w:val="24"/>
          <w:lang w:val="en-US"/>
        </w:rPr>
        <w:t xml:space="preserve">Gary </w:t>
      </w:r>
      <w:r>
        <w:rPr>
          <w:rFonts w:ascii="Times New Roman" w:hAnsi="Times New Roman" w:cs="Times New Roman"/>
          <w:sz w:val="24"/>
          <w:szCs w:val="24"/>
          <w:lang w:val="en-US"/>
        </w:rPr>
        <w:t>reviewed his many new ideas for displaying artifacts.  Some of his changes include making a sugar ax</w:t>
      </w:r>
      <w:r w:rsidR="00874AF7">
        <w:rPr>
          <w:rFonts w:ascii="Times New Roman" w:hAnsi="Times New Roman" w:cs="Times New Roman"/>
          <w:sz w:val="24"/>
          <w:szCs w:val="24"/>
          <w:lang w:val="en-US"/>
        </w:rPr>
        <w:t xml:space="preserve"> by a fake cone of sugar for the kitchen table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0086B">
        <w:rPr>
          <w:rFonts w:ascii="Times New Roman" w:hAnsi="Times New Roman" w:cs="Times New Roman"/>
          <w:sz w:val="24"/>
          <w:szCs w:val="24"/>
          <w:lang w:val="en-US"/>
        </w:rPr>
        <w:t xml:space="preserve">a new tin in the pantry, making fake coal for the coal bucket, and bringing taxidermy animals down from the attic. </w:t>
      </w:r>
      <w:r w:rsidR="0020086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Gary stated that he needs several 40 and 60 watt bulbs.  </w:t>
      </w:r>
      <w:r>
        <w:rPr>
          <w:rFonts w:ascii="Times New Roman" w:hAnsi="Times New Roman" w:cs="Times New Roman"/>
          <w:sz w:val="24"/>
          <w:szCs w:val="24"/>
          <w:lang w:val="en-US"/>
        </w:rPr>
        <w:t>The membership again thanked Gary and Mary Ann for their care and display of both museums’ artifacts.</w:t>
      </w:r>
    </w:p>
    <w:p w:rsidR="00B31123" w:rsidRPr="003D0941" w:rsidRDefault="00B31123" w:rsidP="00B311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1123" w:rsidRDefault="00B31123" w:rsidP="00B311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MEMBERSHIP REPO</w:t>
      </w:r>
      <w:r w:rsidR="00375096">
        <w:rPr>
          <w:rFonts w:ascii="Times New Roman" w:hAnsi="Times New Roman" w:cs="Times New Roman"/>
          <w:sz w:val="24"/>
          <w:szCs w:val="24"/>
          <w:lang w:val="en-US"/>
        </w:rPr>
        <w:t>RT: Doris stated that so far, 99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individuals are BGHS members for</w:t>
      </w:r>
      <w:r w:rsidR="00375096">
        <w:rPr>
          <w:rFonts w:ascii="Times New Roman" w:hAnsi="Times New Roman" w:cs="Times New Roman"/>
          <w:sz w:val="24"/>
          <w:szCs w:val="24"/>
          <w:lang w:val="en-US"/>
        </w:rPr>
        <w:t xml:space="preserve"> 2024—51 regular plus 48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Lifetime.  </w:t>
      </w:r>
      <w:r w:rsidR="00375096">
        <w:rPr>
          <w:rFonts w:ascii="Times New Roman" w:hAnsi="Times New Roman" w:cs="Times New Roman"/>
          <w:sz w:val="24"/>
          <w:szCs w:val="24"/>
          <w:lang w:val="en-US"/>
        </w:rPr>
        <w:t>18-1</w:t>
      </w:r>
      <w:r>
        <w:rPr>
          <w:rFonts w:ascii="Times New Roman" w:hAnsi="Times New Roman" w:cs="Times New Roman"/>
          <w:sz w:val="24"/>
          <w:szCs w:val="24"/>
          <w:lang w:val="en-US"/>
        </w:rPr>
        <w:t>9 past members have not paid dues to date.</w:t>
      </w:r>
    </w:p>
    <w:p w:rsidR="00B31123" w:rsidRPr="00263425" w:rsidRDefault="00B31123" w:rsidP="00B311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1123" w:rsidRDefault="00B31123" w:rsidP="00B3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>WAYS AND MEANS:</w:t>
      </w:r>
    </w:p>
    <w:p w:rsidR="00B31123" w:rsidRPr="00157B7D" w:rsidRDefault="00D671F7" w:rsidP="00B3112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Daron spoke again about the need for</w:t>
      </w:r>
      <w:r w:rsidR="00B31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Landing Page.  </w:t>
      </w:r>
      <w:proofErr w:type="spellStart"/>
      <w:r w:rsidR="00B31123" w:rsidRPr="0044293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Josué</w:t>
      </w:r>
      <w:proofErr w:type="spellEnd"/>
      <w:r w:rsidR="00B31123" w:rsidRPr="0044293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is still working on placing French Heritage Corridor logo on website</w:t>
      </w:r>
      <w:r w:rsidR="0030039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;</w:t>
      </w:r>
      <w:r w:rsidR="00B31123" w:rsidRPr="0044293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the Pictorial</w:t>
      </w:r>
      <w:r w:rsidR="0030039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History of the Log Schoolhouse; </w:t>
      </w:r>
      <w:proofErr w:type="gramStart"/>
      <w:r w:rsidR="0030039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lastRenderedPageBreak/>
        <w:t>and  posting</w:t>
      </w:r>
      <w:proofErr w:type="gramEnd"/>
      <w:r w:rsidR="0030039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June/July, July/August, and August/September</w:t>
      </w:r>
      <w:r w:rsidR="00B3112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news </w:t>
      </w:r>
      <w:proofErr w:type="spellStart"/>
      <w:r w:rsidR="00B3112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elett</w:t>
      </w:r>
      <w:r w:rsidR="0030039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ers</w:t>
      </w:r>
      <w:proofErr w:type="spellEnd"/>
      <w:r w:rsidR="0030039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and approved June and July minutes</w:t>
      </w:r>
      <w:r w:rsidR="00B3112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:rsidR="00157B7D" w:rsidRPr="00F63D24" w:rsidRDefault="00157B7D" w:rsidP="00B3112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Ellen brought the members up-to-date on the December 7 craft show.  The show is full and she has publicized in many ways, including a BGHS scarecrow at the Perry Farm.</w:t>
      </w:r>
    </w:p>
    <w:p w:rsidR="00B31123" w:rsidRDefault="0011514B" w:rsidP="00B3112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Jim stated that Randy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Papineau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(woodworker) said that two possibilities for </w:t>
      </w:r>
      <w:r w:rsidR="00B31123">
        <w:rPr>
          <w:rFonts w:ascii="Times New Roman" w:eastAsia="Times New Roman" w:hAnsi="Times New Roman" w:cs="Times New Roman"/>
          <w:sz w:val="24"/>
          <w:szCs w:val="24"/>
          <w:lang w:val="en-US"/>
        </w:rPr>
        <w:t>the remnant log pieces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are: bookmarks and card holders.</w:t>
      </w:r>
    </w:p>
    <w:p w:rsidR="00E45ACC" w:rsidRDefault="00E45ACC" w:rsidP="00B3112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Cindy explained the five October visits to the museum campus by the Liberty Intermediate School students and teachers.  She has enough volunteers for the first week of October.  </w:t>
      </w:r>
      <w:r w:rsidRPr="00E45AC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She will send Jim a list of the dates where chaperones/docents are needed so that he can publicize in the next news </w:t>
      </w:r>
      <w:proofErr w:type="spellStart"/>
      <w:r w:rsidRPr="00E45AC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eletter</w:t>
      </w:r>
      <w:proofErr w:type="spellEnd"/>
      <w:r w:rsidRPr="00E45AC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  <w:bookmarkStart w:id="0" w:name="_GoBack"/>
      <w:bookmarkEnd w:id="0"/>
    </w:p>
    <w:p w:rsidR="009E1A3E" w:rsidRDefault="009E1A3E" w:rsidP="00B3112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Since museum campus open house had to be canceled in both August and September, Daron and Gary recommended that, starting next year, the open house be only once a month on the second Sunday from 1-4 pm.  Frank made a motion to that affect, and it was seconded by Ken.  Motion carried.</w:t>
      </w:r>
    </w:p>
    <w:p w:rsidR="009F173D" w:rsidRDefault="00B31123" w:rsidP="00B3112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Jim encouraged everyone to publicize the Sign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Genius as the easy way to volunteer for upcoming open houses. </w:t>
      </w:r>
      <w:r w:rsidR="00CC41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Judy </w:t>
      </w:r>
      <w:proofErr w:type="spellStart"/>
      <w:r w:rsidR="00CC412D">
        <w:rPr>
          <w:rFonts w:ascii="Times New Roman" w:eastAsia="Times New Roman" w:hAnsi="Times New Roman" w:cs="Times New Roman"/>
          <w:sz w:val="24"/>
          <w:szCs w:val="24"/>
          <w:lang w:val="en-US"/>
        </w:rPr>
        <w:t>Smead</w:t>
      </w:r>
      <w:proofErr w:type="spellEnd"/>
      <w:r w:rsidR="00CC41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volunteered to chaperone the Letourneau Home/Museum on October 6;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Doris O’Connor has vol</w:t>
      </w:r>
      <w:r w:rsidR="00CC412D">
        <w:rPr>
          <w:rFonts w:ascii="Times New Roman" w:eastAsia="Times New Roman" w:hAnsi="Times New Roman" w:cs="Times New Roman"/>
          <w:sz w:val="24"/>
          <w:szCs w:val="24"/>
          <w:lang w:val="en-US"/>
        </w:rPr>
        <w:t>unteered to chaperone on October 20 and November 17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C41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Ken </w:t>
      </w:r>
      <w:proofErr w:type="spellStart"/>
      <w:r w:rsidR="00CC412D">
        <w:rPr>
          <w:rFonts w:ascii="Times New Roman" w:eastAsia="Times New Roman" w:hAnsi="Times New Roman" w:cs="Times New Roman"/>
          <w:sz w:val="24"/>
          <w:szCs w:val="24"/>
          <w:lang w:val="en-US"/>
        </w:rPr>
        <w:t>Lewellen</w:t>
      </w:r>
      <w:proofErr w:type="spellEnd"/>
      <w:r w:rsidR="00CC41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volunteered to chaperone on November 3.</w:t>
      </w:r>
    </w:p>
    <w:p w:rsidR="009F173D" w:rsidRPr="00BB7161" w:rsidRDefault="009F173D" w:rsidP="009F173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here are</w:t>
      </w:r>
      <w:r w:rsidRPr="00BB716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open dates in need of volunteers.  </w:t>
      </w:r>
      <w:r w:rsidRPr="00BB7161">
        <w:rPr>
          <w:rFonts w:ascii="Times New Roman" w:hAnsi="Times New Roman" w:cs="Times New Roman"/>
          <w:sz w:val="24"/>
          <w:szCs w:val="24"/>
          <w:lang w:val="en-US"/>
        </w:rPr>
        <w:t>The Letourneau Home/Museum open house volunteer chaperone “sign up” link is:</w:t>
      </w:r>
    </w:p>
    <w:p w:rsidR="00B31123" w:rsidRPr="00D03C21" w:rsidRDefault="009F173D" w:rsidP="00FB7094">
      <w:pPr>
        <w:tabs>
          <w:tab w:val="left" w:pos="720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" w:anchor="/" w:history="1">
        <w:r w:rsidRPr="00FC0A6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Bourbonnais Grove Historical Society: Chaperoning Letourneau Home/Museum Open House--Meet and Greet, Hand </w:t>
        </w:r>
        <w:proofErr w:type="gramStart"/>
        <w:r w:rsidRPr="00FC0A6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Out</w:t>
        </w:r>
        <w:proofErr w:type="gramEnd"/>
        <w:r w:rsidRPr="00FC0A6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Self-Guided Tours, Oversee Artifacts (signupgenius.com)</w:t>
        </w:r>
      </w:hyperlink>
      <w:r w:rsidRPr="00FC0A6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FC0A68">
        <w:rPr>
          <w:rFonts w:ascii="Times New Roman" w:hAnsi="Times New Roman" w:cs="Times New Roman"/>
          <w:sz w:val="24"/>
          <w:szCs w:val="24"/>
          <w:lang w:val="en-US"/>
        </w:rPr>
        <w:t>Log Schoolhouse volunteer chaperon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C0A68">
        <w:rPr>
          <w:rFonts w:ascii="Times New Roman" w:hAnsi="Times New Roman" w:cs="Times New Roman"/>
          <w:sz w:val="24"/>
          <w:szCs w:val="24"/>
          <w:lang w:val="en-US"/>
        </w:rPr>
        <w:t xml:space="preserve"> “sign up” link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Pr="00FC0A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anchor="/" w:history="1">
        <w:r w:rsidRPr="00FC0A6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Bourbonnais Grove Historical Society: Chaperoning Log Schoolhouse Open House--Meet and Greet, Hand </w:t>
        </w:r>
        <w:proofErr w:type="gramStart"/>
        <w:r w:rsidRPr="00FC0A6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Out</w:t>
        </w:r>
        <w:proofErr w:type="gramEnd"/>
        <w:r w:rsidRPr="00FC0A6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Self-Guided Tours, Oversee Artifacts (signupgenius.com)</w:t>
        </w:r>
      </w:hyperlink>
      <w:r w:rsidRPr="00FC0A6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20908">
        <w:rPr>
          <w:rFonts w:ascii="Times New Roman" w:hAnsi="Times New Roman" w:cs="Times New Roman"/>
          <w:sz w:val="24"/>
          <w:szCs w:val="24"/>
          <w:lang w:val="en-US"/>
        </w:rPr>
        <w:t xml:space="preserve">  The volunteer link for the </w:t>
      </w:r>
      <w:r w:rsidR="00393CC7">
        <w:rPr>
          <w:rFonts w:ascii="Times New Roman" w:hAnsi="Times New Roman" w:cs="Times New Roman"/>
          <w:sz w:val="24"/>
          <w:szCs w:val="24"/>
          <w:lang w:val="en-US"/>
        </w:rPr>
        <w:t>December 7</w:t>
      </w:r>
      <w:r w:rsidR="00E209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0908" w:rsidRPr="00E20908">
        <w:rPr>
          <w:rFonts w:ascii="Times New Roman" w:hAnsi="Times New Roman" w:cs="Times New Roman"/>
          <w:i/>
          <w:sz w:val="24"/>
          <w:szCs w:val="24"/>
          <w:lang w:val="en-US"/>
        </w:rPr>
        <w:t>Les Artisans</w:t>
      </w:r>
      <w:r w:rsidR="00E20908">
        <w:rPr>
          <w:rFonts w:ascii="Times New Roman" w:hAnsi="Times New Roman" w:cs="Times New Roman"/>
          <w:sz w:val="24"/>
          <w:szCs w:val="24"/>
          <w:lang w:val="en-US"/>
        </w:rPr>
        <w:t xml:space="preserve"> Arts and Craft Fair is </w:t>
      </w:r>
      <w:hyperlink r:id="rId8" w:history="1">
        <w:r w:rsidR="00393CC7" w:rsidRPr="00393CC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https://www.signupgenius.com/go/10C0C48ADAE2BABFCC43-chaperoning1</w:t>
        </w:r>
      </w:hyperlink>
      <w:r w:rsidR="00393CC7" w:rsidRPr="00393CC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1123" w:rsidRPr="00E028D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B31123" w:rsidRDefault="00B31123" w:rsidP="00B3112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Frank</w:t>
      </w:r>
      <w:r w:rsidR="00CC41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gave a summary of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September trip to Boucherville, Quebec Province.  The purpose of the trip—which inclu</w:t>
      </w:r>
      <w:r w:rsidR="00CC412D">
        <w:rPr>
          <w:rFonts w:ascii="Times New Roman" w:eastAsia="Times New Roman" w:hAnsi="Times New Roman" w:cs="Times New Roman"/>
          <w:sz w:val="24"/>
          <w:szCs w:val="24"/>
          <w:lang w:val="en-US"/>
        </w:rPr>
        <w:t>ded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representatives from the village, MBVM church, BGHS, Kankakee County Historical Society, and Br</w:t>
      </w:r>
      <w:r w:rsidR="00CC412D">
        <w:rPr>
          <w:rFonts w:ascii="Times New Roman" w:eastAsia="Times New Roman" w:hAnsi="Times New Roman" w:cs="Times New Roman"/>
          <w:sz w:val="24"/>
          <w:szCs w:val="24"/>
          <w:lang w:val="en-US"/>
        </w:rPr>
        <w:t>adley-Bourbonnais Rotary Club—is to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foster the creation of a “Sister City” between Bourbonnais and Boucherville.</w:t>
      </w:r>
    </w:p>
    <w:p w:rsidR="00B31123" w:rsidRPr="001B4452" w:rsidRDefault="00B31123" w:rsidP="00B3112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31123" w:rsidRDefault="00B31123" w:rsidP="00B3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31123" w:rsidRDefault="00B31123" w:rsidP="00B3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BUILDING AND GROUNDS:  </w:t>
      </w:r>
    </w:p>
    <w:p w:rsidR="00B31123" w:rsidRPr="008F3966" w:rsidRDefault="00B31123" w:rsidP="008F396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B&amp;C Yar</w:t>
      </w:r>
      <w:r w:rsidR="008F39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ds Plus (owner Pete </w:t>
      </w:r>
      <w:proofErr w:type="spellStart"/>
      <w:r w:rsidR="008F3966">
        <w:rPr>
          <w:rFonts w:ascii="Times New Roman" w:eastAsia="Times New Roman" w:hAnsi="Times New Roman" w:cs="Times New Roman"/>
          <w:sz w:val="24"/>
          <w:szCs w:val="24"/>
          <w:lang w:val="en-US"/>
        </w:rPr>
        <w:t>Gryzlak</w:t>
      </w:r>
      <w:proofErr w:type="spellEnd"/>
      <w:r w:rsidR="008F39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is in the process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clear</w:t>
      </w:r>
      <w:r w:rsidR="008F3966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unwanted trees, shrubs, and weeds from the southeast boarder a</w:t>
      </w:r>
      <w:r w:rsidR="008F3966">
        <w:rPr>
          <w:rFonts w:ascii="Times New Roman" w:eastAsia="Times New Roman" w:hAnsi="Times New Roman" w:cs="Times New Roman"/>
          <w:sz w:val="24"/>
          <w:szCs w:val="24"/>
          <w:lang w:val="en-US"/>
        </w:rPr>
        <w:t>long the water retention creek.</w:t>
      </w:r>
    </w:p>
    <w:p w:rsidR="008F3966" w:rsidRPr="008F3966" w:rsidRDefault="008F3966" w:rsidP="008F396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Daron, Jim, Pete G., and others plan to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survet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the museum campus and ask Pete for an estimate on more tree/shrub removal/pruning.</w:t>
      </w:r>
    </w:p>
    <w:p w:rsidR="008F3966" w:rsidRPr="00705633" w:rsidRDefault="008F3966" w:rsidP="008F396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Daron made a motion to purchase three yard signs advertising open houses etc. from Fast Signs for a bid of $810.22.  Doris seconded the motion.  Motion carried.</w:t>
      </w:r>
    </w:p>
    <w:p w:rsidR="00705633" w:rsidRDefault="00705633" w:rsidP="008F396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Betty’s idea of the Maintenance/Repair Fund had consensus support.  She wishes to donate $50 to start that fund.</w:t>
      </w:r>
    </w:p>
    <w:p w:rsidR="00B31123" w:rsidRDefault="00B31123" w:rsidP="00B31123">
      <w:pPr>
        <w:shd w:val="clear" w:color="auto" w:fill="FFFFFF"/>
        <w:tabs>
          <w:tab w:val="left" w:pos="6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0E2B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OLD BUSINESS:  </w:t>
      </w:r>
    </w:p>
    <w:p w:rsidR="00B31123" w:rsidRPr="003B14C0" w:rsidRDefault="00B31123" w:rsidP="00B31123">
      <w:pPr>
        <w:pStyle w:val="ListParagraph"/>
        <w:numPr>
          <w:ilvl w:val="0"/>
          <w:numId w:val="1"/>
        </w:numPr>
        <w:shd w:val="clear" w:color="auto" w:fill="FFFFFF"/>
        <w:tabs>
          <w:tab w:val="left" w:pos="6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lastRenderedPageBreak/>
        <w:t xml:space="preserve">Tabled: </w:t>
      </w:r>
      <w:r w:rsidRPr="00073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Daron and Jim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met on September 21, 2023 to move the</w:t>
      </w:r>
      <w:r w:rsidRPr="00073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draft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(created by Jim) </w:t>
      </w:r>
      <w:r w:rsidRPr="00073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forward so that it can be presented to the membership in 2024.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 Daron has prepared a supplemental draft</w:t>
      </w:r>
      <w:r w:rsidR="004E65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outline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and would like to schedule a meeting with Jim to review both drafts.  </w:t>
      </w:r>
      <w:r w:rsidRPr="0026624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en-US"/>
        </w:rPr>
        <w:t xml:space="preserve">Jim would like a printed copy of Daron’s draft before such meeting.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en-US"/>
        </w:rPr>
        <w:t xml:space="preserve">Daron has sent a general overview to Jim.  </w:t>
      </w:r>
      <w:r w:rsidRPr="0026624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en-US"/>
        </w:rPr>
        <w:t>After Jim and Daron reach agreement on the changes, the agreed upon language so that it can be presented to the membership.</w:t>
      </w:r>
    </w:p>
    <w:p w:rsidR="003B14C0" w:rsidRPr="00D802E3" w:rsidRDefault="003B14C0" w:rsidP="00B31123">
      <w:pPr>
        <w:pStyle w:val="ListParagraph"/>
        <w:numPr>
          <w:ilvl w:val="0"/>
          <w:numId w:val="1"/>
        </w:numPr>
        <w:shd w:val="clear" w:color="auto" w:fill="FFFFFF"/>
        <w:tabs>
          <w:tab w:val="left" w:pos="6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Tabled: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iNaturalist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1123" w:rsidRPr="000E2B3A" w:rsidRDefault="00B31123" w:rsidP="00B31123">
      <w:pPr>
        <w:pStyle w:val="ListParagraph"/>
        <w:shd w:val="clear" w:color="auto" w:fill="FFFFFF"/>
        <w:tabs>
          <w:tab w:val="left" w:pos="6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31123" w:rsidRDefault="00B31123" w:rsidP="00B31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>NEW BUSINESS:</w:t>
      </w:r>
    </w:p>
    <w:p w:rsidR="00B31123" w:rsidRPr="003B14C0" w:rsidRDefault="00371C3B" w:rsidP="003B14C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B31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next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membership </w:t>
      </w:r>
      <w:r w:rsidR="00B31123">
        <w:rPr>
          <w:rFonts w:ascii="Times New Roman" w:eastAsia="Times New Roman" w:hAnsi="Times New Roman" w:cs="Times New Roman"/>
          <w:sz w:val="24"/>
          <w:szCs w:val="24"/>
          <w:lang w:val="en-US"/>
        </w:rPr>
        <w:t>meeti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 will be on Thursday November 7</w:t>
      </w:r>
      <w:r w:rsidR="00B31123">
        <w:rPr>
          <w:rFonts w:ascii="Times New Roman" w:eastAsia="Times New Roman" w:hAnsi="Times New Roman" w:cs="Times New Roman"/>
          <w:sz w:val="24"/>
          <w:szCs w:val="24"/>
          <w:lang w:val="en-US"/>
        </w:rPr>
        <w:t>, 2024 at 7 pm and via Zoom only.</w:t>
      </w:r>
    </w:p>
    <w:p w:rsidR="00157B7D" w:rsidRPr="007B052B" w:rsidRDefault="00157B7D" w:rsidP="00B3112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Silent auction items were discussed for the </w:t>
      </w:r>
      <w:r w:rsidRPr="00157B7D">
        <w:rPr>
          <w:rFonts w:ascii="Times New Roman" w:hAnsi="Times New Roman" w:cs="Times New Roman"/>
          <w:i/>
          <w:sz w:val="24"/>
          <w:szCs w:val="24"/>
          <w:lang w:val="en-US"/>
        </w:rPr>
        <w:t>Fleur-de-Lis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Celebration Dinner</w:t>
      </w:r>
    </w:p>
    <w:p w:rsidR="00B31123" w:rsidRPr="00EC24D5" w:rsidRDefault="00B31123" w:rsidP="00B3112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4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Jim announced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following </w:t>
      </w:r>
      <w:r w:rsidRPr="00EC24D5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C24D5">
        <w:rPr>
          <w:rFonts w:ascii="Times New Roman" w:hAnsi="Times New Roman" w:cs="Times New Roman"/>
          <w:sz w:val="24"/>
          <w:szCs w:val="24"/>
          <w:lang w:val="en-US"/>
        </w:rPr>
        <w:t>pecial BGHS 2024 dates with links—</w:t>
      </w:r>
      <w:r w:rsidRPr="00EC24D5">
        <w:rPr>
          <w:rFonts w:ascii="Times New Roman" w:hAnsi="Times New Roman" w:cs="Times New Roman"/>
          <w:b/>
          <w:sz w:val="24"/>
          <w:szCs w:val="24"/>
          <w:lang w:val="en-US"/>
        </w:rPr>
        <w:t>save the dates:</w:t>
      </w:r>
    </w:p>
    <w:p w:rsidR="00B31123" w:rsidRPr="003B7D09" w:rsidRDefault="00B31123" w:rsidP="00B311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4D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Tuesday September 24</w:t>
      </w:r>
      <w:r w:rsidRPr="00EC24D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, beginning at 5:30pm—</w:t>
      </w:r>
      <w:r w:rsidRPr="00EC24D5">
        <w:rPr>
          <w:rFonts w:ascii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val="en-US"/>
        </w:rPr>
        <w:t>Fleur-de-Lis</w:t>
      </w:r>
      <w:r w:rsidRPr="00EC24D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Celebration Dinner </w:t>
      </w:r>
      <w:hyperlink r:id="rId9" w:history="1">
        <w:r w:rsidRPr="00EC24D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Fleur-de-Lis Celebration (bourbonnaishistory.org)</w:t>
        </w:r>
      </w:hyperlink>
    </w:p>
    <w:p w:rsidR="00B31123" w:rsidRPr="003B7D09" w:rsidRDefault="00B31123" w:rsidP="00B311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October 17—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Perry Farm Living History Advisory Committee meeting at 7 pm</w:t>
      </w:r>
    </w:p>
    <w:p w:rsidR="00B31123" w:rsidRPr="00371C3B" w:rsidRDefault="00B31123" w:rsidP="00B311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October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22—Log Schoolhouse Advisory Committee meeting at 3:30 pm</w:t>
      </w:r>
    </w:p>
    <w:p w:rsidR="00371C3B" w:rsidRPr="00371C3B" w:rsidRDefault="00371C3B" w:rsidP="00B311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November 7--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membership meeting</w:t>
      </w:r>
    </w:p>
    <w:p w:rsidR="00371C3B" w:rsidRPr="00EC24D5" w:rsidRDefault="00371C3B" w:rsidP="00B311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December 5-</w:t>
      </w:r>
      <w:r>
        <w:rPr>
          <w:rStyle w:val="Hyperlink"/>
          <w:rFonts w:ascii="Times New Roman" w:eastAsia="Times New Roman" w:hAnsi="Times New Roman" w:cs="Times New Roman"/>
          <w:b/>
          <w:sz w:val="24"/>
          <w:szCs w:val="24"/>
          <w:u w:val="none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membership meeting, election of officers and board members</w:t>
      </w:r>
    </w:p>
    <w:p w:rsidR="00B31123" w:rsidRPr="00EC24D5" w:rsidRDefault="00B31123" w:rsidP="00B3112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4D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Saturday December 7</w:t>
      </w:r>
      <w:r w:rsidRPr="00EC24D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from 9am – 3 pm—</w:t>
      </w:r>
      <w:r w:rsidRPr="00EC24D5">
        <w:rPr>
          <w:rFonts w:ascii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val="en-US"/>
        </w:rPr>
        <w:t>Les Artisans</w:t>
      </w:r>
      <w:r w:rsidRPr="00EC24D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Arts and Craft Fair </w:t>
      </w:r>
      <w:hyperlink r:id="rId10" w:history="1">
        <w:r w:rsidRPr="00EC24D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Les Artisans Fair (bourbonnaishistory.org)</w:t>
        </w:r>
      </w:hyperlink>
    </w:p>
    <w:p w:rsidR="00B31123" w:rsidRDefault="00B31123" w:rsidP="00B3112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31123" w:rsidRDefault="00B31123" w:rsidP="00B31123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meeting was </w:t>
      </w:r>
      <w:r w:rsidR="00924E03"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8:00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B31123" w:rsidRPr="00924E03" w:rsidRDefault="00B31123" w:rsidP="00924E03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2B3A">
        <w:rPr>
          <w:rFonts w:ascii="Times New Roman" w:eastAsia="Times New Roman" w:hAnsi="Times New Roman" w:cs="Times New Roman"/>
          <w:sz w:val="24"/>
          <w:szCs w:val="24"/>
          <w:lang w:val="en-US"/>
        </w:rPr>
        <w:t>Respectfully submitted by Jim Paul</w:t>
      </w:r>
    </w:p>
    <w:p w:rsidR="0080017F" w:rsidRPr="00B31123" w:rsidRDefault="00E45ACC">
      <w:pPr>
        <w:rPr>
          <w:lang w:val="en-US"/>
        </w:rPr>
      </w:pPr>
    </w:p>
    <w:sectPr w:rsidR="0080017F" w:rsidRPr="00B31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76FA"/>
    <w:multiLevelType w:val="hybridMultilevel"/>
    <w:tmpl w:val="E068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E6276"/>
    <w:multiLevelType w:val="hybridMultilevel"/>
    <w:tmpl w:val="4498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71400"/>
    <w:multiLevelType w:val="hybridMultilevel"/>
    <w:tmpl w:val="514E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96036"/>
    <w:multiLevelType w:val="hybridMultilevel"/>
    <w:tmpl w:val="2350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23"/>
    <w:rsid w:val="00094EB6"/>
    <w:rsid w:val="0011514B"/>
    <w:rsid w:val="00157B7D"/>
    <w:rsid w:val="0020086B"/>
    <w:rsid w:val="00300397"/>
    <w:rsid w:val="00310F1F"/>
    <w:rsid w:val="00371C3B"/>
    <w:rsid w:val="00375096"/>
    <w:rsid w:val="00393CC7"/>
    <w:rsid w:val="003B14C0"/>
    <w:rsid w:val="004E65BB"/>
    <w:rsid w:val="00705633"/>
    <w:rsid w:val="00801F44"/>
    <w:rsid w:val="00823799"/>
    <w:rsid w:val="00874AF7"/>
    <w:rsid w:val="008F3966"/>
    <w:rsid w:val="00924E03"/>
    <w:rsid w:val="009B67D0"/>
    <w:rsid w:val="009E1A3E"/>
    <w:rsid w:val="009F173D"/>
    <w:rsid w:val="00A77551"/>
    <w:rsid w:val="00B31123"/>
    <w:rsid w:val="00CC412D"/>
    <w:rsid w:val="00D671F7"/>
    <w:rsid w:val="00E20908"/>
    <w:rsid w:val="00E45ACC"/>
    <w:rsid w:val="00F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23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1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23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10C0C48ADAE2BABFCC43-chaperoning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ignupgenius.com/go/10C0C48ADAE2BABFCC43-chaperoning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nupgenius.com/go/10C0C48ADAE2BABFCC43-chaperon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urbonnaishistory.org/les-artisans-fa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urbonnaishistory.org/fleur-de-lis-celeb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25</cp:revision>
  <dcterms:created xsi:type="dcterms:W3CDTF">2024-10-01T15:24:00Z</dcterms:created>
  <dcterms:modified xsi:type="dcterms:W3CDTF">2024-10-01T16:40:00Z</dcterms:modified>
</cp:coreProperties>
</file>