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EA0F" w14:textId="5F3BFFE9" w:rsidR="004D602A" w:rsidRPr="00F374A9" w:rsidRDefault="0000142D" w:rsidP="00F374A9">
      <w:pPr>
        <w:tabs>
          <w:tab w:val="right" w:pos="10800"/>
        </w:tabs>
        <w:rPr>
          <w:rFonts w:asciiTheme="minorHAnsi" w:hAnsiTheme="minorHAnsi"/>
          <w:b/>
        </w:rPr>
      </w:pPr>
      <w:r w:rsidRPr="00F374A9">
        <w:rPr>
          <w:rFonts w:asciiTheme="minorHAnsi" w:hAnsiTheme="minorHAnsi"/>
          <w:b/>
          <w:smallCaps/>
          <w:sz w:val="44"/>
          <w:szCs w:val="44"/>
        </w:rPr>
        <w:t>Peter Rukule</w:t>
      </w:r>
      <w:r w:rsidR="009B749D" w:rsidRPr="00F374A9">
        <w:rPr>
          <w:rFonts w:asciiTheme="minorHAnsi" w:hAnsiTheme="minorHAnsi"/>
          <w:b/>
        </w:rPr>
        <w:tab/>
      </w:r>
      <w:r w:rsidRPr="00F374A9">
        <w:rPr>
          <w:rFonts w:asciiTheme="minorHAnsi" w:hAnsiTheme="minorHAnsi"/>
        </w:rPr>
        <w:t>818.339.1384</w:t>
      </w:r>
      <w:r w:rsidR="009B749D" w:rsidRPr="00F374A9">
        <w:rPr>
          <w:rFonts w:asciiTheme="minorHAnsi" w:hAnsiTheme="minorHAnsi"/>
        </w:rPr>
        <w:t xml:space="preserve"> </w:t>
      </w:r>
      <w:r w:rsidR="009B749D" w:rsidRPr="00F374A9">
        <w:rPr>
          <w:rFonts w:asciiTheme="minorHAnsi" w:hAnsiTheme="minorHAnsi"/>
        </w:rPr>
        <w:sym w:font="Wingdings 3" w:char="F0EA"/>
      </w:r>
      <w:r w:rsidR="009B749D" w:rsidRPr="00F374A9">
        <w:rPr>
          <w:rFonts w:asciiTheme="minorHAnsi" w:hAnsiTheme="minorHAnsi"/>
        </w:rPr>
        <w:t xml:space="preserve"> </w:t>
      </w:r>
      <w:hyperlink r:id="rId7" w:history="1">
        <w:r w:rsidR="00CC1D47">
          <w:rPr>
            <w:rStyle w:val="Hyperlink"/>
            <w:rFonts w:asciiTheme="minorHAnsi" w:hAnsiTheme="minorHAnsi"/>
          </w:rPr>
          <w:t>prukule@outlook.com</w:t>
        </w:r>
      </w:hyperlink>
      <w:r w:rsidRPr="00F374A9">
        <w:rPr>
          <w:rFonts w:asciiTheme="minorHAnsi" w:hAnsiTheme="minorHAnsi"/>
        </w:rPr>
        <w:t xml:space="preserve"> </w:t>
      </w:r>
      <w:r w:rsidR="009B749D" w:rsidRPr="00F374A9">
        <w:rPr>
          <w:rFonts w:asciiTheme="minorHAnsi" w:hAnsiTheme="minorHAnsi"/>
        </w:rPr>
        <w:sym w:font="Wingdings 3" w:char="F0EA"/>
      </w:r>
      <w:r w:rsidR="009B749D" w:rsidRPr="00F374A9">
        <w:rPr>
          <w:rFonts w:asciiTheme="minorHAnsi" w:hAnsiTheme="minorHAnsi"/>
        </w:rPr>
        <w:t xml:space="preserve"> </w:t>
      </w:r>
      <w:hyperlink r:id="rId8" w:history="1">
        <w:r w:rsidR="0090798A" w:rsidRPr="00F374A9">
          <w:rPr>
            <w:rStyle w:val="Hyperlink"/>
            <w:rFonts w:asciiTheme="minorHAnsi" w:hAnsiTheme="minorHAnsi"/>
          </w:rPr>
          <w:t>Peter Rukule LinkedIn</w:t>
        </w:r>
      </w:hyperlink>
      <w:r w:rsidRPr="00F374A9">
        <w:rPr>
          <w:rFonts w:asciiTheme="minorHAnsi" w:hAnsiTheme="minorHAnsi"/>
        </w:rPr>
        <w:t xml:space="preserve"> </w:t>
      </w:r>
    </w:p>
    <w:p w14:paraId="57560E06" w14:textId="77777777" w:rsidR="009B749D" w:rsidRPr="00F374A9" w:rsidRDefault="009B749D">
      <w:pPr>
        <w:rPr>
          <w:rFonts w:asciiTheme="minorHAnsi" w:hAnsiTheme="minorHAnsi"/>
          <w:sz w:val="12"/>
          <w:szCs w:val="12"/>
        </w:rPr>
      </w:pPr>
    </w:p>
    <w:p w14:paraId="5CF4C342" w14:textId="77777777" w:rsidR="00EF3BEF" w:rsidRDefault="00EF3BEF" w:rsidP="009B749D">
      <w:pPr>
        <w:jc w:val="center"/>
        <w:rPr>
          <w:rFonts w:asciiTheme="minorHAnsi" w:hAnsiTheme="minorHAnsi"/>
          <w:bCs/>
          <w:smallCaps/>
          <w:sz w:val="24"/>
          <w:szCs w:val="24"/>
        </w:rPr>
      </w:pPr>
    </w:p>
    <w:p w14:paraId="1B64EE73" w14:textId="1C967651" w:rsidR="009B749D" w:rsidRPr="00103989" w:rsidRDefault="007004D4" w:rsidP="009B749D">
      <w:pPr>
        <w:jc w:val="center"/>
        <w:rPr>
          <w:rFonts w:asciiTheme="minorHAnsi" w:hAnsiTheme="minorHAnsi"/>
          <w:b/>
          <w:smallCaps/>
          <w:sz w:val="24"/>
          <w:szCs w:val="24"/>
        </w:rPr>
      </w:pPr>
      <w:r w:rsidRPr="00103989">
        <w:rPr>
          <w:rFonts w:asciiTheme="minorHAnsi" w:hAnsiTheme="minorHAnsi"/>
          <w:b/>
          <w:smallCaps/>
          <w:sz w:val="24"/>
          <w:szCs w:val="24"/>
        </w:rPr>
        <w:t xml:space="preserve">Vice President Culinary, Americas </w:t>
      </w:r>
    </w:p>
    <w:p w14:paraId="7E682027" w14:textId="77777777" w:rsidR="006B2FA0" w:rsidRPr="00F374A9" w:rsidRDefault="006B2FA0" w:rsidP="009B749D">
      <w:pPr>
        <w:rPr>
          <w:rFonts w:asciiTheme="minorHAnsi" w:hAnsiTheme="minorHAnsi"/>
          <w:sz w:val="8"/>
          <w:szCs w:val="8"/>
        </w:rPr>
      </w:pPr>
    </w:p>
    <w:p w14:paraId="7BA673CC" w14:textId="510F0075" w:rsidR="00F01D1B" w:rsidRPr="00F374A9" w:rsidRDefault="005C492F" w:rsidP="00D6371E">
      <w:pPr>
        <w:spacing w:after="6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  <w:b/>
        </w:rPr>
        <w:t>Highly motivated c</w:t>
      </w:r>
      <w:r w:rsidR="008A6B56" w:rsidRPr="00F374A9">
        <w:rPr>
          <w:rFonts w:asciiTheme="minorHAnsi" w:hAnsiTheme="minorHAnsi"/>
          <w:b/>
        </w:rPr>
        <w:t xml:space="preserve">ulinary </w:t>
      </w:r>
      <w:r w:rsidRPr="00F374A9">
        <w:rPr>
          <w:rFonts w:asciiTheme="minorHAnsi" w:hAnsiTheme="minorHAnsi"/>
          <w:b/>
        </w:rPr>
        <w:t>l</w:t>
      </w:r>
      <w:r w:rsidR="008A6B56" w:rsidRPr="00F374A9">
        <w:rPr>
          <w:rFonts w:asciiTheme="minorHAnsi" w:hAnsiTheme="minorHAnsi"/>
          <w:b/>
        </w:rPr>
        <w:t xml:space="preserve">eader </w:t>
      </w:r>
      <w:r w:rsidR="002E1051" w:rsidRPr="00F374A9">
        <w:rPr>
          <w:rFonts w:asciiTheme="minorHAnsi" w:hAnsiTheme="minorHAnsi"/>
          <w:b/>
        </w:rPr>
        <w:t>with</w:t>
      </w:r>
      <w:r w:rsidR="00EF3BEF">
        <w:rPr>
          <w:rFonts w:asciiTheme="minorHAnsi" w:hAnsiTheme="minorHAnsi"/>
          <w:b/>
        </w:rPr>
        <w:t xml:space="preserve"> over </w:t>
      </w:r>
      <w:r w:rsidR="002E1051" w:rsidRPr="00F374A9">
        <w:rPr>
          <w:rFonts w:asciiTheme="minorHAnsi" w:hAnsiTheme="minorHAnsi"/>
          <w:b/>
        </w:rPr>
        <w:t>two decades of experience</w:t>
      </w:r>
      <w:r w:rsidR="002E1051" w:rsidRPr="00F374A9">
        <w:rPr>
          <w:rFonts w:asciiTheme="minorHAnsi" w:hAnsiTheme="minorHAnsi"/>
        </w:rPr>
        <w:t xml:space="preserve"> </w:t>
      </w:r>
      <w:r w:rsidR="0028075D" w:rsidRPr="00F374A9">
        <w:rPr>
          <w:rFonts w:asciiTheme="minorHAnsi" w:hAnsiTheme="minorHAnsi"/>
        </w:rPr>
        <w:t>working at the top level</w:t>
      </w:r>
      <w:r w:rsidRPr="00F374A9">
        <w:rPr>
          <w:rFonts w:asciiTheme="minorHAnsi" w:hAnsiTheme="minorHAnsi"/>
        </w:rPr>
        <w:t>s</w:t>
      </w:r>
      <w:r w:rsidR="0028075D" w:rsidRPr="00F374A9">
        <w:rPr>
          <w:rFonts w:asciiTheme="minorHAnsi" w:hAnsiTheme="minorHAnsi"/>
        </w:rPr>
        <w:t xml:space="preserve"> of the industry</w:t>
      </w:r>
      <w:r w:rsidR="00A73D93" w:rsidRPr="00F374A9">
        <w:rPr>
          <w:rFonts w:asciiTheme="minorHAnsi" w:hAnsiTheme="minorHAnsi"/>
        </w:rPr>
        <w:t xml:space="preserve">, </w:t>
      </w:r>
      <w:r w:rsidR="0028075D" w:rsidRPr="00F374A9">
        <w:rPr>
          <w:rFonts w:asciiTheme="minorHAnsi" w:hAnsiTheme="minorHAnsi"/>
        </w:rPr>
        <w:t>on the cutting edge of culinary innovation</w:t>
      </w:r>
      <w:r w:rsidR="00A73D93" w:rsidRPr="00F374A9">
        <w:rPr>
          <w:rFonts w:asciiTheme="minorHAnsi" w:hAnsiTheme="minorHAnsi"/>
        </w:rPr>
        <w:t xml:space="preserve"> and exhibits high work standards and appreciation for culinary excellence in the workplace.</w:t>
      </w:r>
    </w:p>
    <w:p w14:paraId="0001C8F4" w14:textId="1CFE20BC" w:rsidR="00116A69" w:rsidRPr="00F374A9" w:rsidRDefault="00D425FA" w:rsidP="00D6371E">
      <w:pPr>
        <w:spacing w:after="6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  <w:b/>
        </w:rPr>
        <w:t xml:space="preserve">Process </w:t>
      </w:r>
      <w:r w:rsidRPr="00F374A9">
        <w:rPr>
          <w:rFonts w:asciiTheme="minorHAnsi" w:hAnsiTheme="minorHAnsi"/>
          <w:b/>
          <w:noProof/>
        </w:rPr>
        <w:t>optimizer</w:t>
      </w:r>
      <w:r w:rsidRPr="00F374A9">
        <w:rPr>
          <w:rFonts w:asciiTheme="minorHAnsi" w:hAnsiTheme="minorHAnsi"/>
          <w:b/>
        </w:rPr>
        <w:t xml:space="preserve"> </w:t>
      </w:r>
      <w:r w:rsidRPr="00F374A9">
        <w:rPr>
          <w:rFonts w:asciiTheme="minorHAnsi" w:hAnsiTheme="minorHAnsi"/>
          <w:b/>
          <w:noProof/>
        </w:rPr>
        <w:t>constantly</w:t>
      </w:r>
      <w:r w:rsidRPr="00F374A9">
        <w:rPr>
          <w:rFonts w:asciiTheme="minorHAnsi" w:hAnsiTheme="minorHAnsi"/>
          <w:b/>
        </w:rPr>
        <w:t xml:space="preserve"> discover</w:t>
      </w:r>
      <w:r w:rsidR="004B7118" w:rsidRPr="00F374A9">
        <w:rPr>
          <w:rFonts w:asciiTheme="minorHAnsi" w:hAnsiTheme="minorHAnsi"/>
          <w:b/>
        </w:rPr>
        <w:t>ing</w:t>
      </w:r>
      <w:r w:rsidRPr="00F374A9">
        <w:rPr>
          <w:rFonts w:asciiTheme="minorHAnsi" w:hAnsiTheme="minorHAnsi"/>
          <w:b/>
        </w:rPr>
        <w:t xml:space="preserve"> ways</w:t>
      </w:r>
      <w:r w:rsidRPr="00F374A9">
        <w:rPr>
          <w:rFonts w:asciiTheme="minorHAnsi" w:hAnsiTheme="minorHAnsi"/>
        </w:rPr>
        <w:t xml:space="preserve"> </w:t>
      </w:r>
      <w:r w:rsidR="00A73D93" w:rsidRPr="00F374A9">
        <w:rPr>
          <w:rFonts w:asciiTheme="minorHAnsi" w:hAnsiTheme="minorHAnsi"/>
        </w:rPr>
        <w:t xml:space="preserve">to inspire cooperation, respect and productivity of the team at all levels. </w:t>
      </w:r>
      <w:r w:rsidRPr="00F374A9">
        <w:rPr>
          <w:rFonts w:asciiTheme="minorHAnsi" w:hAnsiTheme="minorHAnsi"/>
        </w:rPr>
        <w:t xml:space="preserve">to simplify work functions while producing cost savings and better work efficiency. </w:t>
      </w:r>
    </w:p>
    <w:p w14:paraId="6769920A" w14:textId="74E11303" w:rsidR="00116A69" w:rsidRPr="00F374A9" w:rsidRDefault="00EF3BEF" w:rsidP="00EF54C9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w:t>C</w:t>
      </w:r>
      <w:r w:rsidR="005F5E28" w:rsidRPr="00F374A9">
        <w:rPr>
          <w:rFonts w:asciiTheme="minorHAnsi" w:hAnsiTheme="minorHAnsi"/>
          <w:b/>
          <w:noProof/>
        </w:rPr>
        <w:t>ommitted</w:t>
      </w:r>
      <w:r w:rsidR="005F5E28" w:rsidRPr="00F374A9">
        <w:rPr>
          <w:rFonts w:asciiTheme="minorHAnsi" w:hAnsiTheme="minorHAnsi"/>
          <w:b/>
        </w:rPr>
        <w:t xml:space="preserve"> to leveraging past experiences and success</w:t>
      </w:r>
      <w:r w:rsidR="00F374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 effective communicato</w:t>
      </w:r>
      <w:r w:rsidR="0043112F">
        <w:rPr>
          <w:rFonts w:asciiTheme="minorHAnsi" w:hAnsiTheme="minorHAnsi"/>
        </w:rPr>
        <w:t xml:space="preserve">r, </w:t>
      </w:r>
      <w:r w:rsidR="00A73D93" w:rsidRPr="00F374A9">
        <w:rPr>
          <w:rFonts w:asciiTheme="minorHAnsi" w:hAnsiTheme="minorHAnsi"/>
        </w:rPr>
        <w:t xml:space="preserve">capable of making timely decisions and fostering rapport with all levels of management. </w:t>
      </w:r>
    </w:p>
    <w:p w14:paraId="3BB54E39" w14:textId="77777777" w:rsidR="00EF54C9" w:rsidRPr="00F374A9" w:rsidRDefault="00EF54C9" w:rsidP="00EF54C9">
      <w:pPr>
        <w:jc w:val="both"/>
        <w:rPr>
          <w:rFonts w:asciiTheme="minorHAnsi" w:hAnsiTheme="minorHAnsi"/>
          <w:sz w:val="12"/>
          <w:szCs w:val="12"/>
        </w:rPr>
      </w:pPr>
    </w:p>
    <w:p w14:paraId="3586B6F3" w14:textId="77777777" w:rsidR="00EF54C9" w:rsidRPr="00F374A9" w:rsidRDefault="00EF54C9" w:rsidP="001655B5">
      <w:pPr>
        <w:spacing w:before="40"/>
        <w:jc w:val="center"/>
        <w:rPr>
          <w:rFonts w:asciiTheme="minorHAnsi" w:hAnsiTheme="minorHAnsi"/>
          <w:b/>
          <w:sz w:val="24"/>
          <w:szCs w:val="24"/>
        </w:rPr>
      </w:pPr>
      <w:r w:rsidRPr="00F374A9">
        <w:rPr>
          <w:rFonts w:asciiTheme="minorHAnsi" w:hAnsiTheme="minorHAnsi"/>
          <w:b/>
          <w:sz w:val="24"/>
          <w:szCs w:val="24"/>
        </w:rPr>
        <w:t>Areas of Expertise:</w:t>
      </w:r>
    </w:p>
    <w:p w14:paraId="56B55816" w14:textId="76018D9B" w:rsidR="00227F57" w:rsidRDefault="007004D4" w:rsidP="005C492F">
      <w:pPr>
        <w:spacing w:before="40"/>
        <w:jc w:val="center"/>
        <w:rPr>
          <w:rFonts w:asciiTheme="minorHAnsi" w:hAnsiTheme="minorHAnsi"/>
        </w:rPr>
      </w:pPr>
      <w:bookmarkStart w:id="0" w:name="_Hlk4143422"/>
      <w:r>
        <w:rPr>
          <w:rFonts w:asciiTheme="minorHAnsi" w:hAnsiTheme="minorHAnsi"/>
        </w:rPr>
        <w:t xml:space="preserve">Global Culinary Operations - Strategic Vision and Culinary Leadership </w:t>
      </w:r>
      <w:r w:rsidR="00227F5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227F57">
        <w:rPr>
          <w:rFonts w:asciiTheme="minorHAnsi" w:hAnsiTheme="minorHAnsi"/>
        </w:rPr>
        <w:t xml:space="preserve">P&amp;L Management and Budgeting </w:t>
      </w:r>
    </w:p>
    <w:p w14:paraId="54311193" w14:textId="34A26773" w:rsidR="0021702A" w:rsidRPr="00F374A9" w:rsidRDefault="0043112F" w:rsidP="005C492F">
      <w:pPr>
        <w:spacing w:before="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Food Excellence- Food Program and Menu </w:t>
      </w:r>
      <w:r w:rsidR="0021702A" w:rsidRPr="00F374A9">
        <w:rPr>
          <w:rFonts w:asciiTheme="minorHAnsi" w:hAnsiTheme="minorHAnsi"/>
        </w:rPr>
        <w:t>Development</w:t>
      </w:r>
      <w:r w:rsidR="001655B5" w:rsidRPr="00F374A9">
        <w:rPr>
          <w:rFonts w:asciiTheme="minorHAnsi" w:hAnsiTheme="minorHAnsi"/>
        </w:rPr>
        <w:t xml:space="preserve"> </w:t>
      </w:r>
      <w:r w:rsidR="0021702A" w:rsidRPr="00F374A9">
        <w:rPr>
          <w:rFonts w:asciiTheme="minorHAnsi" w:hAnsiTheme="minorHAnsi"/>
        </w:rPr>
        <w:t>–</w:t>
      </w:r>
      <w:r w:rsidR="007004D4">
        <w:rPr>
          <w:rFonts w:asciiTheme="minorHAnsi" w:hAnsiTheme="minorHAnsi"/>
        </w:rPr>
        <w:t xml:space="preserve"> Cross Cultural Team Building – International Market Expansion - </w:t>
      </w:r>
      <w:r w:rsidR="005C492F" w:rsidRPr="00F374A9">
        <w:rPr>
          <w:rFonts w:asciiTheme="minorHAnsi" w:hAnsiTheme="minorHAnsi"/>
        </w:rPr>
        <w:t>Training and Development</w:t>
      </w:r>
      <w:r w:rsidR="0021702A" w:rsidRPr="00F374A9">
        <w:rPr>
          <w:rFonts w:asciiTheme="minorHAnsi" w:hAnsiTheme="minorHAnsi"/>
        </w:rPr>
        <w:t xml:space="preserve"> – Food Safety &amp; Programs – Restaurant Management – </w:t>
      </w:r>
      <w:r w:rsidR="005C492F" w:rsidRPr="00F374A9">
        <w:rPr>
          <w:rFonts w:asciiTheme="minorHAnsi" w:hAnsiTheme="minorHAnsi"/>
        </w:rPr>
        <w:t xml:space="preserve">Inventory Management – </w:t>
      </w:r>
      <w:r w:rsidR="007004D4">
        <w:rPr>
          <w:rFonts w:asciiTheme="minorHAnsi" w:hAnsiTheme="minorHAnsi"/>
        </w:rPr>
        <w:t xml:space="preserve">Culinary Innovation and R&amp;D - </w:t>
      </w:r>
      <w:r w:rsidR="005C492F" w:rsidRPr="00F374A9">
        <w:rPr>
          <w:rFonts w:asciiTheme="minorHAnsi" w:hAnsiTheme="minorHAnsi"/>
        </w:rPr>
        <w:t>RFP support</w:t>
      </w:r>
      <w:r>
        <w:rPr>
          <w:rFonts w:asciiTheme="minorHAnsi" w:hAnsiTheme="minorHAnsi"/>
        </w:rPr>
        <w:t>/</w:t>
      </w:r>
      <w:r w:rsidR="0021702A" w:rsidRPr="00F374A9">
        <w:rPr>
          <w:rFonts w:asciiTheme="minorHAnsi" w:hAnsiTheme="minorHAnsi"/>
        </w:rPr>
        <w:t xml:space="preserve">Restaurant Openings – Procurement – Customer Service/Hospitality – Cost Control </w:t>
      </w:r>
      <w:r w:rsidR="007F20CD" w:rsidRPr="00F374A9">
        <w:rPr>
          <w:rFonts w:asciiTheme="minorHAnsi" w:hAnsiTheme="minorHAnsi"/>
        </w:rPr>
        <w:t>– Talent Development</w:t>
      </w:r>
      <w:r w:rsidR="00A13565">
        <w:rPr>
          <w:rFonts w:asciiTheme="minorHAnsi" w:hAnsiTheme="minorHAnsi"/>
        </w:rPr>
        <w:t xml:space="preserve"> – Project Management </w:t>
      </w:r>
      <w:r w:rsidR="007004D4">
        <w:rPr>
          <w:rFonts w:asciiTheme="minorHAnsi" w:hAnsiTheme="minorHAnsi"/>
        </w:rPr>
        <w:t xml:space="preserve">– Multi Unit Culinary Operations </w:t>
      </w:r>
    </w:p>
    <w:bookmarkEnd w:id="0"/>
    <w:p w14:paraId="1196860C" w14:textId="5716C8A4" w:rsidR="00EF54C9" w:rsidRPr="00F374A9" w:rsidRDefault="00A116CC" w:rsidP="00A116CC">
      <w:pPr>
        <w:tabs>
          <w:tab w:val="left" w:pos="1624"/>
        </w:tabs>
        <w:jc w:val="both"/>
        <w:rPr>
          <w:rFonts w:asciiTheme="minorHAnsi" w:hAnsiTheme="minorHAnsi"/>
          <w:sz w:val="12"/>
          <w:szCs w:val="12"/>
        </w:rPr>
      </w:pPr>
      <w:r w:rsidRPr="00F374A9">
        <w:rPr>
          <w:rFonts w:asciiTheme="minorHAnsi" w:hAnsiTheme="minorHAnsi"/>
        </w:rPr>
        <w:tab/>
      </w:r>
    </w:p>
    <w:p w14:paraId="3C1360A1" w14:textId="1D7B63ED" w:rsidR="00116A69" w:rsidRPr="00F374A9" w:rsidRDefault="00CA5949" w:rsidP="001655B5">
      <w:pPr>
        <w:pBdr>
          <w:top w:val="single" w:sz="4" w:space="1" w:color="auto"/>
          <w:bottom w:val="single" w:sz="4" w:space="1" w:color="auto"/>
        </w:pBdr>
        <w:shd w:val="clear" w:color="auto" w:fill="D5CBD7" w:themeFill="background2" w:themeFillShade="E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Leadership Highlights</w:t>
      </w:r>
    </w:p>
    <w:p w14:paraId="5C18BCE4" w14:textId="3C9B1DF5" w:rsidR="00116A69" w:rsidRPr="00F374A9" w:rsidRDefault="00116A69" w:rsidP="00EF54C9">
      <w:pPr>
        <w:jc w:val="both"/>
        <w:rPr>
          <w:rFonts w:asciiTheme="minorHAnsi" w:hAnsiTheme="minorHAnsi"/>
          <w:sz w:val="12"/>
          <w:szCs w:val="12"/>
        </w:rPr>
      </w:pPr>
    </w:p>
    <w:p w14:paraId="10F2E8E2" w14:textId="07DC10B0" w:rsidR="007E37F1" w:rsidRPr="00CA5949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7E37F1">
        <w:rPr>
          <w:rStyle w:val="Strong"/>
          <w:rFonts w:asciiTheme="minorHAnsi" w:hAnsiTheme="minorHAnsi" w:cstheme="minorHAnsi"/>
        </w:rPr>
        <w:t>Executive Team Member</w:t>
      </w:r>
      <w:r w:rsidRPr="007E37F1">
        <w:rPr>
          <w:rFonts w:asciiTheme="minorHAnsi" w:hAnsiTheme="minorHAnsi" w:cstheme="minorHAnsi"/>
        </w:rPr>
        <w:t>:</w:t>
      </w:r>
      <w:r w:rsidRPr="00CA5949">
        <w:rPr>
          <w:rFonts w:asciiTheme="minorHAnsi" w:hAnsiTheme="minorHAnsi" w:cstheme="minorHAnsi"/>
        </w:rPr>
        <w:t xml:space="preserve"> Serve on the senior leadership team, contributing to enterprise-wide strategy, long-term growth planning, and brand evolution across culinary, operations, </w:t>
      </w:r>
      <w:r>
        <w:rPr>
          <w:rFonts w:asciiTheme="minorHAnsi" w:hAnsiTheme="minorHAnsi" w:cstheme="minorHAnsi"/>
        </w:rPr>
        <w:t xml:space="preserve">commercial </w:t>
      </w:r>
      <w:r w:rsidRPr="00CA5949">
        <w:rPr>
          <w:rFonts w:asciiTheme="minorHAnsi" w:hAnsiTheme="minorHAnsi" w:cstheme="minorHAnsi"/>
        </w:rPr>
        <w:t>and marketing.</w:t>
      </w:r>
    </w:p>
    <w:p w14:paraId="6B5E0501" w14:textId="61C9CFDF" w:rsidR="007E37F1" w:rsidRDefault="007E37F1" w:rsidP="007E37F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E37F1">
        <w:rPr>
          <w:rStyle w:val="Strong"/>
          <w:rFonts w:asciiTheme="minorHAnsi" w:hAnsiTheme="minorHAnsi" w:cstheme="minorHAnsi"/>
          <w:sz w:val="20"/>
          <w:szCs w:val="20"/>
        </w:rPr>
        <w:t>Cross-Functional Influencer</w:t>
      </w:r>
      <w:r w:rsidRPr="007E37F1">
        <w:rPr>
          <w:rFonts w:asciiTheme="minorHAnsi" w:hAnsiTheme="minorHAnsi" w:cstheme="minorHAnsi"/>
          <w:sz w:val="20"/>
          <w:szCs w:val="20"/>
        </w:rPr>
        <w:t>: Drive alignment across departments by integrating culinary strategy with procurement, ESG, wellness, and client experience initiatives.</w:t>
      </w:r>
    </w:p>
    <w:p w14:paraId="173CB006" w14:textId="77777777" w:rsidR="007E37F1" w:rsidRPr="00CA5949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7E37F1">
        <w:rPr>
          <w:rStyle w:val="Strong"/>
          <w:rFonts w:asciiTheme="minorHAnsi" w:hAnsiTheme="minorHAnsi" w:cstheme="minorHAnsi"/>
        </w:rPr>
        <w:t>Culture Builder and Team Developer</w:t>
      </w:r>
      <w:r w:rsidRPr="007E37F1">
        <w:rPr>
          <w:rFonts w:asciiTheme="minorHAnsi" w:hAnsiTheme="minorHAnsi" w:cstheme="minorHAnsi"/>
          <w:b/>
          <w:bCs/>
        </w:rPr>
        <w:t>:</w:t>
      </w:r>
      <w:r w:rsidRPr="00CA5949">
        <w:rPr>
          <w:rFonts w:asciiTheme="minorHAnsi" w:hAnsiTheme="minorHAnsi" w:cstheme="minorHAnsi"/>
        </w:rPr>
        <w:t xml:space="preserve"> Built a national network of culinary and operations triads focused on collaboration, innovation, and retention—resulting in 25%+ business growth.</w:t>
      </w:r>
    </w:p>
    <w:p w14:paraId="0EEED2F7" w14:textId="395E8136" w:rsidR="007E37F1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7E37F1">
        <w:rPr>
          <w:rStyle w:val="Strong"/>
          <w:rFonts w:asciiTheme="minorHAnsi" w:hAnsiTheme="minorHAnsi" w:cstheme="minorHAnsi"/>
        </w:rPr>
        <w:t>Enterprise Innovation Leader</w:t>
      </w:r>
      <w:r w:rsidRPr="007E37F1">
        <w:rPr>
          <w:rFonts w:asciiTheme="minorHAnsi" w:hAnsiTheme="minorHAnsi" w:cstheme="minorHAnsi"/>
        </w:rPr>
        <w:t>:</w:t>
      </w:r>
      <w:r w:rsidRPr="00CA5949">
        <w:rPr>
          <w:rFonts w:asciiTheme="minorHAnsi" w:hAnsiTheme="minorHAnsi" w:cstheme="minorHAnsi"/>
        </w:rPr>
        <w:t xml:space="preserve"> Lead the creation and implementation of national culinary programs, tools, and platforms including Menu</w:t>
      </w:r>
      <w:r>
        <w:rPr>
          <w:rFonts w:asciiTheme="minorHAnsi" w:hAnsiTheme="minorHAnsi" w:cstheme="minorHAnsi"/>
        </w:rPr>
        <w:t xml:space="preserve"> </w:t>
      </w:r>
      <w:r w:rsidRPr="00CA5949">
        <w:rPr>
          <w:rFonts w:asciiTheme="minorHAnsi" w:hAnsiTheme="minorHAnsi" w:cstheme="minorHAnsi"/>
        </w:rPr>
        <w:t>Core and F.I.T. Kitchen—that streamline operations and enhance brand consistency across 188+ locations.</w:t>
      </w:r>
    </w:p>
    <w:p w14:paraId="36B0D815" w14:textId="77777777" w:rsidR="007E37F1" w:rsidRPr="007E37F1" w:rsidRDefault="007E37F1" w:rsidP="007E37F1">
      <w:pPr>
        <w:pStyle w:val="ListParagraph"/>
        <w:spacing w:before="40" w:line="276" w:lineRule="auto"/>
        <w:jc w:val="both"/>
        <w:rPr>
          <w:rFonts w:asciiTheme="minorHAnsi" w:hAnsiTheme="minorHAnsi" w:cstheme="minorHAnsi"/>
        </w:rPr>
      </w:pPr>
    </w:p>
    <w:p w14:paraId="225C897D" w14:textId="5AAAE4AE" w:rsidR="007E37F1" w:rsidRPr="007E37F1" w:rsidRDefault="007E37F1" w:rsidP="007E37F1">
      <w:pPr>
        <w:pBdr>
          <w:top w:val="single" w:sz="4" w:space="1" w:color="auto"/>
          <w:bottom w:val="single" w:sz="4" w:space="1" w:color="auto"/>
        </w:pBdr>
        <w:shd w:val="clear" w:color="auto" w:fill="D5CBD7" w:themeFill="background2" w:themeFillShade="E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Notable Achievements</w:t>
      </w:r>
    </w:p>
    <w:p w14:paraId="5CA2B695" w14:textId="77777777" w:rsidR="007E37F1" w:rsidRPr="00CA5949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CA5949">
        <w:rPr>
          <w:rFonts w:asciiTheme="minorHAnsi" w:hAnsiTheme="minorHAnsi" w:cstheme="minorHAnsi"/>
        </w:rPr>
        <w:t>Co</w:t>
      </w:r>
      <w:r w:rsidRPr="00CA5949">
        <w:rPr>
          <w:rStyle w:val="Strong"/>
          <w:rFonts w:asciiTheme="minorHAnsi" w:hAnsiTheme="minorHAnsi" w:cstheme="minorHAnsi"/>
          <w:b w:val="0"/>
          <w:bCs w:val="0"/>
        </w:rPr>
        <w:t>-led the strategic rebranding initiative</w:t>
      </w:r>
      <w:r w:rsidRPr="00CA5949">
        <w:rPr>
          <w:rFonts w:asciiTheme="minorHAnsi" w:hAnsiTheme="minorHAnsi" w:cstheme="minorHAnsi"/>
          <w:b/>
          <w:bCs/>
        </w:rPr>
        <w:t xml:space="preserve"> </w:t>
      </w:r>
      <w:r w:rsidRPr="00CA5949">
        <w:rPr>
          <w:rFonts w:asciiTheme="minorHAnsi" w:hAnsiTheme="minorHAnsi" w:cstheme="minorHAnsi"/>
        </w:rPr>
        <w:t xml:space="preserve">for </w:t>
      </w:r>
      <w:r w:rsidRPr="00CA5949">
        <w:rPr>
          <w:rStyle w:val="Strong"/>
          <w:rFonts w:asciiTheme="minorHAnsi" w:hAnsiTheme="minorHAnsi" w:cstheme="minorHAnsi"/>
          <w:b w:val="0"/>
          <w:bCs w:val="0"/>
        </w:rPr>
        <w:t>Guckenheimer</w:t>
      </w:r>
      <w:r w:rsidRPr="00CA5949">
        <w:rPr>
          <w:rFonts w:asciiTheme="minorHAnsi" w:hAnsiTheme="minorHAnsi" w:cstheme="minorHAnsi"/>
        </w:rPr>
        <w:t>, redefining brand positioning, visual identity, and messaging to align with evolving market demands and company vision.</w:t>
      </w:r>
    </w:p>
    <w:p w14:paraId="69434B37" w14:textId="77777777" w:rsidR="007E37F1" w:rsidRPr="00CA5949" w:rsidRDefault="007E37F1" w:rsidP="007E37F1">
      <w:pPr>
        <w:pStyle w:val="NormalWeb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5949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Developed and led the program that earned Guckenheimer the #1 industry ranking</w:t>
      </w:r>
      <w:r w:rsidRPr="00CA59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A5949">
        <w:rPr>
          <w:rFonts w:asciiTheme="minorHAnsi" w:hAnsiTheme="minorHAnsi" w:cstheme="minorHAnsi"/>
          <w:sz w:val="20"/>
          <w:szCs w:val="20"/>
        </w:rPr>
        <w:t>in the</w:t>
      </w:r>
      <w:r w:rsidRPr="00CA59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A5949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Humane Planet for Animals Protein Sustainability Scorecard</w:t>
      </w:r>
      <w:r w:rsidRPr="00CA594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A5949">
        <w:rPr>
          <w:rFonts w:asciiTheme="minorHAnsi" w:hAnsiTheme="minorHAnsi" w:cstheme="minorHAnsi"/>
          <w:sz w:val="20"/>
          <w:szCs w:val="20"/>
        </w:rPr>
        <w:t xml:space="preserve"> setting a new standard for ethical and sustainable sourcing practices.</w:t>
      </w:r>
    </w:p>
    <w:p w14:paraId="55A97C0F" w14:textId="77777777" w:rsidR="007E37F1" w:rsidRPr="00CA5949" w:rsidRDefault="007E37F1" w:rsidP="007E37F1">
      <w:pPr>
        <w:pStyle w:val="NormalWeb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5949">
        <w:rPr>
          <w:rFonts w:asciiTheme="minorHAnsi" w:hAnsiTheme="minorHAnsi" w:cstheme="minorHAnsi"/>
          <w:sz w:val="20"/>
          <w:szCs w:val="20"/>
        </w:rPr>
        <w:t>Captured $4M+ in procurement savings by developing and instituting a closed procurement system.</w:t>
      </w:r>
    </w:p>
    <w:p w14:paraId="620927AF" w14:textId="2078DB2C" w:rsidR="007E37F1" w:rsidRPr="00CA5949" w:rsidRDefault="007E37F1" w:rsidP="007E37F1">
      <w:pPr>
        <w:pStyle w:val="NormalWeb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5949">
        <w:rPr>
          <w:rFonts w:asciiTheme="minorHAnsi" w:hAnsiTheme="minorHAnsi" w:cstheme="minorHAnsi"/>
          <w:sz w:val="20"/>
          <w:szCs w:val="20"/>
        </w:rPr>
        <w:t xml:space="preserve">Created and launched </w:t>
      </w:r>
      <w:r w:rsidRPr="00CA5949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F.I.T. Kitchen</w:t>
      </w:r>
      <w:r w:rsidRPr="00CA594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A5949">
        <w:rPr>
          <w:rFonts w:asciiTheme="minorHAnsi" w:hAnsiTheme="minorHAnsi" w:cstheme="minorHAnsi"/>
          <w:sz w:val="20"/>
          <w:szCs w:val="20"/>
        </w:rPr>
        <w:t xml:space="preserve"> a food-lab test kitchen certifying enterprise-wide recipes to support the Menu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A5949">
        <w:rPr>
          <w:rFonts w:asciiTheme="minorHAnsi" w:hAnsiTheme="minorHAnsi" w:cstheme="minorHAnsi"/>
          <w:sz w:val="20"/>
          <w:szCs w:val="20"/>
        </w:rPr>
        <w:t>Core procurement system.</w:t>
      </w:r>
    </w:p>
    <w:p w14:paraId="1444556B" w14:textId="77777777" w:rsidR="007E37F1" w:rsidRPr="00CA5949" w:rsidRDefault="007E37F1" w:rsidP="007E37F1">
      <w:pPr>
        <w:pStyle w:val="NormalWeb"/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A5949">
        <w:rPr>
          <w:rFonts w:asciiTheme="minorHAnsi" w:hAnsiTheme="minorHAnsi" w:cstheme="minorHAnsi"/>
          <w:sz w:val="20"/>
          <w:szCs w:val="20"/>
        </w:rPr>
        <w:t>Designed and implemented all new food programs, concepts, recipe systems, and tools.</w:t>
      </w:r>
    </w:p>
    <w:p w14:paraId="1C8DB27B" w14:textId="77777777" w:rsidR="007E37F1" w:rsidRPr="00CA5949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CA5949">
        <w:rPr>
          <w:rFonts w:asciiTheme="minorHAnsi" w:hAnsiTheme="minorHAnsi" w:cstheme="minorHAnsi"/>
          <w:bCs/>
        </w:rPr>
        <w:t xml:space="preserve">Spearheaded culinary initiatives that contributed to a 5% increase in revenue and global commitment of 64% reduction in food waste over 3 years by 2025 </w:t>
      </w:r>
    </w:p>
    <w:p w14:paraId="0304CC8A" w14:textId="77777777" w:rsidR="007E37F1" w:rsidRPr="00CA5949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CA5949">
        <w:rPr>
          <w:rFonts w:asciiTheme="minorHAnsi" w:hAnsiTheme="minorHAnsi" w:cstheme="minorHAnsi"/>
        </w:rPr>
        <w:t xml:space="preserve">Condensed food costs regionally by 5% through origination and introduction of </w:t>
      </w:r>
      <w:r w:rsidRPr="00CA5949">
        <w:rPr>
          <w:rFonts w:asciiTheme="minorHAnsi" w:hAnsiTheme="minorHAnsi" w:cstheme="minorHAnsi"/>
          <w:i/>
        </w:rPr>
        <w:t>National Culinary Strategy</w:t>
      </w:r>
      <w:r w:rsidRPr="00CA5949">
        <w:rPr>
          <w:rFonts w:asciiTheme="minorHAnsi" w:hAnsiTheme="minorHAnsi" w:cstheme="minorHAnsi"/>
        </w:rPr>
        <w:t xml:space="preserve"> for all accounts</w:t>
      </w:r>
    </w:p>
    <w:p w14:paraId="6A2771EB" w14:textId="77777777" w:rsidR="007E37F1" w:rsidRPr="00CA5949" w:rsidRDefault="007E37F1" w:rsidP="007E37F1">
      <w:pPr>
        <w:pStyle w:val="ListParagraph"/>
        <w:numPr>
          <w:ilvl w:val="0"/>
          <w:numId w:val="25"/>
        </w:numPr>
        <w:spacing w:before="40" w:line="276" w:lineRule="auto"/>
        <w:jc w:val="both"/>
        <w:rPr>
          <w:rFonts w:asciiTheme="minorHAnsi" w:hAnsiTheme="minorHAnsi" w:cstheme="minorHAnsi"/>
        </w:rPr>
      </w:pPr>
      <w:r w:rsidRPr="00CA5949">
        <w:rPr>
          <w:rFonts w:asciiTheme="minorHAnsi" w:hAnsiTheme="minorHAnsi" w:cstheme="minorHAnsi"/>
        </w:rPr>
        <w:t>Cultivated a values-based culinary culture focused on excellence, inclusion, and innovation, resulting in industry recognition and awards.</w:t>
      </w:r>
    </w:p>
    <w:p w14:paraId="445DFA47" w14:textId="77777777" w:rsidR="007E37F1" w:rsidRPr="007E37F1" w:rsidRDefault="007E37F1" w:rsidP="007E37F1">
      <w:pPr>
        <w:spacing w:before="40" w:line="276" w:lineRule="auto"/>
        <w:jc w:val="both"/>
        <w:rPr>
          <w:rFonts w:asciiTheme="minorHAnsi" w:hAnsiTheme="minorHAnsi" w:cstheme="minorHAnsi"/>
        </w:rPr>
      </w:pPr>
    </w:p>
    <w:p w14:paraId="5E01BBDA" w14:textId="77777777" w:rsidR="00116A69" w:rsidRPr="00F374A9" w:rsidRDefault="00116A69" w:rsidP="00EF54C9">
      <w:pPr>
        <w:jc w:val="both"/>
        <w:rPr>
          <w:rFonts w:asciiTheme="minorHAnsi" w:hAnsiTheme="minorHAnsi"/>
          <w:sz w:val="12"/>
          <w:szCs w:val="12"/>
        </w:rPr>
      </w:pPr>
    </w:p>
    <w:p w14:paraId="56A1369A" w14:textId="77777777" w:rsidR="009B749D" w:rsidRPr="00F374A9" w:rsidRDefault="009B749D" w:rsidP="001655B5">
      <w:pPr>
        <w:pBdr>
          <w:top w:val="single" w:sz="4" w:space="1" w:color="auto"/>
          <w:bottom w:val="single" w:sz="4" w:space="1" w:color="auto"/>
        </w:pBdr>
        <w:shd w:val="clear" w:color="auto" w:fill="D5CBD7" w:themeFill="background2" w:themeFillShade="E6"/>
        <w:rPr>
          <w:rFonts w:asciiTheme="minorHAnsi" w:hAnsiTheme="minorHAnsi"/>
          <w:b/>
          <w:sz w:val="24"/>
          <w:szCs w:val="24"/>
        </w:rPr>
      </w:pPr>
      <w:r w:rsidRPr="00F374A9">
        <w:rPr>
          <w:rFonts w:asciiTheme="minorHAnsi" w:hAnsiTheme="minorHAnsi"/>
          <w:b/>
          <w:sz w:val="24"/>
          <w:szCs w:val="24"/>
        </w:rPr>
        <w:t>Professional Overview</w:t>
      </w:r>
    </w:p>
    <w:p w14:paraId="01B88D49" w14:textId="77777777" w:rsidR="009B749D" w:rsidRPr="00F374A9" w:rsidRDefault="009B749D" w:rsidP="009B749D">
      <w:pPr>
        <w:rPr>
          <w:rFonts w:asciiTheme="minorHAnsi" w:hAnsiTheme="minorHAnsi"/>
          <w:sz w:val="10"/>
          <w:szCs w:val="10"/>
        </w:rPr>
      </w:pPr>
    </w:p>
    <w:p w14:paraId="2010ED1B" w14:textId="2347BCAC" w:rsidR="009B749D" w:rsidRPr="00F374A9" w:rsidRDefault="0000142D" w:rsidP="0000142D">
      <w:pPr>
        <w:tabs>
          <w:tab w:val="right" w:pos="10800"/>
        </w:tabs>
        <w:spacing w:before="40"/>
        <w:rPr>
          <w:rFonts w:asciiTheme="minorHAnsi" w:hAnsiTheme="minorHAnsi"/>
        </w:rPr>
      </w:pPr>
      <w:bookmarkStart w:id="1" w:name="_Hlk4143396"/>
      <w:r w:rsidRPr="00F374A9">
        <w:rPr>
          <w:rFonts w:asciiTheme="minorHAnsi" w:hAnsiTheme="minorHAnsi"/>
          <w:b/>
          <w:bCs/>
          <w:smallCaps/>
          <w:sz w:val="24"/>
          <w:szCs w:val="24"/>
        </w:rPr>
        <w:t>Guckenheimer</w:t>
      </w:r>
      <w:r w:rsidR="009B749D" w:rsidRPr="00F374A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B2887" w:rsidRPr="00F374A9">
        <w:rPr>
          <w:rFonts w:asciiTheme="minorHAnsi" w:hAnsiTheme="minorHAnsi"/>
        </w:rPr>
        <w:tab/>
      </w:r>
      <w:r w:rsidRPr="00F374A9">
        <w:rPr>
          <w:rFonts w:asciiTheme="minorHAnsi" w:hAnsiTheme="minorHAnsi"/>
        </w:rPr>
        <w:t xml:space="preserve"> </w:t>
      </w:r>
    </w:p>
    <w:p w14:paraId="7596997F" w14:textId="48398FC3" w:rsidR="001B5B00" w:rsidRPr="001B5B00" w:rsidRDefault="001B5B00" w:rsidP="001B5B00">
      <w:p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/>
          <w:bCs/>
          <w:sz w:val="24"/>
          <w:szCs w:val="24"/>
        </w:rPr>
        <w:t>Vice President of Culinary</w:t>
      </w:r>
      <w:r w:rsidR="009E1A7B">
        <w:rPr>
          <w:rFonts w:asciiTheme="minorHAnsi" w:hAnsiTheme="minorHAnsi"/>
          <w:b/>
          <w:sz w:val="24"/>
          <w:szCs w:val="24"/>
        </w:rPr>
        <w:t xml:space="preserve">, </w:t>
      </w:r>
      <w:r w:rsidR="00F535EE">
        <w:rPr>
          <w:rFonts w:asciiTheme="minorHAnsi" w:hAnsiTheme="minorHAnsi"/>
          <w:b/>
          <w:sz w:val="24"/>
          <w:szCs w:val="24"/>
        </w:rPr>
        <w:t>Americas</w:t>
      </w:r>
      <w:r w:rsidR="009E1A7B">
        <w:rPr>
          <w:rFonts w:asciiTheme="minorHAnsi" w:hAnsiTheme="minorHAnsi"/>
          <w:b/>
          <w:sz w:val="24"/>
          <w:szCs w:val="24"/>
        </w:rPr>
        <w:t xml:space="preserve"> </w:t>
      </w:r>
      <w:r w:rsidR="00F535EE" w:rsidRPr="001B5B00">
        <w:rPr>
          <w:rFonts w:asciiTheme="minorHAnsi" w:hAnsiTheme="minorHAnsi"/>
          <w:b/>
          <w:i/>
          <w:iCs/>
          <w:sz w:val="24"/>
          <w:szCs w:val="24"/>
        </w:rPr>
        <w:t>(</w:t>
      </w:r>
      <w:r w:rsidRPr="001B5B00">
        <w:rPr>
          <w:rFonts w:asciiTheme="minorHAnsi" w:hAnsiTheme="minorHAnsi"/>
          <w:b/>
          <w:i/>
          <w:iCs/>
          <w:sz w:val="24"/>
          <w:szCs w:val="24"/>
        </w:rPr>
        <w:t>January 20</w:t>
      </w:r>
      <w:r>
        <w:rPr>
          <w:rFonts w:asciiTheme="minorHAnsi" w:hAnsiTheme="minorHAnsi"/>
          <w:b/>
          <w:i/>
          <w:iCs/>
          <w:sz w:val="24"/>
          <w:szCs w:val="24"/>
        </w:rPr>
        <w:t>2</w:t>
      </w:r>
      <w:r w:rsidR="004F4B79">
        <w:rPr>
          <w:rFonts w:asciiTheme="minorHAnsi" w:hAnsiTheme="minorHAnsi"/>
          <w:b/>
          <w:i/>
          <w:iCs/>
          <w:sz w:val="24"/>
          <w:szCs w:val="24"/>
        </w:rPr>
        <w:t>3</w:t>
      </w:r>
      <w:r w:rsidRPr="001B5B00">
        <w:rPr>
          <w:rFonts w:asciiTheme="minorHAnsi" w:hAnsiTheme="minorHAnsi"/>
          <w:b/>
          <w:i/>
          <w:iCs/>
          <w:sz w:val="24"/>
          <w:szCs w:val="24"/>
        </w:rPr>
        <w:t xml:space="preserve"> – Present</w:t>
      </w:r>
      <w:r>
        <w:rPr>
          <w:rFonts w:asciiTheme="minorHAnsi" w:hAnsiTheme="minorHAnsi"/>
          <w:b/>
          <w:i/>
          <w:iCs/>
          <w:sz w:val="24"/>
          <w:szCs w:val="24"/>
        </w:rPr>
        <w:t>)</w:t>
      </w:r>
    </w:p>
    <w:p w14:paraId="73D4CDAC" w14:textId="77777777" w:rsidR="00F535EE" w:rsidRDefault="00F535EE" w:rsidP="001B5B00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Global </w:t>
      </w:r>
      <w:r w:rsidR="001B5B00" w:rsidRPr="001B5B00">
        <w:rPr>
          <w:rFonts w:asciiTheme="minorHAnsi" w:hAnsiTheme="minorHAnsi"/>
          <w:b/>
          <w:bCs/>
          <w:sz w:val="24"/>
          <w:szCs w:val="24"/>
        </w:rPr>
        <w:t xml:space="preserve">Leadership &amp; </w:t>
      </w:r>
      <w:r>
        <w:rPr>
          <w:rFonts w:asciiTheme="minorHAnsi" w:hAnsiTheme="minorHAnsi"/>
          <w:b/>
          <w:bCs/>
          <w:sz w:val="24"/>
          <w:szCs w:val="24"/>
        </w:rPr>
        <w:t xml:space="preserve">Culinary </w:t>
      </w:r>
      <w:r w:rsidR="001B5B00" w:rsidRPr="001B5B00">
        <w:rPr>
          <w:rFonts w:asciiTheme="minorHAnsi" w:hAnsiTheme="minorHAnsi"/>
          <w:b/>
          <w:bCs/>
          <w:sz w:val="24"/>
          <w:szCs w:val="24"/>
        </w:rPr>
        <w:t>Strategy:</w:t>
      </w:r>
      <w:r w:rsidR="001B5B00" w:rsidRPr="001B5B00">
        <w:rPr>
          <w:rFonts w:asciiTheme="minorHAnsi" w:hAnsiTheme="minorHAnsi"/>
          <w:b/>
          <w:sz w:val="24"/>
          <w:szCs w:val="24"/>
        </w:rPr>
        <w:t xml:space="preserve"> </w:t>
      </w:r>
    </w:p>
    <w:p w14:paraId="2D8B9CBE" w14:textId="3AD40BC8" w:rsidR="001B5B00" w:rsidRPr="0024506A" w:rsidRDefault="001B5B00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Cs/>
        </w:rPr>
        <w:t>Directed the culinary vision and operations for Guckenheimer, ensuring alignment with the brand's strategic goals and market trends.</w:t>
      </w:r>
    </w:p>
    <w:p w14:paraId="5CC7D985" w14:textId="030DD93C" w:rsidR="0024506A" w:rsidRPr="0024506A" w:rsidRDefault="0024506A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</w:rPr>
        <w:lastRenderedPageBreak/>
        <w:t xml:space="preserve">Member of the SLT - </w:t>
      </w:r>
      <w:r w:rsidRPr="0024506A">
        <w:rPr>
          <w:rFonts w:asciiTheme="minorHAnsi" w:hAnsiTheme="minorHAnsi"/>
          <w:bCs/>
        </w:rPr>
        <w:t>Collaborated with C-suite executives to shape and execute the company’s overall strategy, ensuring culinary operations aligned with corporate objectives and long-term vision.</w:t>
      </w:r>
    </w:p>
    <w:p w14:paraId="26E718AE" w14:textId="77777777" w:rsidR="0024506A" w:rsidRDefault="0024506A" w:rsidP="0024506A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24506A">
        <w:rPr>
          <w:rFonts w:asciiTheme="minorHAnsi" w:hAnsiTheme="minorHAnsi"/>
          <w:bCs/>
        </w:rPr>
        <w:t>Provided insights and recommendations on global growth initiatives, brand positioning, and market-entry strategies as a key decision-maker in the senior leadership team.</w:t>
      </w:r>
    </w:p>
    <w:p w14:paraId="6F4607ED" w14:textId="77777777" w:rsidR="0024506A" w:rsidRDefault="0024506A" w:rsidP="0024506A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24506A">
        <w:rPr>
          <w:rFonts w:asciiTheme="minorHAnsi" w:hAnsiTheme="minorHAnsi"/>
          <w:b/>
          <w:bCs/>
          <w:sz w:val="24"/>
          <w:szCs w:val="24"/>
        </w:rPr>
        <w:t>Cross-Functional Leadership:</w:t>
      </w:r>
      <w:r w:rsidRPr="0024506A">
        <w:rPr>
          <w:rFonts w:asciiTheme="minorHAnsi" w:hAnsiTheme="minorHAnsi"/>
          <w:bCs/>
        </w:rPr>
        <w:t xml:space="preserve"> </w:t>
      </w:r>
    </w:p>
    <w:p w14:paraId="4807E556" w14:textId="6C03F7CB" w:rsidR="0024506A" w:rsidRDefault="0024506A" w:rsidP="0024506A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24506A">
        <w:rPr>
          <w:rFonts w:asciiTheme="minorHAnsi" w:hAnsiTheme="minorHAnsi"/>
          <w:bCs/>
        </w:rPr>
        <w:t>Partnered with marketing, finance, operations, and HR teams to drive integrated strategies for revenue growth, operational efficiency, and talent development.</w:t>
      </w:r>
    </w:p>
    <w:p w14:paraId="771B29E0" w14:textId="7A899CED" w:rsidR="0024506A" w:rsidRPr="001B5B00" w:rsidRDefault="0024506A" w:rsidP="0024506A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24506A">
        <w:rPr>
          <w:rFonts w:asciiTheme="minorHAnsi" w:hAnsiTheme="minorHAnsi"/>
          <w:bCs/>
        </w:rPr>
        <w:t>Played a pivotal role in aligning culinary goals with broader organizational KPIs</w:t>
      </w:r>
    </w:p>
    <w:p w14:paraId="6AA9682F" w14:textId="6ACA6503" w:rsidR="00F535EE" w:rsidRDefault="001B5B00" w:rsidP="001B5B00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/>
          <w:bCs/>
          <w:sz w:val="24"/>
          <w:szCs w:val="24"/>
        </w:rPr>
        <w:t>Menu Innovation</w:t>
      </w:r>
      <w:r w:rsidR="00F535EE">
        <w:rPr>
          <w:rFonts w:asciiTheme="minorHAnsi" w:hAnsiTheme="minorHAnsi"/>
          <w:b/>
          <w:bCs/>
          <w:sz w:val="24"/>
          <w:szCs w:val="24"/>
        </w:rPr>
        <w:t xml:space="preserve"> and Sustainability Leadership </w:t>
      </w:r>
    </w:p>
    <w:p w14:paraId="6008E563" w14:textId="32D29808" w:rsidR="001B5B00" w:rsidRPr="00F535EE" w:rsidRDefault="001B5B00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Cs/>
        </w:rPr>
        <w:t>Developed and launched 12 seasonal, trend-forward concepts annually, emphasizing on sustainability, regional authenticity, zero-waste practices and plant forward focused</w:t>
      </w:r>
      <w:r w:rsidR="0024506A">
        <w:rPr>
          <w:rFonts w:asciiTheme="minorHAnsi" w:hAnsiTheme="minorHAnsi"/>
          <w:bCs/>
        </w:rPr>
        <w:t>.</w:t>
      </w:r>
    </w:p>
    <w:p w14:paraId="6CDB85AF" w14:textId="5F116EC9" w:rsidR="00F535EE" w:rsidRDefault="00F535EE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F535EE">
        <w:rPr>
          <w:rFonts w:asciiTheme="minorHAnsi" w:hAnsiTheme="minorHAnsi"/>
          <w:bCs/>
        </w:rPr>
        <w:t xml:space="preserve">Created scalable menu frameworks adapted to regional preferences while maintaining brand integrity, resulting in </w:t>
      </w:r>
      <w:r>
        <w:rPr>
          <w:rFonts w:asciiTheme="minorHAnsi" w:hAnsiTheme="minorHAnsi"/>
          <w:bCs/>
        </w:rPr>
        <w:t xml:space="preserve">holistic food programs that will be deployed in global markets (US, UK, Denmark) </w:t>
      </w:r>
    </w:p>
    <w:p w14:paraId="09FE5B86" w14:textId="3AC75FE1" w:rsidR="00FE3D58" w:rsidRPr="001B5B00" w:rsidRDefault="00FE3D58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FE3D58">
        <w:rPr>
          <w:rFonts w:asciiTheme="minorHAnsi" w:hAnsiTheme="minorHAnsi"/>
          <w:bCs/>
        </w:rPr>
        <w:t>Led sustainability initiatives to minimize food waste, reduce the carbon footprint of global operations, and integrate zero-waste practices.</w:t>
      </w:r>
      <w:r>
        <w:rPr>
          <w:rFonts w:asciiTheme="minorHAnsi" w:hAnsiTheme="minorHAnsi"/>
          <w:bCs/>
        </w:rPr>
        <w:t xml:space="preserve"> </w:t>
      </w:r>
    </w:p>
    <w:p w14:paraId="50EC3D92" w14:textId="77777777" w:rsidR="00F535EE" w:rsidRDefault="001B5B00" w:rsidP="001B5B00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/>
          <w:bCs/>
          <w:sz w:val="24"/>
          <w:szCs w:val="24"/>
        </w:rPr>
        <w:t>Team Development:</w:t>
      </w:r>
      <w:r w:rsidRPr="001B5B00">
        <w:rPr>
          <w:rFonts w:asciiTheme="minorHAnsi" w:hAnsiTheme="minorHAnsi"/>
          <w:b/>
          <w:sz w:val="24"/>
          <w:szCs w:val="24"/>
        </w:rPr>
        <w:t xml:space="preserve"> </w:t>
      </w:r>
    </w:p>
    <w:p w14:paraId="5054E1ED" w14:textId="14B4F1A9" w:rsidR="001B5B00" w:rsidRPr="00F535EE" w:rsidRDefault="001B5B00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Cs/>
        </w:rPr>
        <w:t>Recruited, trained, and led a team of (10) Regional Executive Chefs and culinary professionals, fostering a culture of creativity and hospitality excellence.</w:t>
      </w:r>
    </w:p>
    <w:p w14:paraId="432B8BD5" w14:textId="63F13150" w:rsidR="00F535EE" w:rsidRDefault="00F535EE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F535EE">
        <w:rPr>
          <w:rFonts w:asciiTheme="minorHAnsi" w:hAnsiTheme="minorHAnsi"/>
          <w:bCs/>
        </w:rPr>
        <w:t>Partnered with local chefs and culinary teams to integrate regional cuisines and flavors into global offerings, showcasing authenticity and respect for local traditions.</w:t>
      </w:r>
    </w:p>
    <w:p w14:paraId="06BF416F" w14:textId="15357327" w:rsidR="0024506A" w:rsidRDefault="0024506A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24506A">
        <w:rPr>
          <w:rFonts w:asciiTheme="minorHAnsi" w:hAnsiTheme="minorHAnsi"/>
          <w:bCs/>
        </w:rPr>
        <w:t>Advocated for company values, driving initiatives in sustainability, diversity, and inclusion across culinary operations and the broader organization.</w:t>
      </w:r>
    </w:p>
    <w:p w14:paraId="1ADC8E79" w14:textId="31A8DEFA" w:rsidR="008244B4" w:rsidRPr="008244B4" w:rsidRDefault="008244B4" w:rsidP="008244B4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 w:cstheme="minorHAnsi"/>
          <w:b/>
          <w:sz w:val="24"/>
          <w:szCs w:val="24"/>
        </w:rPr>
      </w:pPr>
      <w:r w:rsidRPr="008244B4">
        <w:rPr>
          <w:rFonts w:asciiTheme="minorHAnsi" w:hAnsiTheme="minorHAnsi" w:cstheme="minorHAnsi"/>
        </w:rPr>
        <w:t xml:space="preserve">Partnered with HR, Training, and DEI to </w:t>
      </w:r>
      <w:r w:rsidRPr="008244B4">
        <w:rPr>
          <w:rStyle w:val="Strong"/>
          <w:rFonts w:asciiTheme="minorHAnsi" w:hAnsiTheme="minorHAnsi" w:cstheme="minorHAnsi"/>
          <w:b w:val="0"/>
          <w:bCs w:val="0"/>
        </w:rPr>
        <w:t>reshape culinary hiring, onboarding, and leadership development</w:t>
      </w:r>
      <w:r w:rsidRPr="008244B4">
        <w:rPr>
          <w:rFonts w:asciiTheme="minorHAnsi" w:hAnsiTheme="minorHAnsi" w:cstheme="minorHAnsi"/>
          <w:b/>
          <w:bCs/>
        </w:rPr>
        <w:t>,</w:t>
      </w:r>
      <w:r w:rsidRPr="008244B4">
        <w:rPr>
          <w:rFonts w:asciiTheme="minorHAnsi" w:hAnsiTheme="minorHAnsi" w:cstheme="minorHAnsi"/>
        </w:rPr>
        <w:t xml:space="preserve"> aligning with company values and future growth.</w:t>
      </w:r>
    </w:p>
    <w:p w14:paraId="2AB804CB" w14:textId="77777777" w:rsidR="00F535EE" w:rsidRDefault="00F535EE" w:rsidP="001B5B00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F535EE">
        <w:rPr>
          <w:rFonts w:asciiTheme="minorHAnsi" w:hAnsiTheme="minorHAnsi"/>
          <w:b/>
          <w:bCs/>
          <w:sz w:val="24"/>
          <w:szCs w:val="24"/>
        </w:rPr>
        <w:t>Culinary Innovation:</w:t>
      </w:r>
      <w:r w:rsidRPr="00F535EE">
        <w:rPr>
          <w:rFonts w:asciiTheme="minorHAnsi" w:hAnsiTheme="minorHAnsi"/>
          <w:b/>
          <w:sz w:val="24"/>
          <w:szCs w:val="24"/>
        </w:rPr>
        <w:t xml:space="preserve"> </w:t>
      </w:r>
    </w:p>
    <w:p w14:paraId="4270FE31" w14:textId="3A60B2CC" w:rsidR="00F535EE" w:rsidRDefault="00F535EE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Cs/>
        </w:rPr>
      </w:pPr>
      <w:r w:rsidRPr="00F535EE">
        <w:rPr>
          <w:rFonts w:asciiTheme="minorHAnsi" w:hAnsiTheme="minorHAnsi"/>
          <w:bCs/>
        </w:rPr>
        <w:t>Spearheaded R&amp;D initiatives for new product launches and menu items, aligning with emerging global food trends and consumer preferences.</w:t>
      </w:r>
    </w:p>
    <w:p w14:paraId="476266A4" w14:textId="16900532" w:rsidR="00103989" w:rsidRPr="00103989" w:rsidRDefault="00103989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 w:cstheme="minorHAnsi"/>
          <w:bCs/>
        </w:rPr>
      </w:pPr>
      <w:r w:rsidRPr="00103989">
        <w:rPr>
          <w:rStyle w:val="Strong"/>
          <w:rFonts w:asciiTheme="minorHAnsi" w:hAnsiTheme="minorHAnsi" w:cstheme="minorHAnsi"/>
          <w:b w:val="0"/>
          <w:bCs w:val="0"/>
        </w:rPr>
        <w:t>Modernized culinary operations</w:t>
      </w:r>
      <w:r w:rsidRPr="00103989">
        <w:rPr>
          <w:rFonts w:asciiTheme="minorHAnsi" w:hAnsiTheme="minorHAnsi" w:cstheme="minorHAnsi"/>
        </w:rPr>
        <w:t xml:space="preserve"> by implementing digital platforms for menu development, allergen tracking, and recipe standardization across all units.</w:t>
      </w:r>
    </w:p>
    <w:p w14:paraId="13CAD58A" w14:textId="325A04A5" w:rsidR="00F535EE" w:rsidRDefault="001B5B00" w:rsidP="001B5B00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/>
          <w:bCs/>
          <w:sz w:val="24"/>
          <w:szCs w:val="24"/>
        </w:rPr>
        <w:t>Operational Excellence:</w:t>
      </w:r>
      <w:r w:rsidRPr="001B5B00">
        <w:rPr>
          <w:rFonts w:asciiTheme="minorHAnsi" w:hAnsiTheme="minorHAnsi"/>
          <w:b/>
          <w:sz w:val="24"/>
          <w:szCs w:val="24"/>
        </w:rPr>
        <w:t xml:space="preserve"> </w:t>
      </w:r>
    </w:p>
    <w:p w14:paraId="636C2E91" w14:textId="199D33E5" w:rsidR="001B5B00" w:rsidRPr="008244B4" w:rsidRDefault="001B5B00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Cs/>
        </w:rPr>
        <w:t xml:space="preserve">Oversaw culinary operations across all Americas </w:t>
      </w:r>
      <w:r w:rsidR="00F535EE" w:rsidRPr="001B5B00">
        <w:rPr>
          <w:rFonts w:asciiTheme="minorHAnsi" w:hAnsiTheme="minorHAnsi"/>
          <w:bCs/>
        </w:rPr>
        <w:t>locations</w:t>
      </w:r>
      <w:r w:rsidRPr="001B5B00">
        <w:rPr>
          <w:rFonts w:asciiTheme="minorHAnsi" w:hAnsiTheme="minorHAnsi"/>
          <w:bCs/>
        </w:rPr>
        <w:t>, optimizing processes to improve food quality, consistency, and cost-efficiency.</w:t>
      </w:r>
    </w:p>
    <w:p w14:paraId="092463D0" w14:textId="5AE3F6FE" w:rsidR="008244B4" w:rsidRPr="008244B4" w:rsidRDefault="008244B4" w:rsidP="00F535EE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 w:cstheme="minorHAnsi"/>
          <w:b/>
          <w:sz w:val="24"/>
          <w:szCs w:val="24"/>
        </w:rPr>
      </w:pPr>
      <w:r w:rsidRPr="008244B4">
        <w:rPr>
          <w:rFonts w:asciiTheme="minorHAnsi" w:hAnsiTheme="minorHAnsi" w:cstheme="minorHAnsi"/>
        </w:rPr>
        <w:t xml:space="preserve">Played a lead role in </w:t>
      </w:r>
      <w:r w:rsidRPr="008244B4">
        <w:rPr>
          <w:rStyle w:val="Strong"/>
          <w:rFonts w:asciiTheme="minorHAnsi" w:hAnsiTheme="minorHAnsi" w:cstheme="minorHAnsi"/>
          <w:b w:val="0"/>
          <w:bCs w:val="0"/>
        </w:rPr>
        <w:t>transforming the company’s culinary identity</w:t>
      </w:r>
      <w:r w:rsidRPr="008244B4">
        <w:rPr>
          <w:rFonts w:asciiTheme="minorHAnsi" w:hAnsiTheme="minorHAnsi" w:cstheme="minorHAnsi"/>
          <w:b/>
          <w:bCs/>
        </w:rPr>
        <w:t xml:space="preserve"> </w:t>
      </w:r>
      <w:r w:rsidRPr="008244B4">
        <w:rPr>
          <w:rFonts w:asciiTheme="minorHAnsi" w:hAnsiTheme="minorHAnsi" w:cstheme="minorHAnsi"/>
        </w:rPr>
        <w:t>from cost-driven to brand- and purpose-driven, elevating both reputation and client engagement.</w:t>
      </w:r>
    </w:p>
    <w:p w14:paraId="0D0ED906" w14:textId="77777777" w:rsidR="00F535EE" w:rsidRDefault="001B5B00" w:rsidP="00F535EE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/>
          <w:bCs/>
          <w:sz w:val="24"/>
          <w:szCs w:val="24"/>
        </w:rPr>
        <w:t>Revenue Impact:</w:t>
      </w:r>
      <w:r w:rsidRPr="001B5B00">
        <w:rPr>
          <w:rFonts w:asciiTheme="minorHAnsi" w:hAnsiTheme="minorHAnsi"/>
          <w:b/>
          <w:sz w:val="24"/>
          <w:szCs w:val="24"/>
        </w:rPr>
        <w:t xml:space="preserve"> </w:t>
      </w:r>
    </w:p>
    <w:p w14:paraId="1C466B90" w14:textId="24276D1F" w:rsidR="00F535EE" w:rsidRPr="009E1A7B" w:rsidRDefault="001B5B00" w:rsidP="009E1A7B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Cs/>
        </w:rPr>
        <w:t xml:space="preserve">Spearheaded culinary initiatives that contributed to a </w:t>
      </w:r>
      <w:r w:rsidRPr="00F535EE">
        <w:rPr>
          <w:rFonts w:asciiTheme="minorHAnsi" w:hAnsiTheme="minorHAnsi"/>
          <w:bCs/>
        </w:rPr>
        <w:t xml:space="preserve">5% </w:t>
      </w:r>
      <w:r w:rsidRPr="001B5B00">
        <w:rPr>
          <w:rFonts w:asciiTheme="minorHAnsi" w:hAnsiTheme="minorHAnsi"/>
          <w:bCs/>
        </w:rPr>
        <w:t xml:space="preserve">increase in revenue and </w:t>
      </w:r>
      <w:r w:rsidRPr="00F535EE">
        <w:rPr>
          <w:rFonts w:asciiTheme="minorHAnsi" w:hAnsiTheme="minorHAnsi"/>
          <w:bCs/>
        </w:rPr>
        <w:t>global commitment of 64%</w:t>
      </w:r>
      <w:r w:rsidRPr="001B5B00">
        <w:rPr>
          <w:rFonts w:asciiTheme="minorHAnsi" w:hAnsiTheme="minorHAnsi"/>
          <w:bCs/>
        </w:rPr>
        <w:t xml:space="preserve"> reduction in food waste over </w:t>
      </w:r>
      <w:r w:rsidRPr="00F535EE">
        <w:rPr>
          <w:rFonts w:asciiTheme="minorHAnsi" w:hAnsiTheme="minorHAnsi"/>
          <w:bCs/>
        </w:rPr>
        <w:t xml:space="preserve">3 years by 2025 </w:t>
      </w:r>
    </w:p>
    <w:p w14:paraId="715A6228" w14:textId="6825EA3F" w:rsidR="00F535EE" w:rsidRDefault="00F535EE" w:rsidP="001B5B00">
      <w:pPr>
        <w:numPr>
          <w:ilvl w:val="0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Supply Chain Management and </w:t>
      </w:r>
      <w:r w:rsidR="001B5B00" w:rsidRPr="001B5B00">
        <w:rPr>
          <w:rFonts w:asciiTheme="minorHAnsi" w:hAnsiTheme="minorHAnsi"/>
          <w:b/>
          <w:bCs/>
          <w:sz w:val="24"/>
          <w:szCs w:val="24"/>
        </w:rPr>
        <w:t>Supplier Relations:</w:t>
      </w:r>
      <w:r w:rsidR="001B5B00" w:rsidRPr="001B5B00">
        <w:rPr>
          <w:rFonts w:asciiTheme="minorHAnsi" w:hAnsiTheme="minorHAnsi"/>
          <w:b/>
          <w:sz w:val="24"/>
          <w:szCs w:val="24"/>
        </w:rPr>
        <w:t xml:space="preserve"> </w:t>
      </w:r>
    </w:p>
    <w:p w14:paraId="7D80D9D0" w14:textId="5D0C96E1" w:rsidR="001B5B00" w:rsidRDefault="001B5B00" w:rsidP="0000142D">
      <w:pPr>
        <w:numPr>
          <w:ilvl w:val="1"/>
          <w:numId w:val="26"/>
        </w:numPr>
        <w:tabs>
          <w:tab w:val="right" w:pos="10800"/>
        </w:tabs>
        <w:spacing w:before="40"/>
        <w:rPr>
          <w:rFonts w:asciiTheme="minorHAnsi" w:hAnsiTheme="minorHAnsi"/>
          <w:b/>
          <w:sz w:val="24"/>
          <w:szCs w:val="24"/>
        </w:rPr>
      </w:pPr>
      <w:r w:rsidRPr="001B5B00">
        <w:rPr>
          <w:rFonts w:asciiTheme="minorHAnsi" w:hAnsiTheme="minorHAnsi"/>
          <w:bCs/>
        </w:rPr>
        <w:t xml:space="preserve">Partnered with </w:t>
      </w:r>
      <w:r w:rsidR="009E1A7B">
        <w:rPr>
          <w:rFonts w:asciiTheme="minorHAnsi" w:hAnsiTheme="minorHAnsi"/>
          <w:bCs/>
        </w:rPr>
        <w:t>g</w:t>
      </w:r>
      <w:r w:rsidRPr="001B5B00">
        <w:rPr>
          <w:rFonts w:asciiTheme="minorHAnsi" w:hAnsiTheme="minorHAnsi"/>
          <w:bCs/>
        </w:rPr>
        <w:t xml:space="preserve">lobal </w:t>
      </w:r>
      <w:r w:rsidR="009E1A7B">
        <w:rPr>
          <w:rFonts w:asciiTheme="minorHAnsi" w:hAnsiTheme="minorHAnsi"/>
          <w:bCs/>
        </w:rPr>
        <w:t>p</w:t>
      </w:r>
      <w:r w:rsidRPr="001B5B00">
        <w:rPr>
          <w:rFonts w:asciiTheme="minorHAnsi" w:hAnsiTheme="minorHAnsi"/>
          <w:bCs/>
        </w:rPr>
        <w:t>rocurement team as well as local farmers, artisanal producers, and suppliers to integrate high-quality, sustainable ingredients and innovative products company wide supporting the build out of 3 segment</w:t>
      </w:r>
      <w:r w:rsidR="009E1A7B">
        <w:rPr>
          <w:rFonts w:asciiTheme="minorHAnsi" w:hAnsiTheme="minorHAnsi"/>
          <w:bCs/>
        </w:rPr>
        <w:t xml:space="preserve">ed full </w:t>
      </w:r>
      <w:r w:rsidRPr="001B5B00">
        <w:rPr>
          <w:rFonts w:asciiTheme="minorHAnsi" w:hAnsiTheme="minorHAnsi"/>
          <w:bCs/>
        </w:rPr>
        <w:t xml:space="preserve">food programs. </w:t>
      </w:r>
    </w:p>
    <w:p w14:paraId="290B08BD" w14:textId="77777777" w:rsidR="00436334" w:rsidRPr="00436334" w:rsidRDefault="00436334" w:rsidP="00436334">
      <w:pPr>
        <w:tabs>
          <w:tab w:val="right" w:pos="10800"/>
        </w:tabs>
        <w:spacing w:before="40"/>
        <w:ind w:left="1440"/>
        <w:rPr>
          <w:rFonts w:asciiTheme="minorHAnsi" w:hAnsiTheme="minorHAnsi"/>
          <w:b/>
          <w:sz w:val="24"/>
          <w:szCs w:val="24"/>
        </w:rPr>
      </w:pPr>
    </w:p>
    <w:p w14:paraId="6411EF86" w14:textId="01F9F77D" w:rsidR="0000142D" w:rsidRPr="00F374A9" w:rsidRDefault="0000142D" w:rsidP="0000142D">
      <w:pPr>
        <w:tabs>
          <w:tab w:val="right" w:pos="10800"/>
        </w:tabs>
        <w:spacing w:before="40"/>
        <w:rPr>
          <w:rFonts w:asciiTheme="minorHAnsi" w:hAnsiTheme="minorHAnsi"/>
          <w:sz w:val="24"/>
          <w:szCs w:val="24"/>
        </w:rPr>
      </w:pPr>
      <w:r w:rsidRPr="00F374A9">
        <w:rPr>
          <w:rFonts w:asciiTheme="minorHAnsi" w:hAnsiTheme="minorHAnsi"/>
          <w:b/>
          <w:sz w:val="24"/>
          <w:szCs w:val="24"/>
        </w:rPr>
        <w:t xml:space="preserve">Culinary Director – National Accounts </w:t>
      </w:r>
      <w:r w:rsidRPr="001B5B00">
        <w:rPr>
          <w:rFonts w:asciiTheme="minorHAnsi" w:hAnsiTheme="minorHAnsi"/>
          <w:b/>
          <w:i/>
          <w:iCs/>
          <w:sz w:val="24"/>
          <w:szCs w:val="24"/>
        </w:rPr>
        <w:t xml:space="preserve">(2017 – </w:t>
      </w:r>
      <w:r w:rsidR="001B5B00" w:rsidRPr="001B5B00">
        <w:rPr>
          <w:rFonts w:asciiTheme="minorHAnsi" w:hAnsiTheme="minorHAnsi"/>
          <w:b/>
          <w:i/>
          <w:iCs/>
          <w:sz w:val="24"/>
          <w:szCs w:val="24"/>
        </w:rPr>
        <w:t>202</w:t>
      </w:r>
      <w:r w:rsidR="004F4B79">
        <w:rPr>
          <w:rFonts w:asciiTheme="minorHAnsi" w:hAnsiTheme="minorHAnsi"/>
          <w:b/>
          <w:i/>
          <w:iCs/>
          <w:sz w:val="24"/>
          <w:szCs w:val="24"/>
        </w:rPr>
        <w:t>3</w:t>
      </w:r>
      <w:r w:rsidRPr="001B5B00">
        <w:rPr>
          <w:rFonts w:asciiTheme="minorHAnsi" w:hAnsiTheme="minorHAnsi"/>
          <w:b/>
          <w:i/>
          <w:iCs/>
          <w:sz w:val="24"/>
          <w:szCs w:val="24"/>
        </w:rPr>
        <w:t>)</w:t>
      </w:r>
    </w:p>
    <w:p w14:paraId="4464F882" w14:textId="2D583888" w:rsidR="00B13821" w:rsidRPr="00F374A9" w:rsidRDefault="0000142D" w:rsidP="0000142D">
      <w:pPr>
        <w:tabs>
          <w:tab w:val="right" w:pos="10800"/>
        </w:tabs>
        <w:spacing w:before="4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</w:rPr>
        <w:t xml:space="preserve">Fulfill role as </w:t>
      </w:r>
      <w:r w:rsidRPr="00F374A9">
        <w:rPr>
          <w:rFonts w:asciiTheme="minorHAnsi" w:hAnsiTheme="minorHAnsi"/>
          <w:noProof/>
        </w:rPr>
        <w:t>vital</w:t>
      </w:r>
      <w:r w:rsidRPr="00F374A9">
        <w:rPr>
          <w:rFonts w:asciiTheme="minorHAnsi" w:hAnsiTheme="minorHAnsi"/>
        </w:rPr>
        <w:t xml:space="preserve"> member of senior leadership advocating company vision and culture in all areas of operations. Administer culinary functions through transformational leadership for all </w:t>
      </w:r>
      <w:r w:rsidR="00E65568" w:rsidRPr="00F374A9">
        <w:rPr>
          <w:rFonts w:asciiTheme="minorHAnsi" w:hAnsiTheme="minorHAnsi"/>
        </w:rPr>
        <w:t>N</w:t>
      </w:r>
      <w:r w:rsidRPr="00F374A9">
        <w:rPr>
          <w:rFonts w:asciiTheme="minorHAnsi" w:hAnsiTheme="minorHAnsi"/>
        </w:rPr>
        <w:t xml:space="preserve">ational </w:t>
      </w:r>
      <w:r w:rsidR="00E65568" w:rsidRPr="00F374A9">
        <w:rPr>
          <w:rFonts w:asciiTheme="minorHAnsi" w:hAnsiTheme="minorHAnsi"/>
        </w:rPr>
        <w:t>A</w:t>
      </w:r>
      <w:r w:rsidRPr="00F374A9">
        <w:rPr>
          <w:rFonts w:asciiTheme="minorHAnsi" w:hAnsiTheme="minorHAnsi"/>
        </w:rPr>
        <w:t>ccounts</w:t>
      </w:r>
      <w:r w:rsidR="00F764A2" w:rsidRPr="00F374A9">
        <w:rPr>
          <w:rFonts w:asciiTheme="minorHAnsi" w:hAnsiTheme="minorHAnsi"/>
        </w:rPr>
        <w:t xml:space="preserve">. </w:t>
      </w:r>
      <w:r w:rsidR="00552C81" w:rsidRPr="00F374A9">
        <w:rPr>
          <w:rFonts w:asciiTheme="minorHAnsi" w:hAnsiTheme="minorHAnsi"/>
        </w:rPr>
        <w:t xml:space="preserve">Restructure </w:t>
      </w:r>
      <w:r w:rsidRPr="00F374A9">
        <w:rPr>
          <w:rFonts w:asciiTheme="minorHAnsi" w:hAnsiTheme="minorHAnsi"/>
          <w:noProof/>
        </w:rPr>
        <w:t>food service</w:t>
      </w:r>
      <w:r w:rsidR="000E7078" w:rsidRPr="00F374A9">
        <w:rPr>
          <w:rFonts w:asciiTheme="minorHAnsi" w:hAnsiTheme="minorHAnsi"/>
          <w:noProof/>
        </w:rPr>
        <w:t xml:space="preserve"> in</w:t>
      </w:r>
      <w:r w:rsidR="00552C81" w:rsidRPr="00F374A9">
        <w:rPr>
          <w:rFonts w:asciiTheme="minorHAnsi" w:hAnsiTheme="minorHAnsi"/>
          <w:noProof/>
        </w:rPr>
        <w:t>to</w:t>
      </w:r>
      <w:r w:rsidR="000E7078" w:rsidRPr="00F374A9">
        <w:rPr>
          <w:rFonts w:asciiTheme="minorHAnsi" w:hAnsiTheme="minorHAnsi"/>
          <w:noProof/>
        </w:rPr>
        <w:t xml:space="preserve"> a</w:t>
      </w:r>
      <w:r w:rsidR="00552C81" w:rsidRPr="00F374A9">
        <w:rPr>
          <w:rFonts w:asciiTheme="minorHAnsi" w:hAnsiTheme="minorHAnsi"/>
          <w:noProof/>
        </w:rPr>
        <w:t xml:space="preserve"> service line of</w:t>
      </w:r>
      <w:r w:rsidR="000E7078" w:rsidRPr="00F374A9">
        <w:rPr>
          <w:rFonts w:asciiTheme="minorHAnsi" w:hAnsiTheme="minorHAnsi"/>
          <w:noProof/>
        </w:rPr>
        <w:t xml:space="preserve"> full Integrated Facilities Management (IFM) model</w:t>
      </w:r>
      <w:r w:rsidRPr="00F374A9">
        <w:rPr>
          <w:rFonts w:asciiTheme="minorHAnsi" w:hAnsiTheme="minorHAnsi"/>
        </w:rPr>
        <w:t xml:space="preserve">. </w:t>
      </w:r>
      <w:r w:rsidR="00DA48FE" w:rsidRPr="00F374A9">
        <w:rPr>
          <w:rFonts w:asciiTheme="minorHAnsi" w:hAnsiTheme="minorHAnsi"/>
        </w:rPr>
        <w:t>Employ strong P&amp;L focus while d</w:t>
      </w:r>
      <w:r w:rsidRPr="00F374A9">
        <w:rPr>
          <w:rFonts w:asciiTheme="minorHAnsi" w:hAnsiTheme="minorHAnsi"/>
        </w:rPr>
        <w:t>evis</w:t>
      </w:r>
      <w:r w:rsidR="00DA48FE" w:rsidRPr="00F374A9">
        <w:rPr>
          <w:rFonts w:asciiTheme="minorHAnsi" w:hAnsiTheme="minorHAnsi"/>
        </w:rPr>
        <w:t>ing</w:t>
      </w:r>
      <w:r w:rsidRPr="00F374A9">
        <w:rPr>
          <w:rFonts w:asciiTheme="minorHAnsi" w:hAnsiTheme="minorHAnsi"/>
        </w:rPr>
        <w:t xml:space="preserve"> and implement</w:t>
      </w:r>
      <w:r w:rsidR="00DA48FE" w:rsidRPr="00F374A9">
        <w:rPr>
          <w:rFonts w:asciiTheme="minorHAnsi" w:hAnsiTheme="minorHAnsi"/>
        </w:rPr>
        <w:t>ing</w:t>
      </w:r>
      <w:r w:rsidRPr="00F374A9">
        <w:rPr>
          <w:rFonts w:asciiTheme="minorHAnsi" w:hAnsiTheme="minorHAnsi"/>
        </w:rPr>
        <w:t xml:space="preserve"> sta</w:t>
      </w:r>
      <w:r w:rsidR="00DA48FE" w:rsidRPr="00F374A9">
        <w:rPr>
          <w:rFonts w:asciiTheme="minorHAnsi" w:hAnsiTheme="minorHAnsi"/>
        </w:rPr>
        <w:t xml:space="preserve">ndards within all </w:t>
      </w:r>
      <w:r w:rsidR="00552C81" w:rsidRPr="00F374A9">
        <w:rPr>
          <w:rFonts w:asciiTheme="minorHAnsi" w:hAnsiTheme="minorHAnsi"/>
          <w:noProof/>
        </w:rPr>
        <w:t>N</w:t>
      </w:r>
      <w:r w:rsidR="00DA48FE" w:rsidRPr="00F374A9">
        <w:rPr>
          <w:rFonts w:asciiTheme="minorHAnsi" w:hAnsiTheme="minorHAnsi"/>
          <w:noProof/>
        </w:rPr>
        <w:t>ational</w:t>
      </w:r>
      <w:r w:rsidR="00DA48FE" w:rsidRPr="00F374A9">
        <w:rPr>
          <w:rFonts w:asciiTheme="minorHAnsi" w:hAnsiTheme="minorHAnsi"/>
        </w:rPr>
        <w:t xml:space="preserve"> </w:t>
      </w:r>
      <w:r w:rsidR="00552C81" w:rsidRPr="00F374A9">
        <w:rPr>
          <w:rFonts w:asciiTheme="minorHAnsi" w:hAnsiTheme="minorHAnsi"/>
        </w:rPr>
        <w:t>A</w:t>
      </w:r>
      <w:r w:rsidR="00DA48FE" w:rsidRPr="00F374A9">
        <w:rPr>
          <w:rFonts w:asciiTheme="minorHAnsi" w:hAnsiTheme="minorHAnsi"/>
        </w:rPr>
        <w:t xml:space="preserve">ccount business. </w:t>
      </w:r>
    </w:p>
    <w:p w14:paraId="4D01732D" w14:textId="431B49A0" w:rsidR="0000142D" w:rsidRPr="00F374A9" w:rsidRDefault="0000142D" w:rsidP="0000142D">
      <w:pPr>
        <w:spacing w:before="40"/>
        <w:jc w:val="both"/>
        <w:rPr>
          <w:rFonts w:asciiTheme="minorHAnsi" w:hAnsiTheme="minorHAnsi"/>
          <w:sz w:val="16"/>
          <w:szCs w:val="16"/>
        </w:rPr>
      </w:pPr>
    </w:p>
    <w:p w14:paraId="38A66AE4" w14:textId="287924A5" w:rsidR="0089291B" w:rsidRPr="00F374A9" w:rsidRDefault="0089291B" w:rsidP="0089291B">
      <w:pPr>
        <w:tabs>
          <w:tab w:val="right" w:pos="10800"/>
        </w:tabs>
        <w:spacing w:before="40"/>
        <w:rPr>
          <w:rFonts w:asciiTheme="minorHAnsi" w:hAnsiTheme="minorHAnsi"/>
          <w:sz w:val="24"/>
          <w:szCs w:val="24"/>
        </w:rPr>
      </w:pPr>
      <w:r w:rsidRPr="00F374A9">
        <w:rPr>
          <w:rFonts w:asciiTheme="minorHAnsi" w:hAnsiTheme="minorHAnsi"/>
          <w:b/>
          <w:sz w:val="24"/>
          <w:szCs w:val="24"/>
        </w:rPr>
        <w:t xml:space="preserve">Regional Culinary Director, Western Region </w:t>
      </w:r>
      <w:r w:rsidRPr="001B5B00">
        <w:rPr>
          <w:rFonts w:asciiTheme="minorHAnsi" w:hAnsiTheme="minorHAnsi"/>
          <w:b/>
          <w:i/>
          <w:iCs/>
          <w:sz w:val="24"/>
          <w:szCs w:val="24"/>
        </w:rPr>
        <w:t>(2014 – 2017)</w:t>
      </w:r>
    </w:p>
    <w:p w14:paraId="635F72BC" w14:textId="50B39FBB" w:rsidR="0089291B" w:rsidRPr="00F374A9" w:rsidRDefault="00110138" w:rsidP="0089291B">
      <w:pPr>
        <w:tabs>
          <w:tab w:val="right" w:pos="10800"/>
        </w:tabs>
        <w:spacing w:before="4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  <w:noProof/>
        </w:rPr>
        <w:t>Led multiple single service food service operations with annual profits of $150M+.</w:t>
      </w:r>
      <w:r w:rsidRPr="00F374A9">
        <w:rPr>
          <w:rFonts w:asciiTheme="minorHAnsi" w:hAnsiTheme="minorHAnsi"/>
        </w:rPr>
        <w:t xml:space="preserve"> </w:t>
      </w:r>
      <w:r w:rsidR="009529F0" w:rsidRPr="00F374A9">
        <w:rPr>
          <w:rFonts w:asciiTheme="minorHAnsi" w:hAnsiTheme="minorHAnsi"/>
          <w:noProof/>
        </w:rPr>
        <w:t>Remained active in new business acquisitions and retention through menu and content creation for proposals, new sales presentations, and critical team recruitment.</w:t>
      </w:r>
      <w:r w:rsidR="009529F0" w:rsidRPr="00F374A9">
        <w:rPr>
          <w:rFonts w:asciiTheme="minorHAnsi" w:hAnsiTheme="minorHAnsi"/>
        </w:rPr>
        <w:t xml:space="preserve"> </w:t>
      </w:r>
      <w:r w:rsidR="00AA04FF" w:rsidRPr="00F374A9">
        <w:rPr>
          <w:rFonts w:asciiTheme="minorHAnsi" w:hAnsiTheme="minorHAnsi"/>
        </w:rPr>
        <w:t xml:space="preserve">Composed culinary and operations </w:t>
      </w:r>
      <w:r w:rsidR="00AA04FF" w:rsidRPr="00F374A9">
        <w:rPr>
          <w:rFonts w:asciiTheme="minorHAnsi" w:hAnsiTheme="minorHAnsi"/>
          <w:noProof/>
        </w:rPr>
        <w:t>strategy</w:t>
      </w:r>
      <w:r w:rsidR="00AA04FF" w:rsidRPr="00F374A9">
        <w:rPr>
          <w:rFonts w:asciiTheme="minorHAnsi" w:hAnsiTheme="minorHAnsi"/>
        </w:rPr>
        <w:t xml:space="preserve"> emphasizing maximum organizational growth and profit. </w:t>
      </w:r>
      <w:r w:rsidR="006616AB" w:rsidRPr="00F374A9">
        <w:rPr>
          <w:rFonts w:asciiTheme="minorHAnsi" w:hAnsiTheme="minorHAnsi"/>
        </w:rPr>
        <w:t xml:space="preserve">Assessed all designs and build plans to confirm optimal efficiency, incorporation of </w:t>
      </w:r>
      <w:r w:rsidR="006616AB" w:rsidRPr="00F374A9">
        <w:rPr>
          <w:rFonts w:asciiTheme="minorHAnsi" w:hAnsiTheme="minorHAnsi"/>
          <w:noProof/>
        </w:rPr>
        <w:t>latest</w:t>
      </w:r>
      <w:r w:rsidR="006616AB" w:rsidRPr="00F374A9">
        <w:rPr>
          <w:rFonts w:asciiTheme="minorHAnsi" w:hAnsiTheme="minorHAnsi"/>
        </w:rPr>
        <w:t xml:space="preserve"> food trends, and compliance with food safety regulations.  </w:t>
      </w:r>
    </w:p>
    <w:p w14:paraId="237F11E9" w14:textId="49F241A9" w:rsidR="00F21535" w:rsidRPr="00F374A9" w:rsidRDefault="00F21535" w:rsidP="00F21535">
      <w:pPr>
        <w:pStyle w:val="ListParagraph"/>
        <w:numPr>
          <w:ilvl w:val="0"/>
          <w:numId w:val="23"/>
        </w:numPr>
        <w:tabs>
          <w:tab w:val="right" w:pos="10800"/>
        </w:tabs>
        <w:spacing w:before="40"/>
        <w:contextualSpacing w:val="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  <w:noProof/>
        </w:rPr>
        <w:lastRenderedPageBreak/>
        <w:t>Maximized</w:t>
      </w:r>
      <w:r w:rsidRPr="00F374A9">
        <w:rPr>
          <w:rFonts w:asciiTheme="minorHAnsi" w:hAnsiTheme="minorHAnsi"/>
        </w:rPr>
        <w:t xml:space="preserve"> organizational growth and bottom-line by formulating sound culinary and operations strategy. </w:t>
      </w:r>
    </w:p>
    <w:p w14:paraId="08E447E2" w14:textId="333482F6" w:rsidR="0089291B" w:rsidRPr="00F374A9" w:rsidRDefault="00AA04FF" w:rsidP="000E7078">
      <w:pPr>
        <w:pStyle w:val="ListParagraph"/>
        <w:numPr>
          <w:ilvl w:val="0"/>
          <w:numId w:val="23"/>
        </w:numPr>
        <w:tabs>
          <w:tab w:val="right" w:pos="10800"/>
        </w:tabs>
        <w:spacing w:before="40"/>
        <w:contextualSpacing w:val="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  <w:noProof/>
        </w:rPr>
        <w:t>Conceptualized</w:t>
      </w:r>
      <w:r w:rsidRPr="00F374A9">
        <w:rPr>
          <w:rFonts w:asciiTheme="minorHAnsi" w:hAnsiTheme="minorHAnsi"/>
        </w:rPr>
        <w:t xml:space="preserve"> and assembled nine retail concepts producing new delivery systems </w:t>
      </w:r>
      <w:r w:rsidRPr="00F374A9">
        <w:rPr>
          <w:rFonts w:asciiTheme="minorHAnsi" w:hAnsiTheme="minorHAnsi"/>
          <w:noProof/>
        </w:rPr>
        <w:t xml:space="preserve">to </w:t>
      </w:r>
      <w:r w:rsidR="00F764A2" w:rsidRPr="00F374A9">
        <w:rPr>
          <w:rFonts w:asciiTheme="minorHAnsi" w:hAnsiTheme="minorHAnsi"/>
          <w:noProof/>
        </w:rPr>
        <w:t>lessen cost to serve significantly</w:t>
      </w:r>
      <w:r w:rsidRPr="00F374A9">
        <w:rPr>
          <w:rFonts w:asciiTheme="minorHAnsi" w:hAnsiTheme="minorHAnsi"/>
        </w:rPr>
        <w:t>.</w:t>
      </w:r>
    </w:p>
    <w:p w14:paraId="200109EE" w14:textId="2839898C" w:rsidR="008244B4" w:rsidRPr="00AB68DD" w:rsidRDefault="000E7078" w:rsidP="00787A86">
      <w:pPr>
        <w:pStyle w:val="ListParagraph"/>
        <w:numPr>
          <w:ilvl w:val="0"/>
          <w:numId w:val="23"/>
        </w:numPr>
        <w:tabs>
          <w:tab w:val="right" w:pos="10800"/>
        </w:tabs>
        <w:spacing w:before="40"/>
        <w:contextualSpacing w:val="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</w:rPr>
        <w:t xml:space="preserve">Direct management of all Regional Executive Chefs leading operations support, all new unit openings, all </w:t>
      </w:r>
      <w:r w:rsidR="00E82549" w:rsidRPr="00F374A9">
        <w:rPr>
          <w:rFonts w:asciiTheme="minorHAnsi" w:hAnsiTheme="minorHAnsi"/>
        </w:rPr>
        <w:t>s</w:t>
      </w:r>
      <w:r w:rsidRPr="00F374A9">
        <w:rPr>
          <w:rFonts w:asciiTheme="minorHAnsi" w:hAnsiTheme="minorHAnsi"/>
        </w:rPr>
        <w:t>ales and retention RFP processes.</w:t>
      </w:r>
    </w:p>
    <w:p w14:paraId="477216A2" w14:textId="6AAA3D5D" w:rsidR="00787A86" w:rsidRPr="00F374A9" w:rsidRDefault="00787A86" w:rsidP="00787A86">
      <w:pPr>
        <w:tabs>
          <w:tab w:val="right" w:pos="10800"/>
        </w:tabs>
        <w:spacing w:before="40"/>
        <w:rPr>
          <w:rFonts w:asciiTheme="minorHAnsi" w:hAnsiTheme="minorHAnsi"/>
          <w:sz w:val="24"/>
          <w:szCs w:val="24"/>
        </w:rPr>
      </w:pPr>
      <w:r w:rsidRPr="00F374A9">
        <w:rPr>
          <w:rFonts w:asciiTheme="minorHAnsi" w:hAnsiTheme="minorHAnsi"/>
          <w:b/>
          <w:sz w:val="24"/>
          <w:szCs w:val="24"/>
        </w:rPr>
        <w:t xml:space="preserve">Regional Executive </w:t>
      </w:r>
      <w:r w:rsidR="000E7078" w:rsidRPr="00F374A9">
        <w:rPr>
          <w:rFonts w:asciiTheme="minorHAnsi" w:hAnsiTheme="minorHAnsi"/>
          <w:b/>
          <w:sz w:val="24"/>
          <w:szCs w:val="24"/>
        </w:rPr>
        <w:t>Chef</w:t>
      </w:r>
      <w:r w:rsidRPr="00F374A9">
        <w:rPr>
          <w:rFonts w:asciiTheme="minorHAnsi" w:hAnsiTheme="minorHAnsi"/>
          <w:b/>
          <w:sz w:val="24"/>
          <w:szCs w:val="24"/>
        </w:rPr>
        <w:t>, Southern California Region (2011 – 2014)</w:t>
      </w:r>
    </w:p>
    <w:p w14:paraId="7EDB0E0E" w14:textId="7B3FEF42" w:rsidR="00787A86" w:rsidRPr="00F374A9" w:rsidRDefault="00787A86" w:rsidP="00787A86">
      <w:pPr>
        <w:tabs>
          <w:tab w:val="right" w:pos="10800"/>
        </w:tabs>
        <w:spacing w:before="4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</w:rPr>
        <w:t xml:space="preserve">Promoted and enforced </w:t>
      </w:r>
      <w:r w:rsidRPr="00F374A9">
        <w:rPr>
          <w:rFonts w:asciiTheme="minorHAnsi" w:hAnsiTheme="minorHAnsi"/>
          <w:noProof/>
        </w:rPr>
        <w:t>integrity</w:t>
      </w:r>
      <w:r w:rsidRPr="00F374A9">
        <w:rPr>
          <w:rFonts w:asciiTheme="minorHAnsi" w:hAnsiTheme="minorHAnsi"/>
        </w:rPr>
        <w:t xml:space="preserve"> of company food programs and quality. </w:t>
      </w:r>
      <w:r w:rsidR="006F4FBC" w:rsidRPr="00F374A9">
        <w:rPr>
          <w:rFonts w:asciiTheme="minorHAnsi" w:hAnsiTheme="minorHAnsi"/>
        </w:rPr>
        <w:t xml:space="preserve">Guaranteed adherence with HACCP Food Safety program. </w:t>
      </w:r>
      <w:r w:rsidR="00CF69B1" w:rsidRPr="00F374A9">
        <w:rPr>
          <w:rFonts w:asciiTheme="minorHAnsi" w:hAnsiTheme="minorHAnsi"/>
        </w:rPr>
        <w:t xml:space="preserve">Actively supported </w:t>
      </w:r>
      <w:r w:rsidR="00CF69B1" w:rsidRPr="00F374A9">
        <w:rPr>
          <w:rFonts w:asciiTheme="minorHAnsi" w:hAnsiTheme="minorHAnsi"/>
          <w:noProof/>
        </w:rPr>
        <w:t>development</w:t>
      </w:r>
      <w:r w:rsidR="00CF69B1" w:rsidRPr="00F374A9">
        <w:rPr>
          <w:rFonts w:asciiTheme="minorHAnsi" w:hAnsiTheme="minorHAnsi"/>
        </w:rPr>
        <w:t xml:space="preserve"> and implementation of corporate culinary programs and health &amp; wellness initiatives. Established and directed all facets of 30+ restaurant openings. </w:t>
      </w:r>
    </w:p>
    <w:p w14:paraId="34B71AAF" w14:textId="471F20FA" w:rsidR="00787A86" w:rsidRPr="00F374A9" w:rsidRDefault="00787A86" w:rsidP="00787A86">
      <w:pPr>
        <w:pStyle w:val="ListParagraph"/>
        <w:numPr>
          <w:ilvl w:val="0"/>
          <w:numId w:val="23"/>
        </w:numPr>
        <w:tabs>
          <w:tab w:val="right" w:pos="10800"/>
        </w:tabs>
        <w:spacing w:before="4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</w:rPr>
        <w:t xml:space="preserve">Elevated professionalism of all executive chefs, managers, and hourly staff through continuous training and support on food quality, presentation, purchasing, and inventory controls and sanitation. </w:t>
      </w:r>
    </w:p>
    <w:p w14:paraId="1040E0C7" w14:textId="0F36D35B" w:rsidR="00E82549" w:rsidRPr="00F374A9" w:rsidRDefault="00E82549" w:rsidP="00787A86">
      <w:pPr>
        <w:pStyle w:val="ListParagraph"/>
        <w:numPr>
          <w:ilvl w:val="0"/>
          <w:numId w:val="23"/>
        </w:numPr>
        <w:tabs>
          <w:tab w:val="right" w:pos="10800"/>
        </w:tabs>
        <w:spacing w:before="40"/>
        <w:jc w:val="both"/>
        <w:rPr>
          <w:rFonts w:asciiTheme="minorHAnsi" w:hAnsiTheme="minorHAnsi"/>
        </w:rPr>
      </w:pPr>
      <w:r w:rsidRPr="00F374A9">
        <w:rPr>
          <w:rFonts w:asciiTheme="minorHAnsi" w:hAnsiTheme="minorHAnsi"/>
        </w:rPr>
        <w:t xml:space="preserve">Critical in fostering collaborative relationship with operations leaders </w:t>
      </w:r>
      <w:r w:rsidR="0032295E" w:rsidRPr="00F374A9">
        <w:rPr>
          <w:rFonts w:asciiTheme="minorHAnsi" w:hAnsiTheme="minorHAnsi"/>
        </w:rPr>
        <w:t xml:space="preserve">increasing regional growth by 35% and retention rate of 95% </w:t>
      </w:r>
    </w:p>
    <w:p w14:paraId="791C22DB" w14:textId="6D562B79" w:rsidR="00787A86" w:rsidRPr="00F374A9" w:rsidRDefault="00787A86" w:rsidP="0000142D">
      <w:pPr>
        <w:spacing w:before="40"/>
        <w:jc w:val="both"/>
        <w:rPr>
          <w:rFonts w:asciiTheme="minorHAnsi" w:hAnsiTheme="minorHAnsi"/>
          <w:sz w:val="16"/>
          <w:szCs w:val="16"/>
        </w:rPr>
      </w:pPr>
    </w:p>
    <w:p w14:paraId="3272BAA4" w14:textId="2E4AD94F" w:rsidR="00CF69B1" w:rsidRPr="00F374A9" w:rsidRDefault="00CF69B1" w:rsidP="00CF69B1">
      <w:pPr>
        <w:spacing w:before="40"/>
        <w:jc w:val="both"/>
        <w:rPr>
          <w:rFonts w:asciiTheme="minorHAnsi" w:hAnsiTheme="minorHAnsi"/>
          <w:b/>
        </w:rPr>
      </w:pPr>
      <w:r w:rsidRPr="00F374A9">
        <w:rPr>
          <w:rFonts w:asciiTheme="minorHAnsi" w:hAnsiTheme="minorHAnsi"/>
          <w:b/>
        </w:rPr>
        <w:t xml:space="preserve">Other Roles: </w:t>
      </w:r>
      <w:r w:rsidR="008253DB" w:rsidRPr="00F374A9">
        <w:rPr>
          <w:rFonts w:asciiTheme="minorHAnsi" w:hAnsiTheme="minorHAnsi"/>
          <w:b/>
        </w:rPr>
        <w:t xml:space="preserve">Guckenheimer </w:t>
      </w:r>
      <w:r w:rsidRPr="00F374A9">
        <w:rPr>
          <w:rFonts w:asciiTheme="minorHAnsi" w:hAnsiTheme="minorHAnsi"/>
          <w:b/>
        </w:rPr>
        <w:t>Executive Chef/General Manager</w:t>
      </w:r>
    </w:p>
    <w:p w14:paraId="5C454A7F" w14:textId="69E11181" w:rsidR="00CF69B1" w:rsidRPr="00F374A9" w:rsidRDefault="00CF69B1" w:rsidP="00D6371E">
      <w:pPr>
        <w:pStyle w:val="ListParagraph"/>
        <w:numPr>
          <w:ilvl w:val="0"/>
          <w:numId w:val="23"/>
        </w:numPr>
        <w:spacing w:before="40"/>
        <w:contextualSpacing w:val="0"/>
        <w:jc w:val="both"/>
        <w:rPr>
          <w:rFonts w:asciiTheme="minorHAnsi" w:hAnsiTheme="minorHAnsi"/>
          <w:b/>
          <w:spacing w:val="-4"/>
        </w:rPr>
      </w:pPr>
      <w:r w:rsidRPr="00F374A9">
        <w:rPr>
          <w:rFonts w:asciiTheme="minorHAnsi" w:hAnsiTheme="minorHAnsi"/>
          <w:b/>
          <w:spacing w:val="-4"/>
        </w:rPr>
        <w:t>Roll International/The Wonderful Company (2009 – 2011)</w:t>
      </w:r>
      <w:r w:rsidR="00D6371E" w:rsidRPr="00F374A9">
        <w:rPr>
          <w:rFonts w:asciiTheme="minorHAnsi" w:hAnsiTheme="minorHAnsi"/>
          <w:b/>
          <w:spacing w:val="-4"/>
        </w:rPr>
        <w:t xml:space="preserve">, </w:t>
      </w:r>
      <w:r w:rsidRPr="00F374A9">
        <w:rPr>
          <w:rFonts w:asciiTheme="minorHAnsi" w:hAnsiTheme="minorHAnsi"/>
          <w:b/>
          <w:spacing w:val="-4"/>
        </w:rPr>
        <w:t>Abercrombie &amp; Fitch (2008 – 2009)</w:t>
      </w:r>
      <w:r w:rsidR="00D6371E" w:rsidRPr="00F374A9">
        <w:rPr>
          <w:rFonts w:asciiTheme="minorHAnsi" w:hAnsiTheme="minorHAnsi"/>
          <w:b/>
          <w:spacing w:val="-4"/>
        </w:rPr>
        <w:t xml:space="preserve"> &amp; </w:t>
      </w:r>
      <w:r w:rsidRPr="00F374A9">
        <w:rPr>
          <w:rFonts w:asciiTheme="minorHAnsi" w:hAnsiTheme="minorHAnsi"/>
          <w:b/>
          <w:spacing w:val="-4"/>
        </w:rPr>
        <w:t>Various Accounts (2003 – 2008)</w:t>
      </w:r>
    </w:p>
    <w:bookmarkEnd w:id="1"/>
    <w:p w14:paraId="0C776654" w14:textId="5B9D67A6" w:rsidR="0032295E" w:rsidRPr="00F374A9" w:rsidRDefault="0032295E" w:rsidP="0000142D">
      <w:pPr>
        <w:spacing w:before="40"/>
        <w:jc w:val="both"/>
        <w:rPr>
          <w:rFonts w:asciiTheme="minorHAnsi" w:hAnsiTheme="minorHAnsi"/>
          <w:sz w:val="12"/>
          <w:szCs w:val="12"/>
        </w:rPr>
      </w:pPr>
    </w:p>
    <w:p w14:paraId="409E41EB" w14:textId="77777777" w:rsidR="0032295E" w:rsidRPr="00F374A9" w:rsidRDefault="0032295E" w:rsidP="0000142D">
      <w:pPr>
        <w:spacing w:before="40"/>
        <w:jc w:val="both"/>
        <w:rPr>
          <w:rFonts w:asciiTheme="minorHAnsi" w:hAnsiTheme="minorHAnsi"/>
          <w:sz w:val="12"/>
          <w:szCs w:val="12"/>
        </w:rPr>
      </w:pPr>
    </w:p>
    <w:p w14:paraId="4D1EF170" w14:textId="4556F465" w:rsidR="00CF69B1" w:rsidRPr="00F374A9" w:rsidRDefault="00CF69B1" w:rsidP="001655B5">
      <w:pPr>
        <w:pBdr>
          <w:top w:val="single" w:sz="8" w:space="1" w:color="auto"/>
          <w:bottom w:val="single" w:sz="8" w:space="1" w:color="auto"/>
        </w:pBdr>
        <w:shd w:val="clear" w:color="auto" w:fill="D5CBD7" w:themeFill="background2" w:themeFillShade="E6"/>
        <w:tabs>
          <w:tab w:val="right" w:pos="10800"/>
        </w:tabs>
        <w:rPr>
          <w:rFonts w:asciiTheme="minorHAnsi" w:hAnsiTheme="minorHAnsi"/>
          <w:b/>
        </w:rPr>
      </w:pPr>
      <w:r w:rsidRPr="00F374A9">
        <w:rPr>
          <w:rFonts w:asciiTheme="minorHAnsi" w:hAnsiTheme="minorHAnsi"/>
          <w:b/>
        </w:rPr>
        <w:t xml:space="preserve">Previous Experience </w:t>
      </w:r>
    </w:p>
    <w:p w14:paraId="081FF5A2" w14:textId="49597A68" w:rsidR="00CF69B1" w:rsidRPr="00F374A9" w:rsidRDefault="00CF69B1" w:rsidP="0000142D">
      <w:pPr>
        <w:spacing w:before="40"/>
        <w:jc w:val="both"/>
        <w:rPr>
          <w:rFonts w:asciiTheme="minorHAnsi" w:hAnsiTheme="minorHAnsi"/>
          <w:sz w:val="10"/>
          <w:szCs w:val="10"/>
        </w:rPr>
      </w:pPr>
    </w:p>
    <w:p w14:paraId="586E2C22" w14:textId="130DAA75" w:rsidR="00CF69B1" w:rsidRPr="00F374A9" w:rsidRDefault="00CF69B1" w:rsidP="00CF69B1">
      <w:pPr>
        <w:tabs>
          <w:tab w:val="right" w:pos="10800"/>
        </w:tabs>
        <w:spacing w:before="40"/>
        <w:rPr>
          <w:rFonts w:asciiTheme="minorHAnsi" w:hAnsiTheme="minorHAnsi"/>
        </w:rPr>
      </w:pPr>
      <w:r w:rsidRPr="00F374A9">
        <w:rPr>
          <w:rFonts w:asciiTheme="minorHAnsi" w:hAnsiTheme="minorHAnsi"/>
          <w:smallCaps/>
        </w:rPr>
        <w:t>Playboy Enterprises:</w:t>
      </w:r>
      <w:r w:rsidRPr="00F374A9">
        <w:rPr>
          <w:rFonts w:asciiTheme="minorHAnsi" w:hAnsiTheme="minorHAnsi"/>
        </w:rPr>
        <w:t xml:space="preserve"> </w:t>
      </w:r>
      <w:r w:rsidRPr="00F374A9">
        <w:rPr>
          <w:rFonts w:asciiTheme="minorHAnsi" w:hAnsiTheme="minorHAnsi"/>
          <w:b/>
        </w:rPr>
        <w:t>Senior Chef, Playboy Mansion West</w:t>
      </w:r>
      <w:r w:rsidRPr="00F374A9">
        <w:rPr>
          <w:rFonts w:asciiTheme="minorHAnsi" w:hAnsiTheme="minorHAnsi"/>
        </w:rPr>
        <w:tab/>
        <w:t xml:space="preserve">2002 – 2012 </w:t>
      </w:r>
    </w:p>
    <w:p w14:paraId="33C3BC80" w14:textId="13F23D5B" w:rsidR="00CF69B1" w:rsidRPr="00F374A9" w:rsidRDefault="00CF69B1" w:rsidP="00CF69B1">
      <w:pPr>
        <w:tabs>
          <w:tab w:val="right" w:pos="10800"/>
        </w:tabs>
        <w:spacing w:before="40"/>
        <w:rPr>
          <w:rFonts w:asciiTheme="minorHAnsi" w:hAnsiTheme="minorHAnsi"/>
          <w:sz w:val="12"/>
          <w:szCs w:val="12"/>
        </w:rPr>
      </w:pPr>
    </w:p>
    <w:p w14:paraId="5FCE5226" w14:textId="41252823" w:rsidR="00CF69B1" w:rsidRPr="00F374A9" w:rsidRDefault="00CF69B1" w:rsidP="001655B5">
      <w:pPr>
        <w:pBdr>
          <w:top w:val="single" w:sz="8" w:space="1" w:color="auto"/>
          <w:bottom w:val="single" w:sz="8" w:space="1" w:color="auto"/>
        </w:pBdr>
        <w:shd w:val="clear" w:color="auto" w:fill="D5CBD7" w:themeFill="background2" w:themeFillShade="E6"/>
        <w:tabs>
          <w:tab w:val="right" w:pos="10800"/>
        </w:tabs>
        <w:rPr>
          <w:rFonts w:asciiTheme="minorHAnsi" w:hAnsiTheme="minorHAnsi"/>
          <w:b/>
        </w:rPr>
      </w:pPr>
      <w:r w:rsidRPr="00F374A9">
        <w:rPr>
          <w:rFonts w:asciiTheme="minorHAnsi" w:hAnsiTheme="minorHAnsi"/>
          <w:b/>
        </w:rPr>
        <w:t xml:space="preserve">Other Culinary Experience | 2001 – 2005 </w:t>
      </w:r>
    </w:p>
    <w:p w14:paraId="4F288049" w14:textId="77777777" w:rsidR="00CF69B1" w:rsidRPr="00F374A9" w:rsidRDefault="00CF69B1" w:rsidP="00CF69B1">
      <w:pPr>
        <w:tabs>
          <w:tab w:val="right" w:pos="10800"/>
        </w:tabs>
        <w:spacing w:before="40"/>
        <w:rPr>
          <w:rFonts w:asciiTheme="minorHAnsi" w:hAnsiTheme="minorHAnsi"/>
          <w:sz w:val="12"/>
          <w:szCs w:val="12"/>
        </w:rPr>
      </w:pPr>
    </w:p>
    <w:p w14:paraId="6D687213" w14:textId="3E1D32F8" w:rsidR="00116A69" w:rsidRPr="00F374A9" w:rsidRDefault="00116A69" w:rsidP="0000142D">
      <w:pPr>
        <w:spacing w:before="40"/>
        <w:jc w:val="both"/>
        <w:rPr>
          <w:rFonts w:asciiTheme="minorHAnsi" w:hAnsiTheme="minorHAnsi"/>
          <w:smallCaps/>
        </w:rPr>
      </w:pPr>
      <w:r w:rsidRPr="00F374A9">
        <w:rPr>
          <w:rFonts w:asciiTheme="minorHAnsi" w:hAnsiTheme="minorHAnsi"/>
          <w:b/>
          <w:smallCaps/>
        </w:rPr>
        <w:t>Bistro 561</w:t>
      </w:r>
      <w:r w:rsidRPr="00F374A9">
        <w:rPr>
          <w:rFonts w:asciiTheme="minorHAnsi" w:hAnsiTheme="minorHAnsi"/>
          <w:smallCaps/>
        </w:rPr>
        <w:t xml:space="preserve">, Pasadena, CA </w:t>
      </w:r>
      <w:r w:rsidR="001655B5" w:rsidRPr="00F374A9">
        <w:rPr>
          <w:rFonts w:asciiTheme="minorHAnsi" w:hAnsiTheme="minorHAnsi"/>
          <w:smallCaps/>
        </w:rPr>
        <w:t xml:space="preserve">| </w:t>
      </w:r>
      <w:r w:rsidRPr="00F374A9">
        <w:rPr>
          <w:rFonts w:asciiTheme="minorHAnsi" w:hAnsiTheme="minorHAnsi"/>
          <w:b/>
          <w:smallCaps/>
        </w:rPr>
        <w:t>Patina</w:t>
      </w:r>
      <w:r w:rsidRPr="00F374A9">
        <w:rPr>
          <w:rFonts w:asciiTheme="minorHAnsi" w:hAnsiTheme="minorHAnsi"/>
          <w:smallCaps/>
        </w:rPr>
        <w:t>, Hollywood, CA</w:t>
      </w:r>
      <w:r w:rsidR="001655B5" w:rsidRPr="00F374A9">
        <w:rPr>
          <w:rFonts w:asciiTheme="minorHAnsi" w:hAnsiTheme="minorHAnsi"/>
          <w:smallCaps/>
        </w:rPr>
        <w:t xml:space="preserve"> | </w:t>
      </w:r>
      <w:r w:rsidRPr="00F374A9">
        <w:rPr>
          <w:rFonts w:asciiTheme="minorHAnsi" w:hAnsiTheme="minorHAnsi"/>
          <w:b/>
          <w:smallCaps/>
        </w:rPr>
        <w:t>Josie’s</w:t>
      </w:r>
      <w:r w:rsidRPr="00F374A9">
        <w:rPr>
          <w:rFonts w:asciiTheme="minorHAnsi" w:hAnsiTheme="minorHAnsi"/>
          <w:smallCaps/>
        </w:rPr>
        <w:t>, Santa Monica, CA</w:t>
      </w:r>
    </w:p>
    <w:p w14:paraId="25C224D9" w14:textId="77777777" w:rsidR="00CF69B1" w:rsidRPr="00F374A9" w:rsidRDefault="00CF69B1" w:rsidP="0000142D">
      <w:pPr>
        <w:spacing w:before="40"/>
        <w:jc w:val="both"/>
        <w:rPr>
          <w:rFonts w:asciiTheme="minorHAnsi" w:hAnsiTheme="minorHAnsi"/>
          <w:sz w:val="12"/>
          <w:szCs w:val="12"/>
        </w:rPr>
      </w:pPr>
    </w:p>
    <w:p w14:paraId="13C63022" w14:textId="1D085C16" w:rsidR="009B749D" w:rsidRPr="00F374A9" w:rsidRDefault="0089291B" w:rsidP="001655B5">
      <w:pPr>
        <w:pBdr>
          <w:top w:val="single" w:sz="8" w:space="1" w:color="auto"/>
          <w:bottom w:val="single" w:sz="8" w:space="1" w:color="auto"/>
        </w:pBdr>
        <w:shd w:val="clear" w:color="auto" w:fill="D5CBD7" w:themeFill="background2" w:themeFillShade="E6"/>
        <w:tabs>
          <w:tab w:val="right" w:pos="10800"/>
        </w:tabs>
        <w:rPr>
          <w:rFonts w:asciiTheme="minorHAnsi" w:hAnsiTheme="minorHAnsi"/>
          <w:b/>
        </w:rPr>
      </w:pPr>
      <w:r w:rsidRPr="00F374A9">
        <w:rPr>
          <w:rFonts w:asciiTheme="minorHAnsi" w:hAnsiTheme="minorHAnsi"/>
          <w:b/>
        </w:rPr>
        <w:t>Education</w:t>
      </w:r>
      <w:r w:rsidR="00116A69" w:rsidRPr="00F374A9">
        <w:rPr>
          <w:rFonts w:asciiTheme="minorHAnsi" w:hAnsiTheme="minorHAnsi"/>
          <w:b/>
        </w:rPr>
        <w:t xml:space="preserve"> &amp; Certifications </w:t>
      </w:r>
    </w:p>
    <w:p w14:paraId="353144AB" w14:textId="77777777" w:rsidR="009B749D" w:rsidRPr="00F374A9" w:rsidRDefault="009B749D" w:rsidP="009B749D">
      <w:pPr>
        <w:tabs>
          <w:tab w:val="right" w:pos="10800"/>
        </w:tabs>
        <w:rPr>
          <w:rFonts w:asciiTheme="minorHAnsi" w:hAnsiTheme="minorHAnsi"/>
          <w:sz w:val="10"/>
          <w:szCs w:val="10"/>
        </w:rPr>
      </w:pPr>
    </w:p>
    <w:p w14:paraId="211ADF3C" w14:textId="2F3E21F8" w:rsidR="001C691E" w:rsidRPr="009808D8" w:rsidRDefault="00116A69" w:rsidP="00116A69">
      <w:pPr>
        <w:tabs>
          <w:tab w:val="right" w:pos="10800"/>
        </w:tabs>
        <w:spacing w:before="40"/>
        <w:rPr>
          <w:rFonts w:asciiTheme="minorHAnsi" w:hAnsiTheme="minorHAnsi" w:cstheme="minorHAnsi"/>
          <w:b/>
        </w:rPr>
      </w:pPr>
      <w:r w:rsidRPr="009808D8">
        <w:rPr>
          <w:rFonts w:asciiTheme="minorHAnsi" w:hAnsiTheme="minorHAnsi" w:cstheme="minorHAnsi"/>
          <w:b/>
        </w:rPr>
        <w:t xml:space="preserve">AOS, Culinary Arts/Chef Training </w:t>
      </w:r>
      <w:r w:rsidR="009B749D" w:rsidRPr="009808D8">
        <w:rPr>
          <w:rFonts w:asciiTheme="minorHAnsi" w:hAnsiTheme="minorHAnsi" w:cstheme="minorHAnsi"/>
        </w:rPr>
        <w:t xml:space="preserve">  </w:t>
      </w:r>
      <w:r w:rsidR="008253DB" w:rsidRPr="009808D8">
        <w:rPr>
          <w:rFonts w:asciiTheme="minorHAnsi" w:hAnsiTheme="minorHAnsi" w:cstheme="minorHAnsi"/>
        </w:rPr>
        <w:t xml:space="preserve">Le Cordon Bleu – Pasadena </w:t>
      </w:r>
      <w:r w:rsidR="00143203" w:rsidRPr="009808D8">
        <w:rPr>
          <w:rFonts w:asciiTheme="minorHAnsi" w:hAnsiTheme="minorHAnsi" w:cstheme="minorHAnsi"/>
        </w:rPr>
        <w:tab/>
      </w:r>
      <w:r w:rsidRPr="009808D8">
        <w:rPr>
          <w:rFonts w:asciiTheme="minorHAnsi" w:hAnsiTheme="minorHAnsi" w:cstheme="minorHAnsi"/>
        </w:rPr>
        <w:t>California School of Culinary Arts</w:t>
      </w:r>
      <w:r w:rsidR="009B749D" w:rsidRPr="009808D8">
        <w:rPr>
          <w:rFonts w:asciiTheme="minorHAnsi" w:hAnsiTheme="minorHAnsi" w:cstheme="minorHAnsi"/>
        </w:rPr>
        <w:br/>
      </w:r>
      <w:r w:rsidRPr="009808D8">
        <w:rPr>
          <w:rFonts w:asciiTheme="minorHAnsi" w:hAnsiTheme="minorHAnsi" w:cstheme="minorHAnsi"/>
          <w:b/>
        </w:rPr>
        <w:t xml:space="preserve">Serv Safe Manager | Certified Serv Safe Proctor </w:t>
      </w:r>
      <w:r w:rsidR="001655B5" w:rsidRPr="009808D8">
        <w:rPr>
          <w:rFonts w:asciiTheme="minorHAnsi" w:hAnsiTheme="minorHAnsi" w:cstheme="minorHAnsi"/>
          <w:b/>
        </w:rPr>
        <w:t xml:space="preserve">&amp; Instructor Certified </w:t>
      </w:r>
    </w:p>
    <w:p w14:paraId="6A39CDE6" w14:textId="01FBBC05" w:rsidR="009808D8" w:rsidRPr="009808D8" w:rsidRDefault="009808D8" w:rsidP="00116A69">
      <w:pPr>
        <w:tabs>
          <w:tab w:val="right" w:pos="10800"/>
        </w:tabs>
        <w:spacing w:before="40"/>
        <w:rPr>
          <w:rFonts w:asciiTheme="minorHAnsi" w:hAnsiTheme="minorHAnsi" w:cstheme="minorHAnsi"/>
          <w:b/>
        </w:rPr>
      </w:pPr>
      <w:r w:rsidRPr="009808D8">
        <w:rPr>
          <w:rStyle w:val="Strong"/>
          <w:rFonts w:asciiTheme="minorHAnsi" w:hAnsiTheme="minorHAnsi" w:cstheme="minorHAnsi"/>
        </w:rPr>
        <w:t>Yellow Belt – Continuous Process Improvement</w:t>
      </w:r>
      <w:r w:rsidRPr="009808D8">
        <w:rPr>
          <w:rFonts w:asciiTheme="minorHAnsi" w:hAnsiTheme="minorHAnsi" w:cstheme="minorHAnsi"/>
        </w:rPr>
        <w:t>, Lean Six Sigma 2024</w:t>
      </w:r>
    </w:p>
    <w:p w14:paraId="1DCE60D8" w14:textId="77777777" w:rsidR="008253DB" w:rsidRPr="00F374A9" w:rsidRDefault="008253DB" w:rsidP="00116A69">
      <w:pPr>
        <w:tabs>
          <w:tab w:val="right" w:pos="10800"/>
        </w:tabs>
        <w:spacing w:before="40"/>
        <w:rPr>
          <w:rFonts w:asciiTheme="minorHAnsi" w:hAnsiTheme="minorHAnsi"/>
        </w:rPr>
      </w:pPr>
    </w:p>
    <w:sectPr w:rsidR="008253DB" w:rsidRPr="00F374A9" w:rsidSect="00116A69">
      <w:footerReference w:type="default" r:id="rId9"/>
      <w:footerReference w:type="first" r:id="rId10"/>
      <w:pgSz w:w="12240" w:h="15840"/>
      <w:pgMar w:top="540" w:right="720" w:bottom="630" w:left="720" w:header="432" w:footer="432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C33D" w14:textId="77777777" w:rsidR="00B736F1" w:rsidRDefault="00B736F1" w:rsidP="00EB70BB">
      <w:r>
        <w:separator/>
      </w:r>
    </w:p>
  </w:endnote>
  <w:endnote w:type="continuationSeparator" w:id="0">
    <w:p w14:paraId="609A8AC8" w14:textId="77777777" w:rsidR="00B736F1" w:rsidRDefault="00B736F1" w:rsidP="00EB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81F3" w14:textId="77777777" w:rsidR="00A64146" w:rsidRPr="004B673E" w:rsidRDefault="00A64146" w:rsidP="00CA0A5F">
    <w:pPr>
      <w:pStyle w:val="Footer"/>
      <w:jc w:val="center"/>
      <w:rPr>
        <w:rFonts w:ascii="Calibri" w:hAnsi="Calibri"/>
        <w:i/>
      </w:rPr>
    </w:pPr>
    <w:r w:rsidRPr="004B673E">
      <w:rPr>
        <w:rFonts w:ascii="Calibri" w:hAnsi="Calibri"/>
        <w:i/>
      </w:rPr>
      <w:t>Addendum of Projects Available Upon Request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C0D8" w14:textId="4AE2FE01" w:rsidR="00A64146" w:rsidRPr="004B673E" w:rsidRDefault="00A64146" w:rsidP="00053C08">
    <w:pPr>
      <w:pStyle w:val="Footer"/>
      <w:jc w:val="right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906B" w14:textId="77777777" w:rsidR="00B736F1" w:rsidRDefault="00B736F1" w:rsidP="00EB70BB">
      <w:r>
        <w:separator/>
      </w:r>
    </w:p>
  </w:footnote>
  <w:footnote w:type="continuationSeparator" w:id="0">
    <w:p w14:paraId="3C81C9B8" w14:textId="77777777" w:rsidR="00B736F1" w:rsidRDefault="00B736F1" w:rsidP="00EB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2E4"/>
    <w:multiLevelType w:val="hybridMultilevel"/>
    <w:tmpl w:val="2E7CA36E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B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7672D7"/>
    <w:multiLevelType w:val="hybridMultilevel"/>
    <w:tmpl w:val="F4A28166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8A0"/>
    <w:multiLevelType w:val="hybridMultilevel"/>
    <w:tmpl w:val="D346D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821"/>
    <w:multiLevelType w:val="hybridMultilevel"/>
    <w:tmpl w:val="87681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02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73198C"/>
    <w:multiLevelType w:val="multilevel"/>
    <w:tmpl w:val="797C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702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823ABE"/>
    <w:multiLevelType w:val="hybridMultilevel"/>
    <w:tmpl w:val="8E501CFE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472A"/>
    <w:multiLevelType w:val="multilevel"/>
    <w:tmpl w:val="BE6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B7F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2D735B"/>
    <w:multiLevelType w:val="hybridMultilevel"/>
    <w:tmpl w:val="62E0AD48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4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BC2507"/>
    <w:multiLevelType w:val="hybridMultilevel"/>
    <w:tmpl w:val="03C88556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6B1D"/>
    <w:multiLevelType w:val="hybridMultilevel"/>
    <w:tmpl w:val="736E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77E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62E04"/>
    <w:multiLevelType w:val="hybridMultilevel"/>
    <w:tmpl w:val="0A3A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E6EB1"/>
    <w:multiLevelType w:val="hybridMultilevel"/>
    <w:tmpl w:val="ECDA2F18"/>
    <w:lvl w:ilvl="0" w:tplc="E21616A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56E7"/>
    <w:multiLevelType w:val="hybridMultilevel"/>
    <w:tmpl w:val="5CA20FEC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A3BE6"/>
    <w:multiLevelType w:val="hybridMultilevel"/>
    <w:tmpl w:val="58E82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601C6"/>
    <w:multiLevelType w:val="hybridMultilevel"/>
    <w:tmpl w:val="91D87DEE"/>
    <w:lvl w:ilvl="0" w:tplc="E21616A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181B"/>
    <w:multiLevelType w:val="hybridMultilevel"/>
    <w:tmpl w:val="0AE2FB5C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D4B60"/>
    <w:multiLevelType w:val="hybridMultilevel"/>
    <w:tmpl w:val="DF380156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3356"/>
    <w:multiLevelType w:val="hybridMultilevel"/>
    <w:tmpl w:val="71CE8A94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73D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1F27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C4A70BF"/>
    <w:multiLevelType w:val="hybridMultilevel"/>
    <w:tmpl w:val="486AA1CC"/>
    <w:lvl w:ilvl="0" w:tplc="35FEB13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9208">
    <w:abstractNumId w:val="7"/>
  </w:num>
  <w:num w:numId="2" w16cid:durableId="1040206911">
    <w:abstractNumId w:val="8"/>
  </w:num>
  <w:num w:numId="3" w16cid:durableId="1631280865">
    <w:abstractNumId w:val="12"/>
  </w:num>
  <w:num w:numId="4" w16cid:durableId="43867860">
    <w:abstractNumId w:val="0"/>
  </w:num>
  <w:num w:numId="5" w16cid:durableId="2069304535">
    <w:abstractNumId w:val="1"/>
  </w:num>
  <w:num w:numId="6" w16cid:durableId="581766352">
    <w:abstractNumId w:val="10"/>
  </w:num>
  <w:num w:numId="7" w16cid:durableId="1854877393">
    <w:abstractNumId w:val="26"/>
  </w:num>
  <w:num w:numId="8" w16cid:durableId="1689403172">
    <w:abstractNumId w:val="24"/>
  </w:num>
  <w:num w:numId="9" w16cid:durableId="1035811699">
    <w:abstractNumId w:val="5"/>
  </w:num>
  <w:num w:numId="10" w16cid:durableId="717120917">
    <w:abstractNumId w:val="13"/>
  </w:num>
  <w:num w:numId="11" w16cid:durableId="583958456">
    <w:abstractNumId w:val="4"/>
  </w:num>
  <w:num w:numId="12" w16cid:durableId="212158318">
    <w:abstractNumId w:val="2"/>
  </w:num>
  <w:num w:numId="13" w16cid:durableId="317149794">
    <w:abstractNumId w:val="19"/>
  </w:num>
  <w:num w:numId="14" w16cid:durableId="1345092014">
    <w:abstractNumId w:val="22"/>
  </w:num>
  <w:num w:numId="15" w16cid:durableId="1740206751">
    <w:abstractNumId w:val="16"/>
  </w:num>
  <w:num w:numId="16" w16cid:durableId="1602182612">
    <w:abstractNumId w:val="21"/>
  </w:num>
  <w:num w:numId="17" w16cid:durableId="932127770">
    <w:abstractNumId w:val="3"/>
  </w:num>
  <w:num w:numId="18" w16cid:durableId="775516379">
    <w:abstractNumId w:val="11"/>
  </w:num>
  <w:num w:numId="19" w16cid:durableId="1544903200">
    <w:abstractNumId w:val="23"/>
  </w:num>
  <w:num w:numId="20" w16cid:durableId="1847092940">
    <w:abstractNumId w:val="15"/>
  </w:num>
  <w:num w:numId="21" w16cid:durableId="548684185">
    <w:abstractNumId w:val="25"/>
  </w:num>
  <w:num w:numId="22" w16cid:durableId="96800217">
    <w:abstractNumId w:val="18"/>
  </w:num>
  <w:num w:numId="23" w16cid:durableId="12269425">
    <w:abstractNumId w:val="17"/>
  </w:num>
  <w:num w:numId="24" w16cid:durableId="941911944">
    <w:abstractNumId w:val="20"/>
  </w:num>
  <w:num w:numId="25" w16cid:durableId="453838711">
    <w:abstractNumId w:val="14"/>
  </w:num>
  <w:num w:numId="26" w16cid:durableId="1383872226">
    <w:abstractNumId w:val="9"/>
  </w:num>
  <w:num w:numId="27" w16cid:durableId="765536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M0MrQwNDEwtDAwsDBT0lEKTi0uzszPAykwqQUAZRxmXiwAAAA="/>
  </w:docVars>
  <w:rsids>
    <w:rsidRoot w:val="009B749D"/>
    <w:rsid w:val="0000142D"/>
    <w:rsid w:val="00017FFC"/>
    <w:rsid w:val="00037D29"/>
    <w:rsid w:val="00044E52"/>
    <w:rsid w:val="00053C08"/>
    <w:rsid w:val="0005641C"/>
    <w:rsid w:val="0009365D"/>
    <w:rsid w:val="000A60F6"/>
    <w:rsid w:val="000D720C"/>
    <w:rsid w:val="000E37A3"/>
    <w:rsid w:val="000E7078"/>
    <w:rsid w:val="00103989"/>
    <w:rsid w:val="00110138"/>
    <w:rsid w:val="001112CB"/>
    <w:rsid w:val="00116A69"/>
    <w:rsid w:val="00143203"/>
    <w:rsid w:val="001443CF"/>
    <w:rsid w:val="001655B5"/>
    <w:rsid w:val="00170954"/>
    <w:rsid w:val="00193ABD"/>
    <w:rsid w:val="001B5B00"/>
    <w:rsid w:val="001C691E"/>
    <w:rsid w:val="001E664C"/>
    <w:rsid w:val="00215861"/>
    <w:rsid w:val="0021702A"/>
    <w:rsid w:val="00227F57"/>
    <w:rsid w:val="00242A61"/>
    <w:rsid w:val="0024506A"/>
    <w:rsid w:val="00252ECC"/>
    <w:rsid w:val="0025405B"/>
    <w:rsid w:val="0028075D"/>
    <w:rsid w:val="0029009C"/>
    <w:rsid w:val="00290795"/>
    <w:rsid w:val="00296751"/>
    <w:rsid w:val="002B4FC6"/>
    <w:rsid w:val="002E1051"/>
    <w:rsid w:val="002E5577"/>
    <w:rsid w:val="0031596D"/>
    <w:rsid w:val="0032295E"/>
    <w:rsid w:val="00322BBE"/>
    <w:rsid w:val="00353BDA"/>
    <w:rsid w:val="00360FE3"/>
    <w:rsid w:val="00393A8C"/>
    <w:rsid w:val="0039726F"/>
    <w:rsid w:val="003D042B"/>
    <w:rsid w:val="003D6069"/>
    <w:rsid w:val="00424140"/>
    <w:rsid w:val="0043112F"/>
    <w:rsid w:val="00436334"/>
    <w:rsid w:val="0044416C"/>
    <w:rsid w:val="004A267A"/>
    <w:rsid w:val="004B3A33"/>
    <w:rsid w:val="004B673E"/>
    <w:rsid w:val="004B7118"/>
    <w:rsid w:val="004D602A"/>
    <w:rsid w:val="004E5066"/>
    <w:rsid w:val="004F4B79"/>
    <w:rsid w:val="005248CA"/>
    <w:rsid w:val="005322CD"/>
    <w:rsid w:val="00552C81"/>
    <w:rsid w:val="0056549C"/>
    <w:rsid w:val="005723DB"/>
    <w:rsid w:val="00596892"/>
    <w:rsid w:val="005A34C0"/>
    <w:rsid w:val="005A5BBE"/>
    <w:rsid w:val="005C492F"/>
    <w:rsid w:val="005C6661"/>
    <w:rsid w:val="005C73C3"/>
    <w:rsid w:val="005D0099"/>
    <w:rsid w:val="005D09A3"/>
    <w:rsid w:val="005F5E28"/>
    <w:rsid w:val="00630B47"/>
    <w:rsid w:val="006616AB"/>
    <w:rsid w:val="0067556E"/>
    <w:rsid w:val="00682EF5"/>
    <w:rsid w:val="00693F61"/>
    <w:rsid w:val="00694620"/>
    <w:rsid w:val="006B2FA0"/>
    <w:rsid w:val="006D57D2"/>
    <w:rsid w:val="006E11A4"/>
    <w:rsid w:val="006F4FBC"/>
    <w:rsid w:val="007004D4"/>
    <w:rsid w:val="00704CE1"/>
    <w:rsid w:val="00710BF3"/>
    <w:rsid w:val="00723C95"/>
    <w:rsid w:val="00724E1C"/>
    <w:rsid w:val="007665E3"/>
    <w:rsid w:val="007849FA"/>
    <w:rsid w:val="00787A86"/>
    <w:rsid w:val="007D22C5"/>
    <w:rsid w:val="007E37F1"/>
    <w:rsid w:val="007F20CD"/>
    <w:rsid w:val="00807DB0"/>
    <w:rsid w:val="0082118A"/>
    <w:rsid w:val="008244B4"/>
    <w:rsid w:val="008253DB"/>
    <w:rsid w:val="00835F62"/>
    <w:rsid w:val="00843F2E"/>
    <w:rsid w:val="00847B1A"/>
    <w:rsid w:val="00862B08"/>
    <w:rsid w:val="0087100A"/>
    <w:rsid w:val="008901EF"/>
    <w:rsid w:val="0089291B"/>
    <w:rsid w:val="00896D0D"/>
    <w:rsid w:val="008A6B56"/>
    <w:rsid w:val="008C6DAE"/>
    <w:rsid w:val="0090798A"/>
    <w:rsid w:val="00911597"/>
    <w:rsid w:val="009529F0"/>
    <w:rsid w:val="009808D8"/>
    <w:rsid w:val="009849F8"/>
    <w:rsid w:val="009B674B"/>
    <w:rsid w:val="009B749D"/>
    <w:rsid w:val="009D5537"/>
    <w:rsid w:val="009E1A7B"/>
    <w:rsid w:val="009F6864"/>
    <w:rsid w:val="00A116CC"/>
    <w:rsid w:val="00A13565"/>
    <w:rsid w:val="00A14819"/>
    <w:rsid w:val="00A259C9"/>
    <w:rsid w:val="00A41D43"/>
    <w:rsid w:val="00A45072"/>
    <w:rsid w:val="00A50B89"/>
    <w:rsid w:val="00A57A9D"/>
    <w:rsid w:val="00A602DC"/>
    <w:rsid w:val="00A617DC"/>
    <w:rsid w:val="00A64146"/>
    <w:rsid w:val="00A73D93"/>
    <w:rsid w:val="00A906F9"/>
    <w:rsid w:val="00AA04FF"/>
    <w:rsid w:val="00AA4B4B"/>
    <w:rsid w:val="00AA7356"/>
    <w:rsid w:val="00AB13D7"/>
    <w:rsid w:val="00AB2887"/>
    <w:rsid w:val="00AB68DD"/>
    <w:rsid w:val="00AF7C94"/>
    <w:rsid w:val="00B13821"/>
    <w:rsid w:val="00B648FD"/>
    <w:rsid w:val="00B665BE"/>
    <w:rsid w:val="00B67029"/>
    <w:rsid w:val="00B706C6"/>
    <w:rsid w:val="00B736F1"/>
    <w:rsid w:val="00B83F67"/>
    <w:rsid w:val="00B86AF9"/>
    <w:rsid w:val="00B9080B"/>
    <w:rsid w:val="00B96E82"/>
    <w:rsid w:val="00BC1EA9"/>
    <w:rsid w:val="00C26DE0"/>
    <w:rsid w:val="00C32F32"/>
    <w:rsid w:val="00C37B93"/>
    <w:rsid w:val="00C60F3F"/>
    <w:rsid w:val="00C715E8"/>
    <w:rsid w:val="00C97252"/>
    <w:rsid w:val="00CA0A5F"/>
    <w:rsid w:val="00CA44FA"/>
    <w:rsid w:val="00CA4B2A"/>
    <w:rsid w:val="00CA5949"/>
    <w:rsid w:val="00CC1D47"/>
    <w:rsid w:val="00CF69B1"/>
    <w:rsid w:val="00D20B6B"/>
    <w:rsid w:val="00D425FA"/>
    <w:rsid w:val="00D6371E"/>
    <w:rsid w:val="00D70C0E"/>
    <w:rsid w:val="00D80E35"/>
    <w:rsid w:val="00DA48FE"/>
    <w:rsid w:val="00DB311B"/>
    <w:rsid w:val="00DF00C6"/>
    <w:rsid w:val="00E06BD2"/>
    <w:rsid w:val="00E12E2D"/>
    <w:rsid w:val="00E32CC1"/>
    <w:rsid w:val="00E4090B"/>
    <w:rsid w:val="00E6451F"/>
    <w:rsid w:val="00E65568"/>
    <w:rsid w:val="00E82549"/>
    <w:rsid w:val="00EB70BB"/>
    <w:rsid w:val="00EC413E"/>
    <w:rsid w:val="00EF3BEF"/>
    <w:rsid w:val="00EF54C9"/>
    <w:rsid w:val="00F01D1B"/>
    <w:rsid w:val="00F13F52"/>
    <w:rsid w:val="00F21535"/>
    <w:rsid w:val="00F374A9"/>
    <w:rsid w:val="00F53516"/>
    <w:rsid w:val="00F535EE"/>
    <w:rsid w:val="00F551CA"/>
    <w:rsid w:val="00F764A2"/>
    <w:rsid w:val="00FA02C2"/>
    <w:rsid w:val="00FC4E57"/>
    <w:rsid w:val="00FC69A2"/>
    <w:rsid w:val="00FE3D58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050D"/>
  <w15:chartTrackingRefBased/>
  <w15:docId w15:val="{B5C92CE4-DB81-40BD-A48A-F62831D5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9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982DB" w:themeColor="accent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74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9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FC69A2"/>
    <w:pPr>
      <w:ind w:left="720"/>
      <w:contextualSpacing/>
    </w:pPr>
  </w:style>
  <w:style w:type="paragraph" w:styleId="BodyText">
    <w:name w:val="Body Text"/>
    <w:basedOn w:val="Normal"/>
    <w:link w:val="BodyTextChar"/>
    <w:rsid w:val="00296751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296751"/>
    <w:rPr>
      <w:rFonts w:ascii="Arial" w:eastAsia="Times New Roman" w:hAnsi="Arial" w:cs="Times New Roman"/>
      <w:szCs w:val="20"/>
    </w:rPr>
  </w:style>
  <w:style w:type="numbering" w:customStyle="1" w:styleId="List31">
    <w:name w:val="List 31"/>
    <w:rsid w:val="00B665BE"/>
  </w:style>
  <w:style w:type="paragraph" w:customStyle="1" w:styleId="Heading11">
    <w:name w:val="Heading 11"/>
    <w:next w:val="Normal"/>
    <w:rsid w:val="00B665BE"/>
    <w:pPr>
      <w:keepNext/>
    </w:pPr>
    <w:rPr>
      <w:rFonts w:ascii="Times New Roman" w:eastAsia="ヒラギノ角ゴ Pro W3" w:hAnsi="Times New Roman"/>
      <w:color w:val="000000"/>
      <w:sz w:val="24"/>
    </w:rPr>
  </w:style>
  <w:style w:type="paragraph" w:customStyle="1" w:styleId="BodyText1">
    <w:name w:val="Body Text1"/>
    <w:rsid w:val="005D09A3"/>
    <w:rPr>
      <w:rFonts w:ascii="Times New Roman" w:eastAsia="ヒラギノ角ゴ Pro W3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B7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70B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B7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0BB"/>
    <w:rPr>
      <w:rFonts w:ascii="Times New Roman" w:eastAsia="Times New Roman" w:hAnsi="Times New Roman"/>
    </w:rPr>
  </w:style>
  <w:style w:type="character" w:styleId="CommentReference">
    <w:name w:val="annotation reference"/>
    <w:semiHidden/>
    <w:rsid w:val="002B4FC6"/>
    <w:rPr>
      <w:sz w:val="16"/>
      <w:szCs w:val="16"/>
    </w:rPr>
  </w:style>
  <w:style w:type="paragraph" w:styleId="CommentText">
    <w:name w:val="annotation text"/>
    <w:basedOn w:val="Normal"/>
    <w:semiHidden/>
    <w:rsid w:val="002B4FC6"/>
  </w:style>
  <w:style w:type="paragraph" w:styleId="CommentSubject">
    <w:name w:val="annotation subject"/>
    <w:basedOn w:val="CommentText"/>
    <w:next w:val="CommentText"/>
    <w:semiHidden/>
    <w:rsid w:val="002B4FC6"/>
    <w:rPr>
      <w:b/>
      <w:bCs/>
    </w:rPr>
  </w:style>
  <w:style w:type="paragraph" w:styleId="Revision">
    <w:name w:val="Revision"/>
    <w:hidden/>
    <w:uiPriority w:val="99"/>
    <w:semiHidden/>
    <w:rsid w:val="00B67029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01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98A"/>
    <w:rPr>
      <w:color w:val="666699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3565"/>
    <w:rPr>
      <w:rFonts w:asciiTheme="majorHAnsi" w:eastAsiaTheme="majorEastAsia" w:hAnsiTheme="majorHAnsi" w:cstheme="majorBidi"/>
      <w:color w:val="5982DB" w:themeColor="accent6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565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5982DB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65"/>
    <w:rPr>
      <w:rFonts w:ascii="Times New Roman" w:eastAsia="Times New Roman" w:hAnsi="Times New Roman"/>
      <w:i/>
      <w:iCs/>
      <w:color w:val="5982DB" w:themeColor="accent6"/>
    </w:rPr>
  </w:style>
  <w:style w:type="character" w:styleId="Strong">
    <w:name w:val="Strong"/>
    <w:basedOn w:val="DefaultParagraphFont"/>
    <w:uiPriority w:val="22"/>
    <w:qFormat/>
    <w:rsid w:val="0009365D"/>
    <w:rPr>
      <w:b/>
      <w:bCs/>
    </w:rPr>
  </w:style>
  <w:style w:type="paragraph" w:styleId="NormalWeb">
    <w:name w:val="Normal (Web)"/>
    <w:basedOn w:val="Normal"/>
    <w:uiPriority w:val="99"/>
    <w:unhideWhenUsed/>
    <w:rsid w:val="000936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peter-rukule-b4a00a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uku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SHYAMAL ROY</vt:lpstr>
    </vt:vector>
  </TitlesOfParts>
  <Company>Hewlett-Packard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SHYAMAL ROY</dc:title>
  <dc:creator>RISESMART</dc:creator>
  <cp:keywords>RiseSmart</cp:keywords>
  <cp:lastModifiedBy>Peter Rukule</cp:lastModifiedBy>
  <cp:revision>3</cp:revision>
  <cp:lastPrinted>2020-10-21T19:58:00Z</cp:lastPrinted>
  <dcterms:created xsi:type="dcterms:W3CDTF">2025-06-09T16:00:00Z</dcterms:created>
  <dcterms:modified xsi:type="dcterms:W3CDTF">2025-06-24T01:25:00Z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bPlqg3EUGyjiaft0OQFzyxn9mLesTpSB</vt:lpwstr>
  </property>
</Properties>
</file>