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The 5 W’s Chart</w:t>
      </w:r>
    </w:p>
    <w:p w:rsidR="00000000" w:rsidDel="00000000" w:rsidP="00000000" w:rsidRDefault="00000000" w:rsidRPr="00000000" w14:paraId="00000002">
      <w:pPr>
        <w:jc w:val="center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Who</w:t>
            </w:r>
            <w:r w:rsidDel="00000000" w:rsidR="00000000" w:rsidRPr="00000000">
              <w:rPr>
                <w:rFonts w:ascii="Comfortaa Light" w:cs="Comfortaa Light" w:eastAsia="Comfortaa Light" w:hAnsi="Comfortaa Light"/>
                <w:sz w:val="24"/>
                <w:szCs w:val="24"/>
                <w:rtl w:val="0"/>
              </w:rPr>
              <w:t xml:space="preserve"> was there?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What</w:t>
            </w:r>
            <w:r w:rsidDel="00000000" w:rsidR="00000000" w:rsidRPr="00000000">
              <w:rPr>
                <w:rFonts w:ascii="Comfortaa Light" w:cs="Comfortaa Light" w:eastAsia="Comfortaa Light" w:hAnsi="Comfortaa Light"/>
                <w:sz w:val="24"/>
                <w:szCs w:val="24"/>
                <w:rtl w:val="0"/>
              </w:rPr>
              <w:t xml:space="preserve"> happened?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Where</w:t>
            </w:r>
            <w:r w:rsidDel="00000000" w:rsidR="00000000" w:rsidRPr="00000000">
              <w:rPr>
                <w:rFonts w:ascii="Comfortaa Light" w:cs="Comfortaa Light" w:eastAsia="Comfortaa Light" w:hAnsi="Comfortaa Light"/>
                <w:sz w:val="24"/>
                <w:szCs w:val="24"/>
                <w:rtl w:val="0"/>
              </w:rPr>
              <w:t xml:space="preserve"> did it happen?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When</w:t>
            </w:r>
            <w:r w:rsidDel="00000000" w:rsidR="00000000" w:rsidRPr="00000000">
              <w:rPr>
                <w:rFonts w:ascii="Comfortaa Light" w:cs="Comfortaa Light" w:eastAsia="Comfortaa Light" w:hAnsi="Comfortaa Light"/>
                <w:sz w:val="24"/>
                <w:szCs w:val="24"/>
                <w:rtl w:val="0"/>
              </w:rPr>
              <w:t xml:space="preserve"> did it happen?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Why</w:t>
            </w:r>
            <w:r w:rsidDel="00000000" w:rsidR="00000000" w:rsidRPr="00000000">
              <w:rPr>
                <w:rFonts w:ascii="Comfortaa Light" w:cs="Comfortaa Light" w:eastAsia="Comfortaa Light" w:hAnsi="Comfortaa Light"/>
                <w:sz w:val="24"/>
                <w:szCs w:val="24"/>
                <w:rtl w:val="0"/>
              </w:rPr>
              <w:t xml:space="preserve"> did it happen?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Light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