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mfortaa" w:cs="Comfortaa" w:eastAsia="Comfortaa" w:hAnsi="Comfortaa"/>
          <w:sz w:val="48"/>
          <w:szCs w:val="48"/>
        </w:rPr>
      </w:pPr>
      <w:r w:rsidDel="00000000" w:rsidR="00000000" w:rsidRPr="00000000">
        <w:rPr>
          <w:rFonts w:ascii="Comfortaa" w:cs="Comfortaa" w:eastAsia="Comfortaa" w:hAnsi="Comfortaa"/>
          <w:sz w:val="48"/>
          <w:szCs w:val="48"/>
          <w:rtl w:val="0"/>
        </w:rPr>
        <w:t xml:space="preserve">Venn Diagram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inline distB="19050" distT="19050" distL="19050" distR="19050">
                <wp:extent cx="8915900" cy="5568634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7200" y="495305"/>
                          <a:ext cx="8915900" cy="5568634"/>
                          <a:chOff x="457200" y="495305"/>
                          <a:chExt cx="5562600" cy="3467095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457200" y="533400"/>
                            <a:ext cx="3505200" cy="3429000"/>
                          </a:xfrm>
                          <a:prstGeom prst="ellipse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" name="Shape 3"/>
                        <wps:spPr>
                          <a:xfrm>
                            <a:off x="2514600" y="533400"/>
                            <a:ext cx="3505200" cy="3429000"/>
                          </a:xfrm>
                          <a:prstGeom prst="ellipse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4" name="Shape 4"/>
                        <wps:spPr>
                          <a:xfrm>
                            <a:off x="832575" y="1257300"/>
                            <a:ext cx="162660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5" name="Shape 5"/>
                        <wps:spPr>
                          <a:xfrm>
                            <a:off x="4017900" y="1257300"/>
                            <a:ext cx="162660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6" name="Shape 6"/>
                        <wps:spPr>
                          <a:xfrm>
                            <a:off x="2667000" y="1513600"/>
                            <a:ext cx="1143000" cy="145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7" name="Shape 7"/>
                        <wps:spPr>
                          <a:xfrm>
                            <a:off x="2908825" y="1128550"/>
                            <a:ext cx="685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Same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8" name="Shape 8"/>
                        <wps:spPr>
                          <a:xfrm>
                            <a:off x="1394039" y="533405"/>
                            <a:ext cx="1447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Subject 1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9" name="Shape 9"/>
                        <wps:spPr>
                          <a:xfrm>
                            <a:off x="3661589" y="495305"/>
                            <a:ext cx="1524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Subject 2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9050" distT="19050" distL="19050" distR="19050">
                <wp:extent cx="8915900" cy="5568634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15900" cy="556863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