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BA7F02">
        <w:rPr>
          <w:rFonts w:ascii="Arial" w:eastAsia="Times New Roman" w:hAnsi="Arial" w:cs="Arial"/>
          <w:b/>
          <w:bCs/>
          <w:sz w:val="24"/>
          <w:szCs w:val="24"/>
        </w:rPr>
        <w:t>JUNE 01</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BA7F02">
        <w:rPr>
          <w:rFonts w:ascii="Arial" w:eastAsia="Times New Roman" w:hAnsi="Arial" w:cs="Arial"/>
          <w:szCs w:val="24"/>
        </w:rPr>
        <w:t>June 01</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4531ED">
        <w:rPr>
          <w:rFonts w:ascii="Arial" w:eastAsia="Times New Roman" w:hAnsi="Arial" w:cs="Arial"/>
          <w:szCs w:val="24"/>
        </w:rPr>
        <w:t xml:space="preserve">Bryan Cranston,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 (Teleconference) </w:t>
      </w:r>
      <w:r w:rsidR="00347898" w:rsidRPr="00942ADE">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0029BF">
        <w:rPr>
          <w:rFonts w:ascii="Arial" w:eastAsia="Times New Roman" w:hAnsi="Arial" w:cs="Arial"/>
          <w:szCs w:val="24"/>
        </w:rPr>
        <w:t xml:space="preserve">Kirk </w:t>
      </w:r>
      <w:proofErr w:type="spellStart"/>
      <w:r w:rsidR="000029BF">
        <w:rPr>
          <w:rFonts w:ascii="Arial" w:eastAsia="Times New Roman" w:hAnsi="Arial" w:cs="Arial"/>
          <w:szCs w:val="24"/>
        </w:rPr>
        <w:t>Fatland</w:t>
      </w:r>
      <w:proofErr w:type="spellEnd"/>
      <w:r w:rsidR="0090167A">
        <w:rPr>
          <w:rFonts w:ascii="Arial" w:eastAsia="Times New Roman" w:hAnsi="Arial" w:cs="Arial"/>
          <w:szCs w:val="24"/>
        </w:rPr>
        <w:t xml:space="preserve"> (</w:t>
      </w:r>
      <w:proofErr w:type="spellStart"/>
      <w:r w:rsidR="000029BF">
        <w:rPr>
          <w:rFonts w:ascii="Arial" w:eastAsia="Times New Roman" w:hAnsi="Arial" w:cs="Arial"/>
          <w:szCs w:val="24"/>
        </w:rPr>
        <w:t>Tenneson</w:t>
      </w:r>
      <w:proofErr w:type="spellEnd"/>
      <w:r w:rsidR="000029BF">
        <w:rPr>
          <w:rFonts w:ascii="Arial" w:eastAsia="Times New Roman" w:hAnsi="Arial" w:cs="Arial"/>
          <w:szCs w:val="24"/>
        </w:rPr>
        <w:t xml:space="preserve"> Engineering/City Planner</w:t>
      </w:r>
      <w:r w:rsidR="0090167A">
        <w:rPr>
          <w:rFonts w:ascii="Arial" w:eastAsia="Times New Roman" w:hAnsi="Arial" w:cs="Arial"/>
          <w:szCs w:val="24"/>
        </w:rPr>
        <w:t xml:space="preserve">), </w:t>
      </w:r>
      <w:r w:rsidR="00BA7F02">
        <w:rPr>
          <w:rFonts w:ascii="Arial" w:eastAsia="Times New Roman" w:hAnsi="Arial" w:cs="Arial"/>
          <w:szCs w:val="24"/>
        </w:rPr>
        <w:t>Georgia Macnab-Sherman County Planning Department</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4531ED">
        <w:rPr>
          <w:rFonts w:ascii="Arial" w:eastAsia="Times New Roman" w:hAnsi="Arial" w:cs="Arial"/>
          <w:b/>
          <w:szCs w:val="24"/>
        </w:rPr>
        <w:t>Anderson/Cranston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BA7F02">
        <w:rPr>
          <w:rFonts w:ascii="Arial" w:eastAsia="Times New Roman" w:hAnsi="Arial" w:cs="Arial"/>
          <w:szCs w:val="24"/>
        </w:rPr>
        <w:t>May 04</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0167A">
        <w:rPr>
          <w:rFonts w:ascii="Arial" w:eastAsia="Times New Roman" w:hAnsi="Arial" w:cs="Arial"/>
          <w:b/>
          <w:bCs/>
          <w:szCs w:val="24"/>
        </w:rPr>
        <w:t>Cranston</w:t>
      </w:r>
      <w:r w:rsidR="0089160D">
        <w:rPr>
          <w:rFonts w:ascii="Arial" w:eastAsia="Times New Roman" w:hAnsi="Arial" w:cs="Arial"/>
          <w:b/>
          <w:bCs/>
          <w:szCs w:val="24"/>
        </w:rPr>
        <w:t>/</w:t>
      </w:r>
      <w:r w:rsidR="0090167A">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A13463">
        <w:rPr>
          <w:rFonts w:ascii="Arial" w:eastAsia="Times New Roman" w:hAnsi="Arial" w:cs="Arial"/>
          <w:szCs w:val="24"/>
        </w:rPr>
        <w:t>A</w:t>
      </w:r>
      <w:r w:rsidR="000431BE">
        <w:rPr>
          <w:rFonts w:ascii="Arial" w:eastAsia="Times New Roman" w:hAnsi="Arial" w:cs="Arial"/>
          <w:szCs w:val="24"/>
        </w:rPr>
        <w:t>pril</w:t>
      </w:r>
      <w:r w:rsidR="0090167A">
        <w:rPr>
          <w:rFonts w:ascii="Arial" w:eastAsia="Times New Roman" w:hAnsi="Arial" w:cs="Arial"/>
          <w:szCs w:val="24"/>
        </w:rPr>
        <w:t>’</w:t>
      </w:r>
      <w:r w:rsidR="001841CB">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BA7F02">
        <w:rPr>
          <w:rFonts w:ascii="Arial" w:eastAsia="Times New Roman" w:hAnsi="Arial" w:cs="Arial"/>
          <w:szCs w:val="24"/>
        </w:rPr>
        <w:t>20,966.4</w:t>
      </w:r>
      <w:r w:rsidR="000431BE">
        <w:rPr>
          <w:rFonts w:ascii="Arial" w:eastAsia="Times New Roman" w:hAnsi="Arial" w:cs="Arial"/>
          <w:szCs w:val="24"/>
        </w:rPr>
        <w:t>4</w:t>
      </w:r>
      <w:r w:rsidR="00B84632">
        <w:rPr>
          <w:rFonts w:ascii="Arial" w:eastAsia="Times New Roman" w:hAnsi="Arial" w:cs="Arial"/>
          <w:szCs w:val="24"/>
        </w:rPr>
        <w:t>,</w:t>
      </w:r>
      <w:r w:rsidR="00CD02B0">
        <w:rPr>
          <w:rFonts w:ascii="Arial" w:eastAsia="Times New Roman" w:hAnsi="Arial" w:cs="Arial"/>
          <w:szCs w:val="24"/>
        </w:rPr>
        <w:t xml:space="preserve"> </w:t>
      </w:r>
      <w:r w:rsidR="00BA7F02">
        <w:rPr>
          <w:rFonts w:ascii="Arial" w:eastAsia="Times New Roman" w:hAnsi="Arial" w:cs="Arial"/>
          <w:szCs w:val="24"/>
        </w:rPr>
        <w:t>check #’s 12778</w:t>
      </w:r>
      <w:r w:rsidR="0043423E">
        <w:rPr>
          <w:rFonts w:ascii="Arial" w:eastAsia="Times New Roman" w:hAnsi="Arial" w:cs="Arial"/>
          <w:szCs w:val="24"/>
        </w:rPr>
        <w:t>-12</w:t>
      </w:r>
      <w:r w:rsidR="00BA7F02">
        <w:rPr>
          <w:rFonts w:ascii="Arial" w:eastAsia="Times New Roman" w:hAnsi="Arial" w:cs="Arial"/>
          <w:szCs w:val="24"/>
        </w:rPr>
        <w:t>795</w:t>
      </w:r>
      <w:r w:rsidR="002227F2" w:rsidRPr="00942ADE">
        <w:rPr>
          <w:rFonts w:ascii="Arial" w:eastAsia="Times New Roman" w:hAnsi="Arial" w:cs="Arial"/>
          <w:szCs w:val="24"/>
        </w:rPr>
        <w:t xml:space="preserve">, and </w:t>
      </w:r>
      <w:r w:rsidR="00BA7F02">
        <w:rPr>
          <w:rFonts w:ascii="Arial" w:eastAsia="Times New Roman" w:hAnsi="Arial" w:cs="Arial"/>
          <w:szCs w:val="24"/>
        </w:rPr>
        <w:t>15110</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BA7F02" w:rsidRDefault="00BA7F02" w:rsidP="00ED7134">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b/>
          <w:szCs w:val="24"/>
        </w:rPr>
        <w:t xml:space="preserve">Budget Committee Minutes- </w:t>
      </w:r>
      <w:r w:rsidRPr="00BA7F02">
        <w:rPr>
          <w:rFonts w:ascii="Arial" w:eastAsia="Times New Roman" w:hAnsi="Arial" w:cs="Arial"/>
          <w:szCs w:val="24"/>
        </w:rPr>
        <w:t>There was a motion (</w:t>
      </w:r>
      <w:r w:rsidRPr="00BA7F02">
        <w:rPr>
          <w:rFonts w:ascii="Arial" w:eastAsia="Times New Roman" w:hAnsi="Arial" w:cs="Arial"/>
          <w:b/>
          <w:szCs w:val="24"/>
        </w:rPr>
        <w:t>Cranston/Anderson</w:t>
      </w:r>
      <w:r w:rsidRPr="00BA7F02">
        <w:rPr>
          <w:rFonts w:ascii="Arial" w:eastAsia="Times New Roman" w:hAnsi="Arial" w:cs="Arial"/>
          <w:szCs w:val="24"/>
        </w:rPr>
        <w:t>) to approve the budget committee meeting minutes</w:t>
      </w:r>
      <w:r>
        <w:rPr>
          <w:rFonts w:ascii="Arial" w:eastAsia="Times New Roman" w:hAnsi="Arial" w:cs="Arial"/>
          <w:szCs w:val="24"/>
        </w:rPr>
        <w:t>, and open the budget public hearing</w:t>
      </w:r>
      <w:r w:rsidR="00E41089">
        <w:rPr>
          <w:rFonts w:ascii="Arial" w:eastAsia="Times New Roman" w:hAnsi="Arial" w:cs="Arial"/>
          <w:szCs w:val="24"/>
        </w:rPr>
        <w:t xml:space="preserve"> to include comment on the use of State Shared Revenues</w:t>
      </w:r>
      <w:r w:rsidRPr="00BA7F02">
        <w:rPr>
          <w:rFonts w:ascii="Arial" w:eastAsia="Times New Roman" w:hAnsi="Arial" w:cs="Arial"/>
          <w:szCs w:val="24"/>
        </w:rPr>
        <w:t xml:space="preserve">. </w:t>
      </w:r>
      <w:r>
        <w:rPr>
          <w:rFonts w:ascii="Arial" w:eastAsia="Times New Roman" w:hAnsi="Arial" w:cs="Arial"/>
          <w:b/>
          <w:szCs w:val="24"/>
        </w:rPr>
        <w:t xml:space="preserve">Motion Carried </w:t>
      </w:r>
    </w:p>
    <w:p w:rsidR="00BA7F02" w:rsidRPr="00216357" w:rsidRDefault="00BA7F02" w:rsidP="00BA7F02">
      <w:pPr>
        <w:pStyle w:val="BodyTextIndent"/>
        <w:ind w:left="0"/>
        <w:rPr>
          <w:b/>
          <w:i/>
          <w:sz w:val="28"/>
          <w:u w:val="single"/>
        </w:rPr>
      </w:pPr>
      <w:r w:rsidRPr="00216357">
        <w:rPr>
          <w:b/>
          <w:sz w:val="24"/>
          <w:szCs w:val="20"/>
          <w:u w:val="single"/>
        </w:rPr>
        <w:t>Budget- Public Hearing FY 2021-2022</w:t>
      </w:r>
    </w:p>
    <w:p w:rsidR="00BF7534" w:rsidRDefault="00BF7534" w:rsidP="00BF75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Discussion was held on Resolution 2021-01, 2021-02, 2021-03 and 2021-01 </w:t>
      </w:r>
    </w:p>
    <w:p w:rsidR="00BF7534" w:rsidRDefault="00BF7534" w:rsidP="00BF75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No public comment was received previous to, or at the hearing. </w:t>
      </w:r>
    </w:p>
    <w:p w:rsidR="00216357" w:rsidRDefault="00BA7F02" w:rsidP="00BA7F02">
      <w:pPr>
        <w:rPr>
          <w:szCs w:val="16"/>
          <w:u w:val="single"/>
        </w:rPr>
      </w:pPr>
      <w:r w:rsidRPr="00216357">
        <w:rPr>
          <w:szCs w:val="16"/>
        </w:rPr>
        <w:t>RESOLUTION DECLARING THE CI</w:t>
      </w:r>
      <w:r w:rsidR="00BF7534" w:rsidRPr="00216357">
        <w:rPr>
          <w:szCs w:val="16"/>
        </w:rPr>
        <w:t xml:space="preserve">TY’S ELECTION TO RECEIVE STATE </w:t>
      </w:r>
      <w:r w:rsidRPr="00216357">
        <w:rPr>
          <w:szCs w:val="16"/>
        </w:rPr>
        <w:t>REVENUES IN 2021-2022 RES. # 2021-01</w:t>
      </w:r>
    </w:p>
    <w:p w:rsidR="00BA7F02" w:rsidRPr="00BF7534" w:rsidRDefault="00BF7534" w:rsidP="00BA7F02">
      <w:pPr>
        <w:rPr>
          <w:szCs w:val="16"/>
        </w:rPr>
      </w:pPr>
      <w:r>
        <w:rPr>
          <w:szCs w:val="16"/>
        </w:rPr>
        <w:t xml:space="preserve">Mayor Perisho </w:t>
      </w:r>
      <w:r w:rsidR="00216357">
        <w:rPr>
          <w:szCs w:val="16"/>
        </w:rPr>
        <w:t xml:space="preserve">read in full. </w:t>
      </w:r>
      <w:r>
        <w:rPr>
          <w:szCs w:val="16"/>
        </w:rPr>
        <w:t xml:space="preserve">A motion was made </w:t>
      </w:r>
      <w:r w:rsidRPr="00216357">
        <w:rPr>
          <w:szCs w:val="16"/>
          <w:u w:val="single"/>
        </w:rPr>
        <w:t xml:space="preserve">to accept the </w:t>
      </w:r>
      <w:r w:rsidR="00216357" w:rsidRPr="00216357">
        <w:rPr>
          <w:szCs w:val="16"/>
          <w:u w:val="single"/>
        </w:rPr>
        <w:t xml:space="preserve">resolution </w:t>
      </w:r>
      <w:r w:rsidR="00216357">
        <w:rPr>
          <w:szCs w:val="16"/>
        </w:rPr>
        <w:t>(</w:t>
      </w:r>
      <w:r w:rsidR="00216357" w:rsidRPr="00216357">
        <w:rPr>
          <w:b/>
          <w:szCs w:val="16"/>
        </w:rPr>
        <w:t>Anderson/Cranston</w:t>
      </w:r>
      <w:r w:rsidR="00216357">
        <w:rPr>
          <w:szCs w:val="16"/>
        </w:rPr>
        <w:t xml:space="preserve">) </w:t>
      </w:r>
      <w:r w:rsidR="00216357" w:rsidRPr="00216357">
        <w:rPr>
          <w:b/>
          <w:szCs w:val="16"/>
        </w:rPr>
        <w:t>Motion Carried</w:t>
      </w:r>
    </w:p>
    <w:p w:rsidR="00BA7F02" w:rsidRPr="00AC2FAA" w:rsidRDefault="00BA7F02" w:rsidP="00BA7F02">
      <w:pPr>
        <w:rPr>
          <w:szCs w:val="16"/>
        </w:rPr>
      </w:pPr>
      <w:r>
        <w:rPr>
          <w:szCs w:val="16"/>
        </w:rPr>
        <w:t>ADOPT 2021-2022</w:t>
      </w:r>
      <w:r w:rsidRPr="00AC2FAA">
        <w:rPr>
          <w:szCs w:val="16"/>
        </w:rPr>
        <w:t xml:space="preserve"> BUDG</w:t>
      </w:r>
      <w:r>
        <w:rPr>
          <w:szCs w:val="16"/>
        </w:rPr>
        <w:t>ET AND MAKE APPROPRIATIONS #2021</w:t>
      </w:r>
      <w:r w:rsidRPr="00AC2FAA">
        <w:rPr>
          <w:szCs w:val="16"/>
        </w:rPr>
        <w:t xml:space="preserve">-02, </w:t>
      </w:r>
      <w:proofErr w:type="gramStart"/>
      <w:r w:rsidR="00216357">
        <w:rPr>
          <w:szCs w:val="16"/>
        </w:rPr>
        <w:t>A</w:t>
      </w:r>
      <w:proofErr w:type="gramEnd"/>
      <w:r w:rsidR="00216357">
        <w:rPr>
          <w:szCs w:val="16"/>
        </w:rPr>
        <w:t xml:space="preserve"> motion was made (Cranston/Alley) </w:t>
      </w:r>
      <w:r w:rsidR="00216357" w:rsidRPr="00216357">
        <w:rPr>
          <w:szCs w:val="16"/>
          <w:u w:val="single"/>
        </w:rPr>
        <w:t>to accept the resolution.</w:t>
      </w:r>
      <w:r w:rsidR="00216357">
        <w:rPr>
          <w:szCs w:val="16"/>
        </w:rPr>
        <w:t xml:space="preserve"> </w:t>
      </w:r>
      <w:r w:rsidR="00216357" w:rsidRPr="00216357">
        <w:rPr>
          <w:b/>
          <w:szCs w:val="16"/>
        </w:rPr>
        <w:t>Motion Carried</w:t>
      </w:r>
    </w:p>
    <w:p w:rsidR="00BA7F02" w:rsidRPr="00AC2FAA" w:rsidRDefault="00BA7F02" w:rsidP="00BA7F02">
      <w:pPr>
        <w:rPr>
          <w:szCs w:val="16"/>
        </w:rPr>
      </w:pPr>
      <w:r w:rsidRPr="00AC2FAA">
        <w:rPr>
          <w:szCs w:val="16"/>
        </w:rPr>
        <w:t>LEVYING P</w:t>
      </w:r>
      <w:r w:rsidR="00216357">
        <w:rPr>
          <w:szCs w:val="16"/>
        </w:rPr>
        <w:t xml:space="preserve">ROPERTY TAXES, </w:t>
      </w:r>
      <w:r>
        <w:rPr>
          <w:szCs w:val="16"/>
        </w:rPr>
        <w:t>RESOLUTION #2021</w:t>
      </w:r>
      <w:r w:rsidRPr="00AC2FAA">
        <w:rPr>
          <w:szCs w:val="16"/>
        </w:rPr>
        <w:t>-03</w:t>
      </w:r>
      <w:r w:rsidR="00216357">
        <w:rPr>
          <w:szCs w:val="16"/>
        </w:rPr>
        <w:t xml:space="preserve"> A </w:t>
      </w:r>
      <w:proofErr w:type="gramStart"/>
      <w:r w:rsidR="00216357">
        <w:rPr>
          <w:szCs w:val="16"/>
        </w:rPr>
        <w:t>motion</w:t>
      </w:r>
      <w:proofErr w:type="gramEnd"/>
      <w:r w:rsidR="00216357">
        <w:rPr>
          <w:szCs w:val="16"/>
        </w:rPr>
        <w:t xml:space="preserve"> was made to accept the resolution (</w:t>
      </w:r>
      <w:r w:rsidR="00216357" w:rsidRPr="00216357">
        <w:rPr>
          <w:b/>
          <w:szCs w:val="16"/>
        </w:rPr>
        <w:t>Cranston/vonBorstel</w:t>
      </w:r>
      <w:r w:rsidR="00216357">
        <w:rPr>
          <w:szCs w:val="16"/>
        </w:rPr>
        <w:t xml:space="preserve">) </w:t>
      </w:r>
      <w:r w:rsidR="00216357" w:rsidRPr="00216357">
        <w:rPr>
          <w:b/>
          <w:szCs w:val="16"/>
        </w:rPr>
        <w:t>Motion Carried</w:t>
      </w:r>
    </w:p>
    <w:p w:rsidR="00BA7F02" w:rsidRDefault="00216357" w:rsidP="00ED7134">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b/>
          <w:szCs w:val="24"/>
        </w:rPr>
        <w:t>Council re</w:t>
      </w:r>
      <w:r w:rsidR="00E41089">
        <w:rPr>
          <w:rFonts w:ascii="Arial" w:eastAsia="Times New Roman" w:hAnsi="Arial" w:cs="Arial"/>
          <w:b/>
          <w:szCs w:val="24"/>
        </w:rPr>
        <w:t>-</w:t>
      </w:r>
      <w:r>
        <w:rPr>
          <w:rFonts w:ascii="Arial" w:eastAsia="Times New Roman" w:hAnsi="Arial" w:cs="Arial"/>
          <w:b/>
          <w:szCs w:val="24"/>
        </w:rPr>
        <w:t>entered regular business</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4531ED" w:rsidRDefault="00216357" w:rsidP="00216357">
      <w:pPr>
        <w:pStyle w:val="Level2"/>
        <w:numPr>
          <w:ilvl w:val="0"/>
          <w:numId w:val="0"/>
        </w:numPr>
        <w:tabs>
          <w:tab w:val="left" w:pos="-1440"/>
        </w:tabs>
        <w:rPr>
          <w:rFonts w:ascii="Arial" w:hAnsi="Arial" w:cs="Arial"/>
          <w:b/>
          <w:bCs/>
          <w:sz w:val="22"/>
          <w:szCs w:val="22"/>
        </w:rPr>
      </w:pPr>
      <w:r>
        <w:rPr>
          <w:rFonts w:ascii="Times New Roman" w:hAnsi="Times New Roman"/>
          <w:b/>
          <w:bCs/>
          <w:sz w:val="22"/>
          <w:szCs w:val="22"/>
        </w:rPr>
        <w:t>Georgia Macnab Sherman County Planning Enterprise Zone Resolution</w:t>
      </w:r>
      <w:r w:rsidR="006F4A2C">
        <w:rPr>
          <w:rFonts w:ascii="Arial" w:hAnsi="Arial" w:cs="Arial"/>
          <w:bCs/>
          <w:sz w:val="22"/>
          <w:szCs w:val="22"/>
        </w:rPr>
        <w:t>–</w:t>
      </w:r>
      <w:r w:rsidR="001841CB" w:rsidRPr="001841CB">
        <w:rPr>
          <w:rFonts w:ascii="Arial" w:hAnsi="Arial" w:cs="Arial"/>
          <w:bCs/>
          <w:sz w:val="22"/>
          <w:szCs w:val="22"/>
        </w:rPr>
        <w:t xml:space="preserve"> </w:t>
      </w:r>
      <w:r>
        <w:rPr>
          <w:rFonts w:ascii="Arial" w:hAnsi="Arial" w:cs="Arial"/>
          <w:bCs/>
          <w:sz w:val="22"/>
          <w:szCs w:val="22"/>
        </w:rPr>
        <w:t>Georgia provided copies of the County resolution, and shared a history of the enterprise zone in Sherman County.  She explained it was the 3</w:t>
      </w:r>
      <w:r w:rsidRPr="00216357">
        <w:rPr>
          <w:rFonts w:ascii="Arial" w:hAnsi="Arial" w:cs="Arial"/>
          <w:bCs/>
          <w:sz w:val="22"/>
          <w:szCs w:val="22"/>
          <w:vertAlign w:val="superscript"/>
        </w:rPr>
        <w:t>rd</w:t>
      </w:r>
      <w:r>
        <w:rPr>
          <w:rFonts w:ascii="Arial" w:hAnsi="Arial" w:cs="Arial"/>
          <w:bCs/>
          <w:sz w:val="22"/>
          <w:szCs w:val="22"/>
        </w:rPr>
        <w:t xml:space="preserve"> extension, not a new resolution. The incorporated Sherman county cities plus Biggs and the Race Track in Grass Valley are sponsors.  An additional option the County can take is to opt into hotel/lodging taxes.  The goal of the enterprise zone is job creation and has primarily been used for Azure Standard, and wind-farms, not generalized commercial development. The County has elected to extend enterprise zone tax treatment and the County can do up to 5 </w:t>
      </w:r>
      <w:proofErr w:type="gramStart"/>
      <w:r>
        <w:rPr>
          <w:rFonts w:ascii="Arial" w:hAnsi="Arial" w:cs="Arial"/>
          <w:bCs/>
          <w:sz w:val="22"/>
          <w:szCs w:val="22"/>
        </w:rPr>
        <w:t>total</w:t>
      </w:r>
      <w:proofErr w:type="gramEnd"/>
      <w:r>
        <w:rPr>
          <w:rFonts w:ascii="Arial" w:hAnsi="Arial" w:cs="Arial"/>
          <w:bCs/>
          <w:sz w:val="22"/>
          <w:szCs w:val="22"/>
        </w:rPr>
        <w:t xml:space="preserve">, under the existing program. </w:t>
      </w:r>
      <w:r w:rsidR="000A6ACA">
        <w:rPr>
          <w:rFonts w:ascii="Arial" w:hAnsi="Arial" w:cs="Arial"/>
          <w:bCs/>
          <w:sz w:val="22"/>
          <w:szCs w:val="22"/>
        </w:rPr>
        <w:t xml:space="preserve"> In Moro the only company that has received enterprise zone taxation is Azure Standard.  Mayor Perisho read Resolution 2021-06 A RESOLUTION TO SPONSOR AN APPLICATION BY SHERMAN COUNTY FOR THE ENTERPRISE ZONE RE-DESIGNATION by title</w:t>
      </w:r>
      <w:r w:rsidR="005521AF">
        <w:rPr>
          <w:rFonts w:ascii="Arial" w:hAnsi="Arial" w:cs="Arial"/>
          <w:bCs/>
          <w:sz w:val="22"/>
          <w:szCs w:val="22"/>
        </w:rPr>
        <w:t xml:space="preserve"> only</w:t>
      </w:r>
      <w:r w:rsidR="000A6ACA">
        <w:rPr>
          <w:rFonts w:ascii="Arial" w:hAnsi="Arial" w:cs="Arial"/>
          <w:bCs/>
          <w:sz w:val="22"/>
          <w:szCs w:val="22"/>
        </w:rPr>
        <w:t>. A MOTION WAS MADE (</w:t>
      </w:r>
      <w:r w:rsidR="000A6ACA" w:rsidRPr="000A6ACA">
        <w:rPr>
          <w:rFonts w:ascii="Arial" w:hAnsi="Arial" w:cs="Arial"/>
          <w:b/>
          <w:bCs/>
          <w:sz w:val="22"/>
          <w:szCs w:val="22"/>
        </w:rPr>
        <w:t>Cranston/vonBorstel</w:t>
      </w:r>
      <w:r w:rsidR="000A6ACA">
        <w:rPr>
          <w:rFonts w:ascii="Arial" w:hAnsi="Arial" w:cs="Arial"/>
          <w:bCs/>
          <w:sz w:val="22"/>
          <w:szCs w:val="22"/>
        </w:rPr>
        <w:t xml:space="preserve">) to accept the resolution </w:t>
      </w:r>
      <w:r w:rsidR="000A6ACA" w:rsidRPr="000A6ACA">
        <w:rPr>
          <w:rFonts w:ascii="Arial" w:hAnsi="Arial" w:cs="Arial"/>
          <w:b/>
          <w:bCs/>
          <w:sz w:val="22"/>
          <w:szCs w:val="22"/>
        </w:rPr>
        <w:t>Motion Carried</w:t>
      </w:r>
    </w:p>
    <w:p w:rsidR="000A6ACA" w:rsidRDefault="000A6ACA" w:rsidP="00ED7134">
      <w:pPr>
        <w:spacing w:after="0" w:line="240" w:lineRule="auto"/>
        <w:rPr>
          <w:rFonts w:ascii="Arial" w:hAnsi="Arial" w:cs="Arial"/>
          <w:b/>
          <w:sz w:val="20"/>
        </w:rPr>
      </w:pPr>
      <w:r w:rsidRPr="000A6ACA">
        <w:rPr>
          <w:rFonts w:ascii="Arial" w:hAnsi="Arial" w:cs="Arial"/>
          <w:b/>
          <w:sz w:val="20"/>
        </w:rPr>
        <w:t xml:space="preserve">Bryce </w:t>
      </w:r>
      <w:proofErr w:type="spellStart"/>
      <w:r w:rsidRPr="000A6ACA">
        <w:rPr>
          <w:rFonts w:ascii="Arial" w:hAnsi="Arial" w:cs="Arial"/>
          <w:b/>
          <w:sz w:val="20"/>
        </w:rPr>
        <w:t>Coelsch</w:t>
      </w:r>
      <w:proofErr w:type="spellEnd"/>
      <w:r w:rsidRPr="000A6ACA">
        <w:rPr>
          <w:rFonts w:ascii="Arial" w:hAnsi="Arial" w:cs="Arial"/>
          <w:b/>
          <w:sz w:val="20"/>
        </w:rPr>
        <w:t xml:space="preserve">- Sherman County Fair Board City of Moro Water/Sewer Service for New Fairgrounds Arena </w:t>
      </w:r>
    </w:p>
    <w:p w:rsidR="000A6ACA" w:rsidRDefault="000A6ACA" w:rsidP="00ED7134">
      <w:pPr>
        <w:spacing w:after="0" w:line="240" w:lineRule="auto"/>
        <w:rPr>
          <w:rFonts w:ascii="Arial" w:hAnsi="Arial" w:cs="Arial"/>
          <w:sz w:val="20"/>
        </w:rPr>
      </w:pPr>
      <w:r>
        <w:rPr>
          <w:rFonts w:ascii="Arial" w:hAnsi="Arial" w:cs="Arial"/>
          <w:sz w:val="20"/>
        </w:rPr>
        <w:t xml:space="preserve">Mayor Perisho declared an actual conflict of interest, due to being on the Sherman County Fair Board. Council President Anderson declared an actual conflict of interest due to being on the Fair Board. Bryce </w:t>
      </w:r>
      <w:proofErr w:type="spellStart"/>
      <w:r>
        <w:rPr>
          <w:rFonts w:ascii="Arial" w:hAnsi="Arial" w:cs="Arial"/>
          <w:sz w:val="20"/>
        </w:rPr>
        <w:t>Coelsch</w:t>
      </w:r>
      <w:proofErr w:type="spellEnd"/>
      <w:r>
        <w:rPr>
          <w:rFonts w:ascii="Arial" w:hAnsi="Arial" w:cs="Arial"/>
          <w:sz w:val="20"/>
        </w:rPr>
        <w:t xml:space="preserve"> shared that he is here tonight to request tying into the City of Moro water/sewer system for the new planned event center building.  Their engineer calculated a </w:t>
      </w:r>
      <w:proofErr w:type="spellStart"/>
      <w:r>
        <w:rPr>
          <w:rFonts w:ascii="Arial" w:hAnsi="Arial" w:cs="Arial"/>
          <w:sz w:val="20"/>
        </w:rPr>
        <w:t>60GPM</w:t>
      </w:r>
      <w:proofErr w:type="spellEnd"/>
      <w:r>
        <w:rPr>
          <w:rFonts w:ascii="Arial" w:hAnsi="Arial" w:cs="Arial"/>
          <w:sz w:val="20"/>
        </w:rPr>
        <w:t xml:space="preserve"> increase for concessions, and no fire suppression use.  </w:t>
      </w:r>
      <w:proofErr w:type="spellStart"/>
      <w:r w:rsidR="002B65B8">
        <w:rPr>
          <w:rFonts w:ascii="Arial" w:hAnsi="Arial" w:cs="Arial"/>
          <w:sz w:val="20"/>
        </w:rPr>
        <w:t>DPW</w:t>
      </w:r>
      <w:proofErr w:type="spellEnd"/>
      <w:r w:rsidR="002B65B8">
        <w:rPr>
          <w:rFonts w:ascii="Arial" w:hAnsi="Arial" w:cs="Arial"/>
          <w:sz w:val="20"/>
        </w:rPr>
        <w:t xml:space="preserve"> English- advised that he had received engineering plans from Jeff Schott with Pillar Consulting </w:t>
      </w:r>
      <w:proofErr w:type="gramStart"/>
      <w:r w:rsidR="002B65B8">
        <w:rPr>
          <w:rFonts w:ascii="Arial" w:hAnsi="Arial" w:cs="Arial"/>
          <w:sz w:val="20"/>
        </w:rPr>
        <w:t>Group  and</w:t>
      </w:r>
      <w:proofErr w:type="gramEnd"/>
      <w:r w:rsidR="002B65B8">
        <w:rPr>
          <w:rFonts w:ascii="Arial" w:hAnsi="Arial" w:cs="Arial"/>
          <w:sz w:val="20"/>
        </w:rPr>
        <w:t xml:space="preserve"> the plan was forwarded to City Engineer-Brad Baird/Anderson Perry Associates for further review, and he suggested to make final acceptance contingent upon engineering approval.  </w:t>
      </w:r>
      <w:proofErr w:type="spellStart"/>
      <w:r w:rsidR="002B65B8">
        <w:rPr>
          <w:rFonts w:ascii="Arial" w:hAnsi="Arial" w:cs="Arial"/>
          <w:sz w:val="20"/>
        </w:rPr>
        <w:t>DPW</w:t>
      </w:r>
      <w:proofErr w:type="spellEnd"/>
      <w:r w:rsidR="002B65B8">
        <w:rPr>
          <w:rFonts w:ascii="Arial" w:hAnsi="Arial" w:cs="Arial"/>
          <w:sz w:val="20"/>
        </w:rPr>
        <w:t xml:space="preserve"> English advised that the waste water portion looked acceptable, but water needed further review. CA Glover shared that system development charges, and monthly billing costs also needed to be delineated and was waiting for that information from Brad Baird for any water extension agreement. Following brief discussion, a motion </w:t>
      </w:r>
      <w:r w:rsidR="002B65B8">
        <w:rPr>
          <w:rFonts w:ascii="Arial" w:hAnsi="Arial" w:cs="Arial"/>
          <w:sz w:val="20"/>
        </w:rPr>
        <w:lastRenderedPageBreak/>
        <w:t>was made (</w:t>
      </w:r>
      <w:r w:rsidR="002B65B8" w:rsidRPr="002B65B8">
        <w:rPr>
          <w:rFonts w:ascii="Arial" w:hAnsi="Arial" w:cs="Arial"/>
          <w:b/>
          <w:sz w:val="20"/>
        </w:rPr>
        <w:t>Cranston/Alley</w:t>
      </w:r>
      <w:r w:rsidR="002B65B8">
        <w:rPr>
          <w:rFonts w:ascii="Arial" w:hAnsi="Arial" w:cs="Arial"/>
          <w:sz w:val="20"/>
        </w:rPr>
        <w:t xml:space="preserve">) </w:t>
      </w:r>
      <w:r w:rsidR="002B65B8" w:rsidRPr="002B65B8">
        <w:rPr>
          <w:rFonts w:ascii="Arial" w:hAnsi="Arial" w:cs="Arial"/>
          <w:sz w:val="20"/>
          <w:u w:val="single"/>
        </w:rPr>
        <w:t xml:space="preserve">to approve the water/wastewater extension by the Sherman County </w:t>
      </w:r>
      <w:proofErr w:type="spellStart"/>
      <w:r w:rsidR="002B65B8" w:rsidRPr="002B65B8">
        <w:rPr>
          <w:rFonts w:ascii="Arial" w:hAnsi="Arial" w:cs="Arial"/>
          <w:sz w:val="20"/>
          <w:u w:val="single"/>
        </w:rPr>
        <w:t>Fairboard</w:t>
      </w:r>
      <w:proofErr w:type="spellEnd"/>
      <w:r w:rsidR="002B65B8" w:rsidRPr="002B65B8">
        <w:rPr>
          <w:rFonts w:ascii="Arial" w:hAnsi="Arial" w:cs="Arial"/>
          <w:sz w:val="20"/>
          <w:u w:val="single"/>
        </w:rPr>
        <w:t>/Fairgrounds to serve the new event center, contingent upon Moro Engineer Final Review, compensation and final agreement to be determined later</w:t>
      </w:r>
      <w:r w:rsidR="002B65B8">
        <w:rPr>
          <w:rFonts w:ascii="Arial" w:hAnsi="Arial" w:cs="Arial"/>
          <w:sz w:val="20"/>
        </w:rPr>
        <w:t xml:space="preserve">. </w:t>
      </w:r>
      <w:r w:rsidR="002B65B8" w:rsidRPr="002B65B8">
        <w:rPr>
          <w:rFonts w:ascii="Arial" w:hAnsi="Arial" w:cs="Arial"/>
          <w:b/>
          <w:sz w:val="20"/>
        </w:rPr>
        <w:t>Motion Carried with Councilor Anderson abstaining due to conflict of interest</w:t>
      </w:r>
      <w:r w:rsidR="002B65B8">
        <w:rPr>
          <w:rFonts w:ascii="Arial" w:hAnsi="Arial" w:cs="Arial"/>
          <w:sz w:val="20"/>
        </w:rPr>
        <w:t xml:space="preserve"> </w:t>
      </w:r>
    </w:p>
    <w:p w:rsidR="005521AF" w:rsidRDefault="005521AF" w:rsidP="00ED7134">
      <w:pPr>
        <w:spacing w:after="0" w:line="240" w:lineRule="auto"/>
        <w:rPr>
          <w:rFonts w:ascii="Arial" w:hAnsi="Arial" w:cs="Arial"/>
          <w:b/>
          <w:sz w:val="20"/>
          <w:u w:val="single"/>
        </w:rPr>
      </w:pPr>
      <w:r w:rsidRPr="005521AF">
        <w:rPr>
          <w:rFonts w:ascii="Arial" w:hAnsi="Arial" w:cs="Arial"/>
          <w:b/>
          <w:sz w:val="20"/>
          <w:u w:val="single"/>
        </w:rPr>
        <w:t>Cindy Judah Letter on Nuisance/Fire Hazard</w:t>
      </w:r>
    </w:p>
    <w:p w:rsidR="005521AF" w:rsidRPr="005521AF" w:rsidRDefault="005521AF" w:rsidP="00ED7134">
      <w:pPr>
        <w:spacing w:after="0" w:line="240" w:lineRule="auto"/>
        <w:rPr>
          <w:rFonts w:ascii="Arial" w:hAnsi="Arial" w:cs="Arial"/>
          <w:sz w:val="20"/>
        </w:rPr>
      </w:pPr>
      <w:r>
        <w:rPr>
          <w:rFonts w:ascii="Arial" w:hAnsi="Arial" w:cs="Arial"/>
          <w:sz w:val="20"/>
        </w:rPr>
        <w:t xml:space="preserve">CA Glover advised that the City had received a letter from Cindy Judah which was in the packets. It detailed concerns regarding some junk/appliances in Moro, and fire hazard on lands owned by Azure. Brief discussion was held on the letter. Following discussion, Councilor Cranston offered to call Azure Farms to discuss the matter, it was generally concluded by Council for Councilor Cranston to proceed. Councilor vonBorstel offered to make that phone call as well, and requested that Moro Fire Department get after the yearly nuisance survey. </w:t>
      </w:r>
      <w:proofErr w:type="spellStart"/>
      <w:r>
        <w:rPr>
          <w:rFonts w:ascii="Arial" w:hAnsi="Arial" w:cs="Arial"/>
          <w:sz w:val="20"/>
        </w:rPr>
        <w:t>DPW</w:t>
      </w:r>
      <w:proofErr w:type="spellEnd"/>
      <w:r>
        <w:rPr>
          <w:rFonts w:ascii="Arial" w:hAnsi="Arial" w:cs="Arial"/>
          <w:sz w:val="20"/>
        </w:rPr>
        <w:t xml:space="preserve"> English advised that he is familiar with the appliance situation, and would discuss it with the resident, it appeared to be ready to transport to the yearly cleanup event. Council clarified that the fire department survey was for fire hazard </w:t>
      </w:r>
      <w:proofErr w:type="gramStart"/>
      <w:r>
        <w:rPr>
          <w:rFonts w:ascii="Arial" w:hAnsi="Arial" w:cs="Arial"/>
          <w:sz w:val="20"/>
        </w:rPr>
        <w:t>only,</w:t>
      </w:r>
      <w:proofErr w:type="gramEnd"/>
      <w:r>
        <w:rPr>
          <w:rFonts w:ascii="Arial" w:hAnsi="Arial" w:cs="Arial"/>
          <w:sz w:val="20"/>
        </w:rPr>
        <w:t xml:space="preserve"> City staff/Council handles the other nuisance related items.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2B65B8">
        <w:rPr>
          <w:rFonts w:ascii="Arial" w:eastAsia="Times New Roman" w:hAnsi="Arial" w:cs="Arial"/>
          <w:szCs w:val="24"/>
        </w:rPr>
        <w:t xml:space="preserve">the Cemetery Well was experiencing flow fails, related to a faulty/misreading pressure/level transducer, which was not replaced during the recent repairs. </w:t>
      </w:r>
      <w:proofErr w:type="spellStart"/>
      <w:r w:rsidR="002B65B8">
        <w:rPr>
          <w:rFonts w:ascii="Arial" w:eastAsia="Times New Roman" w:hAnsi="Arial" w:cs="Arial"/>
          <w:szCs w:val="24"/>
        </w:rPr>
        <w:t>DPW</w:t>
      </w:r>
      <w:proofErr w:type="spellEnd"/>
      <w:r w:rsidR="002B65B8">
        <w:rPr>
          <w:rFonts w:ascii="Arial" w:eastAsia="Times New Roman" w:hAnsi="Arial" w:cs="Arial"/>
          <w:szCs w:val="24"/>
        </w:rPr>
        <w:t xml:space="preserve"> English advised he and CA Glover pulled and reinstalled the transducer, and got the site operational again. He advised he and CA Glover would be re-installing a new transducer with </w:t>
      </w:r>
      <w:proofErr w:type="spellStart"/>
      <w:r w:rsidR="002B65B8">
        <w:rPr>
          <w:rFonts w:ascii="Arial" w:eastAsia="Times New Roman" w:hAnsi="Arial" w:cs="Arial"/>
          <w:szCs w:val="24"/>
        </w:rPr>
        <w:t>Simtek</w:t>
      </w:r>
      <w:proofErr w:type="spellEnd"/>
      <w:r w:rsidR="002B65B8">
        <w:rPr>
          <w:rFonts w:ascii="Arial" w:eastAsia="Times New Roman" w:hAnsi="Arial" w:cs="Arial"/>
          <w:szCs w:val="24"/>
        </w:rPr>
        <w:t xml:space="preserve"> in the near future.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proofErr w:type="spellStart"/>
      <w:r w:rsidRPr="002B65B8">
        <w:rPr>
          <w:rFonts w:ascii="Arial" w:eastAsia="Times New Roman" w:hAnsi="Arial" w:cs="Arial"/>
          <w:szCs w:val="24"/>
        </w:rPr>
        <w:t>DPW</w:t>
      </w:r>
      <w:proofErr w:type="spellEnd"/>
      <w:proofErr w:type="gramEnd"/>
      <w:r w:rsidRPr="002B65B8">
        <w:rPr>
          <w:rFonts w:ascii="Arial" w:eastAsia="Times New Roman" w:hAnsi="Arial" w:cs="Arial"/>
          <w:szCs w:val="24"/>
        </w:rPr>
        <w:t xml:space="preserve"> English advised that irrigation extension project with will commenced soon. </w:t>
      </w:r>
      <w:r>
        <w:rPr>
          <w:rFonts w:ascii="Arial" w:eastAsia="Times New Roman" w:hAnsi="Arial" w:cs="Arial"/>
          <w:szCs w:val="24"/>
        </w:rPr>
        <w:t xml:space="preserve"> He also shared that the chlorine metering pump is down, CA Glover and </w:t>
      </w:r>
      <w:proofErr w:type="gramStart"/>
      <w:r>
        <w:rPr>
          <w:rFonts w:ascii="Arial" w:eastAsia="Times New Roman" w:hAnsi="Arial" w:cs="Arial"/>
          <w:szCs w:val="24"/>
        </w:rPr>
        <w:t>himself</w:t>
      </w:r>
      <w:proofErr w:type="gramEnd"/>
      <w:r>
        <w:rPr>
          <w:rFonts w:ascii="Arial" w:eastAsia="Times New Roman" w:hAnsi="Arial" w:cs="Arial"/>
          <w:szCs w:val="24"/>
        </w:rPr>
        <w:t xml:space="preserve"> performed troubleshooting and were not able to get it operational. The system has a backup pump, which is functioning correctly. </w:t>
      </w:r>
      <w:proofErr w:type="spellStart"/>
      <w:r w:rsidR="00047B78">
        <w:rPr>
          <w:rFonts w:ascii="Arial" w:eastAsia="Times New Roman" w:hAnsi="Arial" w:cs="Arial"/>
          <w:szCs w:val="24"/>
        </w:rPr>
        <w:t>DPW</w:t>
      </w:r>
      <w:proofErr w:type="spellEnd"/>
      <w:r w:rsidR="00047B78">
        <w:rPr>
          <w:rFonts w:ascii="Arial" w:eastAsia="Times New Roman" w:hAnsi="Arial" w:cs="Arial"/>
          <w:szCs w:val="24"/>
        </w:rPr>
        <w:t xml:space="preserve"> English advised he would be contacting a contractor to repair or replace the pump.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4531ED"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047B78">
        <w:rPr>
          <w:rFonts w:ascii="Arial" w:hAnsi="Arial" w:cs="Arial"/>
          <w:szCs w:val="24"/>
        </w:rPr>
        <w:t xml:space="preserve">advised that he contacted Brad Baird and requested he move forward on the final design, but has not heard back. He would contact Brad for an update for the next meeting, and ideally have plans in hand. </w:t>
      </w:r>
    </w:p>
    <w:p w:rsidR="00E41089" w:rsidRDefault="006443D6" w:rsidP="00126E81">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00123839">
        <w:rPr>
          <w:rFonts w:ascii="Arial" w:hAnsi="Arial" w:cs="Arial"/>
          <w:szCs w:val="24"/>
        </w:rPr>
        <w:t>DPW</w:t>
      </w:r>
      <w:proofErr w:type="spellEnd"/>
      <w:r w:rsidR="00123839">
        <w:rPr>
          <w:rFonts w:ascii="Arial" w:hAnsi="Arial" w:cs="Arial"/>
          <w:szCs w:val="24"/>
        </w:rPr>
        <w:t xml:space="preserve"> English advised th</w:t>
      </w:r>
      <w:r w:rsidR="00126E81">
        <w:rPr>
          <w:rFonts w:ascii="Arial" w:hAnsi="Arial" w:cs="Arial"/>
          <w:szCs w:val="24"/>
        </w:rPr>
        <w:t xml:space="preserve">at </w:t>
      </w:r>
      <w:proofErr w:type="spellStart"/>
      <w:r w:rsidR="00047B78">
        <w:rPr>
          <w:rFonts w:ascii="Arial" w:hAnsi="Arial" w:cs="Arial"/>
          <w:szCs w:val="24"/>
        </w:rPr>
        <w:t>OYCC</w:t>
      </w:r>
      <w:proofErr w:type="spellEnd"/>
      <w:r w:rsidR="00047B78">
        <w:rPr>
          <w:rFonts w:ascii="Arial" w:hAnsi="Arial" w:cs="Arial"/>
          <w:szCs w:val="24"/>
        </w:rPr>
        <w:t xml:space="preserve"> would be assisting the City. </w:t>
      </w:r>
      <w:r w:rsidR="004531ED">
        <w:rPr>
          <w:rFonts w:ascii="Arial" w:hAnsi="Arial" w:cs="Arial"/>
          <w:szCs w:val="24"/>
        </w:rPr>
        <w:t xml:space="preserve"> </w:t>
      </w:r>
      <w:r w:rsidR="00047B78">
        <w:rPr>
          <w:rFonts w:ascii="Arial" w:hAnsi="Arial" w:cs="Arial"/>
          <w:szCs w:val="24"/>
        </w:rPr>
        <w:t xml:space="preserve">He also </w:t>
      </w:r>
      <w:proofErr w:type="spellStart"/>
      <w:r w:rsidR="00047B78">
        <w:rPr>
          <w:rFonts w:ascii="Arial" w:hAnsi="Arial" w:cs="Arial"/>
          <w:szCs w:val="24"/>
        </w:rPr>
        <w:t>shsared</w:t>
      </w:r>
      <w:proofErr w:type="spellEnd"/>
      <w:r w:rsidR="00047B78">
        <w:rPr>
          <w:rFonts w:ascii="Arial" w:hAnsi="Arial" w:cs="Arial"/>
          <w:szCs w:val="24"/>
        </w:rPr>
        <w:t xml:space="preserve"> that he would be performing a water extension from 3</w:t>
      </w:r>
      <w:r w:rsidR="00047B78" w:rsidRPr="00047B78">
        <w:rPr>
          <w:rFonts w:ascii="Arial" w:hAnsi="Arial" w:cs="Arial"/>
          <w:szCs w:val="24"/>
          <w:vertAlign w:val="superscript"/>
        </w:rPr>
        <w:t>rd</w:t>
      </w:r>
      <w:r w:rsidR="00047B78">
        <w:rPr>
          <w:rFonts w:ascii="Arial" w:hAnsi="Arial" w:cs="Arial"/>
          <w:szCs w:val="24"/>
        </w:rPr>
        <w:t xml:space="preserve"> street to the new manufactured home by Dan Talley and Jeremy Mark to not cut streets. Bluegrass will be planted by the Senior Center. </w:t>
      </w:r>
      <w:proofErr w:type="spellStart"/>
      <w:r w:rsidR="00047B78">
        <w:rPr>
          <w:rFonts w:ascii="Arial" w:hAnsi="Arial" w:cs="Arial"/>
          <w:szCs w:val="24"/>
        </w:rPr>
        <w:t>DPW</w:t>
      </w:r>
      <w:proofErr w:type="spellEnd"/>
      <w:r w:rsidR="00047B78">
        <w:rPr>
          <w:rFonts w:ascii="Arial" w:hAnsi="Arial" w:cs="Arial"/>
          <w:szCs w:val="24"/>
        </w:rPr>
        <w:t xml:space="preserve"> Assistant </w:t>
      </w:r>
      <w:proofErr w:type="spellStart"/>
      <w:r w:rsidR="00047B78">
        <w:rPr>
          <w:rFonts w:ascii="Arial" w:hAnsi="Arial" w:cs="Arial"/>
          <w:szCs w:val="24"/>
        </w:rPr>
        <w:t>Issac</w:t>
      </w:r>
      <w:proofErr w:type="spellEnd"/>
      <w:r w:rsidR="00047B78">
        <w:rPr>
          <w:rFonts w:ascii="Arial" w:hAnsi="Arial" w:cs="Arial"/>
          <w:szCs w:val="24"/>
        </w:rPr>
        <w:t xml:space="preserve"> Aldrich will be full time soon, and will be assisting with further debris and dirt spoil removal. The Sherman County Weed District will be spraying aquatic rodeo. Councilor vonBorstel shared that he has a mini excavator, and would be willing to work Sundays to assist if </w:t>
      </w:r>
      <w:proofErr w:type="spellStart"/>
      <w:r w:rsidR="00047B78">
        <w:rPr>
          <w:rFonts w:ascii="Arial" w:hAnsi="Arial" w:cs="Arial"/>
          <w:szCs w:val="24"/>
        </w:rPr>
        <w:t>DPW</w:t>
      </w:r>
      <w:proofErr w:type="spellEnd"/>
      <w:r w:rsidR="00047B78">
        <w:rPr>
          <w:rFonts w:ascii="Arial" w:hAnsi="Arial" w:cs="Arial"/>
          <w:szCs w:val="24"/>
        </w:rPr>
        <w:t xml:space="preserve"> English needed it. </w:t>
      </w:r>
    </w:p>
    <w:p w:rsidR="00126E81" w:rsidRPr="00E41089" w:rsidRDefault="00126E81" w:rsidP="00126E81">
      <w:pPr>
        <w:rPr>
          <w:rFonts w:ascii="Arial" w:hAnsi="Arial" w:cs="Arial"/>
          <w:szCs w:val="24"/>
        </w:rPr>
      </w:pPr>
      <w:r>
        <w:rPr>
          <w:rFonts w:cs="Arial"/>
        </w:rPr>
        <w:t xml:space="preserve">  </w:t>
      </w:r>
      <w:r w:rsidRPr="00126E81">
        <w:rPr>
          <w:rFonts w:ascii="Arial" w:hAnsi="Arial" w:cs="Arial"/>
          <w:b/>
          <w:u w:val="single"/>
        </w:rPr>
        <w:t>Review of Long Term List and City of Moro Goals</w:t>
      </w:r>
      <w:r>
        <w:rPr>
          <w:rFonts w:ascii="Arial" w:hAnsi="Arial" w:cs="Arial"/>
        </w:rPr>
        <w:t xml:space="preserve">- </w:t>
      </w:r>
      <w:r w:rsidR="004531ED">
        <w:rPr>
          <w:rFonts w:ascii="Arial" w:hAnsi="Arial" w:cs="Arial"/>
        </w:rPr>
        <w:t xml:space="preserve">CA Glover advised no update. </w:t>
      </w:r>
      <w:r>
        <w:rPr>
          <w:rFonts w:ascii="Arial" w:hAnsi="Arial" w:cs="Arial"/>
        </w:rPr>
        <w:t xml:space="preserve"> </w:t>
      </w:r>
    </w:p>
    <w:p w:rsidR="005521AF" w:rsidRPr="00E41089" w:rsidRDefault="005521AF" w:rsidP="00126E81">
      <w:pPr>
        <w:rPr>
          <w:rFonts w:ascii="Arial" w:hAnsi="Arial" w:cs="Arial"/>
          <w:b/>
          <w:sz w:val="24"/>
          <w:u w:val="single"/>
        </w:rPr>
      </w:pPr>
      <w:r w:rsidRPr="00E41089">
        <w:rPr>
          <w:rFonts w:ascii="Arial" w:hAnsi="Arial" w:cs="Arial"/>
          <w:b/>
          <w:sz w:val="24"/>
          <w:u w:val="single"/>
        </w:rPr>
        <w:t xml:space="preserve">Kirk </w:t>
      </w:r>
      <w:proofErr w:type="spellStart"/>
      <w:r w:rsidRPr="00E41089">
        <w:rPr>
          <w:rFonts w:ascii="Arial" w:hAnsi="Arial" w:cs="Arial"/>
          <w:b/>
          <w:sz w:val="24"/>
          <w:u w:val="single"/>
        </w:rPr>
        <w:t>Fatland</w:t>
      </w:r>
      <w:proofErr w:type="spellEnd"/>
      <w:r w:rsidRPr="00E41089">
        <w:rPr>
          <w:rFonts w:ascii="Arial" w:hAnsi="Arial" w:cs="Arial"/>
          <w:b/>
          <w:sz w:val="24"/>
          <w:u w:val="single"/>
        </w:rPr>
        <w:t xml:space="preserve"> City Planner Urban Growth Boundary Expansion in Moro and Cost Estimate</w:t>
      </w:r>
    </w:p>
    <w:p w:rsidR="005521AF" w:rsidRPr="00E41089" w:rsidRDefault="005521AF" w:rsidP="00126E81">
      <w:pPr>
        <w:rPr>
          <w:rFonts w:ascii="Arial" w:hAnsi="Arial" w:cs="Arial"/>
        </w:rPr>
      </w:pPr>
      <w:r w:rsidRPr="00E41089">
        <w:rPr>
          <w:rFonts w:ascii="Arial" w:hAnsi="Arial" w:cs="Arial"/>
        </w:rPr>
        <w:t xml:space="preserve">Kirk </w:t>
      </w:r>
      <w:proofErr w:type="spellStart"/>
      <w:r w:rsidRPr="00E41089">
        <w:rPr>
          <w:rFonts w:ascii="Arial" w:hAnsi="Arial" w:cs="Arial"/>
        </w:rPr>
        <w:t>Fatland</w:t>
      </w:r>
      <w:proofErr w:type="spellEnd"/>
      <w:r w:rsidRPr="00E41089">
        <w:rPr>
          <w:rFonts w:ascii="Arial" w:hAnsi="Arial" w:cs="Arial"/>
        </w:rPr>
        <w:t xml:space="preserve"> City Planner advised that he was requested to perform an estimate for </w:t>
      </w:r>
      <w:proofErr w:type="spellStart"/>
      <w:r w:rsidRPr="00E41089">
        <w:rPr>
          <w:rFonts w:ascii="Arial" w:hAnsi="Arial" w:cs="Arial"/>
        </w:rPr>
        <w:t>UGB</w:t>
      </w:r>
      <w:proofErr w:type="spellEnd"/>
      <w:r w:rsidRPr="00E41089">
        <w:rPr>
          <w:rFonts w:ascii="Arial" w:hAnsi="Arial" w:cs="Arial"/>
        </w:rPr>
        <w:t xml:space="preserve"> expansion costs, and he estimated $12,000 based upon a recently </w:t>
      </w:r>
      <w:proofErr w:type="spellStart"/>
      <w:r w:rsidRPr="00E41089">
        <w:rPr>
          <w:rFonts w:ascii="Arial" w:hAnsi="Arial" w:cs="Arial"/>
        </w:rPr>
        <w:t>UGB</w:t>
      </w:r>
      <w:proofErr w:type="spellEnd"/>
      <w:r w:rsidRPr="00E41089">
        <w:rPr>
          <w:rFonts w:ascii="Arial" w:hAnsi="Arial" w:cs="Arial"/>
        </w:rPr>
        <w:t xml:space="preserve"> expansion request in </w:t>
      </w:r>
      <w:proofErr w:type="spellStart"/>
      <w:r w:rsidRPr="00E41089">
        <w:rPr>
          <w:rFonts w:ascii="Arial" w:hAnsi="Arial" w:cs="Arial"/>
        </w:rPr>
        <w:t>Metolious</w:t>
      </w:r>
      <w:proofErr w:type="spellEnd"/>
      <w:r w:rsidRPr="00E41089">
        <w:rPr>
          <w:rFonts w:ascii="Arial" w:hAnsi="Arial" w:cs="Arial"/>
        </w:rPr>
        <w:t xml:space="preserve">, Oregon, which is to be paid by the applicant for the action. Who ultimately pays those costs whether City or private applicant is up to the City </w:t>
      </w:r>
      <w:proofErr w:type="gramStart"/>
      <w:r w:rsidRPr="00E41089">
        <w:rPr>
          <w:rFonts w:ascii="Arial" w:hAnsi="Arial" w:cs="Arial"/>
        </w:rPr>
        <w:t>though.</w:t>
      </w:r>
      <w:proofErr w:type="gramEnd"/>
      <w:r w:rsidRPr="00E41089">
        <w:rPr>
          <w:rFonts w:ascii="Arial" w:hAnsi="Arial" w:cs="Arial"/>
        </w:rPr>
        <w:t xml:space="preserve">  The </w:t>
      </w:r>
      <w:proofErr w:type="spellStart"/>
      <w:r w:rsidRPr="00E41089">
        <w:rPr>
          <w:rFonts w:ascii="Arial" w:hAnsi="Arial" w:cs="Arial"/>
        </w:rPr>
        <w:t>Metolious</w:t>
      </w:r>
      <w:proofErr w:type="spellEnd"/>
      <w:r w:rsidRPr="00E41089">
        <w:rPr>
          <w:rFonts w:ascii="Arial" w:hAnsi="Arial" w:cs="Arial"/>
        </w:rPr>
        <w:t xml:space="preserve"> action is being appealed, and he felt that a $10,000-$15,000 cost estimate was in the ball park.  Brief discussion was held by Council. Councilor vonBorstel clarified that it doesn’t seem reasonable for the City to be bearing the cost of the </w:t>
      </w:r>
      <w:proofErr w:type="spellStart"/>
      <w:r w:rsidRPr="00E41089">
        <w:rPr>
          <w:rFonts w:ascii="Arial" w:hAnsi="Arial" w:cs="Arial"/>
        </w:rPr>
        <w:t>UGB</w:t>
      </w:r>
      <w:proofErr w:type="spellEnd"/>
      <w:r w:rsidRPr="00E41089">
        <w:rPr>
          <w:rFonts w:ascii="Arial" w:hAnsi="Arial" w:cs="Arial"/>
        </w:rPr>
        <w:t xml:space="preserve"> expansion request.  Kirk clarified that it was not a bill, but an estimate which should be sent to the applying party who acknowledges it to the cities best estimate of the cost, and that they will be responsible for that amount.  Councilor Anderson explained that he feels like the City has specified a </w:t>
      </w:r>
      <w:proofErr w:type="gramStart"/>
      <w:r w:rsidRPr="00E41089">
        <w:rPr>
          <w:rFonts w:ascii="Arial" w:hAnsi="Arial" w:cs="Arial"/>
        </w:rPr>
        <w:t>process/direction,</w:t>
      </w:r>
      <w:proofErr w:type="gramEnd"/>
      <w:r w:rsidRPr="00E41089">
        <w:rPr>
          <w:rFonts w:ascii="Arial" w:hAnsi="Arial" w:cs="Arial"/>
        </w:rPr>
        <w:t xml:space="preserve"> and it is not really Dan Talley/Jeremy Mark who requested that. </w:t>
      </w:r>
      <w:r w:rsidR="004D6183" w:rsidRPr="00E41089">
        <w:rPr>
          <w:rFonts w:ascii="Arial" w:hAnsi="Arial" w:cs="Arial"/>
        </w:rPr>
        <w:t xml:space="preserve"> Councilor Cranston explained he felt the odds are 10</w:t>
      </w:r>
      <w:r w:rsidR="00E41089">
        <w:rPr>
          <w:rFonts w:ascii="Arial" w:hAnsi="Arial" w:cs="Arial"/>
        </w:rPr>
        <w:t>%</w:t>
      </w:r>
      <w:r w:rsidR="004D6183" w:rsidRPr="00E41089">
        <w:rPr>
          <w:rFonts w:ascii="Arial" w:hAnsi="Arial" w:cs="Arial"/>
        </w:rPr>
        <w:t xml:space="preserve"> success or so. Kirk </w:t>
      </w:r>
      <w:proofErr w:type="spellStart"/>
      <w:r w:rsidR="004D6183" w:rsidRPr="00E41089">
        <w:rPr>
          <w:rFonts w:ascii="Arial" w:hAnsi="Arial" w:cs="Arial"/>
        </w:rPr>
        <w:t>Fatland</w:t>
      </w:r>
      <w:proofErr w:type="spellEnd"/>
      <w:r w:rsidR="004D6183" w:rsidRPr="00E41089">
        <w:rPr>
          <w:rFonts w:ascii="Arial" w:hAnsi="Arial" w:cs="Arial"/>
        </w:rPr>
        <w:t xml:space="preserve"> advised he felt 10% may even be a bit high, but a land swap may be more doable. Councilor vonBorstel shared that it doesn’t seem reasonable for the City to bear the cost for a 10% likelihood of success.  Councilor Alley inquired as to what prevents other land owners from wanting to get their land into the City, and the process needs to be fair and </w:t>
      </w:r>
      <w:r w:rsidR="004D6183" w:rsidRPr="00E41089">
        <w:rPr>
          <w:rFonts w:ascii="Arial" w:hAnsi="Arial" w:cs="Arial"/>
        </w:rPr>
        <w:lastRenderedPageBreak/>
        <w:t xml:space="preserve">equitable.  Councilor vonBorstel clarified that he also felt the chance of success for the </w:t>
      </w:r>
      <w:proofErr w:type="spellStart"/>
      <w:r w:rsidR="004D6183" w:rsidRPr="00E41089">
        <w:rPr>
          <w:rFonts w:ascii="Arial" w:hAnsi="Arial" w:cs="Arial"/>
        </w:rPr>
        <w:t>UGB</w:t>
      </w:r>
      <w:proofErr w:type="spellEnd"/>
      <w:r w:rsidR="004D6183" w:rsidRPr="00E41089">
        <w:rPr>
          <w:rFonts w:ascii="Arial" w:hAnsi="Arial" w:cs="Arial"/>
        </w:rPr>
        <w:t xml:space="preserve"> request was not likely, because Council members own a fair amount of property in the town and the State will wondering why the City is commencing the process with so much vacant land already, and especially that owned by Council members.  Councilor vonBorstel also shared that the state board approving the request will look at the amount of empty lots and the City is not likely to win due to negative population growth, even if people don’t want to build on their vacant lots. Councilor vonBorstel added that the City needs to be realistic and responsible with City Funds and spend them </w:t>
      </w:r>
      <w:proofErr w:type="gramStart"/>
      <w:r w:rsidR="004D6183" w:rsidRPr="00E41089">
        <w:rPr>
          <w:rFonts w:ascii="Arial" w:hAnsi="Arial" w:cs="Arial"/>
        </w:rPr>
        <w:t>appropriately,</w:t>
      </w:r>
      <w:proofErr w:type="gramEnd"/>
      <w:r w:rsidR="004D6183" w:rsidRPr="00E41089">
        <w:rPr>
          <w:rFonts w:ascii="Arial" w:hAnsi="Arial" w:cs="Arial"/>
        </w:rPr>
        <w:t xml:space="preserve"> until something changes the expense isn’t up to us. </w:t>
      </w:r>
    </w:p>
    <w:p w:rsidR="004D6183" w:rsidRPr="00E41089" w:rsidRDefault="004D6183" w:rsidP="00126E81">
      <w:pPr>
        <w:rPr>
          <w:rFonts w:ascii="Arial" w:hAnsi="Arial" w:cs="Arial"/>
        </w:rPr>
      </w:pPr>
      <w:r w:rsidRPr="00E41089">
        <w:rPr>
          <w:rFonts w:ascii="Arial" w:hAnsi="Arial" w:cs="Arial"/>
        </w:rPr>
        <w:t xml:space="preserve">Councilor Cranston advised he didn’t want to kill the proposal, but he was not interested in proceeding until a town hall was held. </w:t>
      </w:r>
    </w:p>
    <w:p w:rsidR="004D6183" w:rsidRPr="00E41089" w:rsidRDefault="004D6183" w:rsidP="00126E81">
      <w:pPr>
        <w:rPr>
          <w:rFonts w:ascii="Arial" w:hAnsi="Arial" w:cs="Arial"/>
        </w:rPr>
      </w:pPr>
      <w:r w:rsidRPr="00E41089">
        <w:rPr>
          <w:rFonts w:ascii="Arial" w:hAnsi="Arial" w:cs="Arial"/>
        </w:rPr>
        <w:t xml:space="preserve">Georgia Macnab Sherman County Planning Department advised the process would have to be approved by the County as well, and doesn’t know if the City or County would be responsible for this portion of the process. </w:t>
      </w:r>
    </w:p>
    <w:p w:rsidR="004D6183" w:rsidRPr="00E41089" w:rsidRDefault="004D6183" w:rsidP="00126E81">
      <w:pPr>
        <w:rPr>
          <w:rFonts w:ascii="Arial" w:hAnsi="Arial" w:cs="Arial"/>
        </w:rPr>
      </w:pPr>
      <w:r w:rsidRPr="00E41089">
        <w:rPr>
          <w:rFonts w:ascii="Arial" w:hAnsi="Arial" w:cs="Arial"/>
        </w:rPr>
        <w:t xml:space="preserve">Councilor vonBorstel advised that a town hall was needed, and all Moro landowners need to be notified.  Councilor Cranston shared that private property rights are a big deal, and he wanted to poll the community before any action is taken.  It was generally concluded by the City Council to direct CA Glover working with Kirk </w:t>
      </w:r>
      <w:proofErr w:type="spellStart"/>
      <w:r w:rsidRPr="00E41089">
        <w:rPr>
          <w:rFonts w:ascii="Arial" w:hAnsi="Arial" w:cs="Arial"/>
        </w:rPr>
        <w:t>Fatland</w:t>
      </w:r>
      <w:proofErr w:type="spellEnd"/>
      <w:r w:rsidRPr="00E41089">
        <w:rPr>
          <w:rFonts w:ascii="Arial" w:hAnsi="Arial" w:cs="Arial"/>
        </w:rPr>
        <w:t xml:space="preserve"> City Planner</w:t>
      </w:r>
      <w:proofErr w:type="gramStart"/>
      <w:r w:rsidRPr="00E41089">
        <w:rPr>
          <w:rFonts w:ascii="Arial" w:hAnsi="Arial" w:cs="Arial"/>
        </w:rPr>
        <w:t>,  to</w:t>
      </w:r>
      <w:proofErr w:type="gramEnd"/>
      <w:r w:rsidRPr="00E41089">
        <w:rPr>
          <w:rFonts w:ascii="Arial" w:hAnsi="Arial" w:cs="Arial"/>
        </w:rPr>
        <w:t xml:space="preserve"> set a town hall meeting in the next 4-8 weeks,</w:t>
      </w:r>
      <w:r w:rsidR="00404825" w:rsidRPr="00E41089">
        <w:rPr>
          <w:rFonts w:ascii="Arial" w:hAnsi="Arial" w:cs="Arial"/>
        </w:rPr>
        <w:t xml:space="preserve"> ideally 6 weeks,</w:t>
      </w:r>
      <w:r w:rsidRPr="00E41089">
        <w:rPr>
          <w:rFonts w:ascii="Arial" w:hAnsi="Arial" w:cs="Arial"/>
        </w:rPr>
        <w:t xml:space="preserve"> notifying all Moro landowners of the town hall to discuss vacant lands in Moro and all comments, questions and concerns can be brought forth then, this would include the Sherman County Court who has removed houses from existing residential supply for other purposes. </w:t>
      </w:r>
      <w:r w:rsidR="00404825" w:rsidRPr="00E41089">
        <w:rPr>
          <w:rFonts w:ascii="Arial" w:hAnsi="Arial" w:cs="Arial"/>
        </w:rPr>
        <w:t xml:space="preserve"> Mayor Perisho advised he recently looked at the total acreage/sizing of Sherman County cities, the City of Wasco has 640 acres and Moro is the smallest or nearly smallest. Councilor vonBorstel shared that is unfortunate, but we can’t control that matter. </w:t>
      </w:r>
    </w:p>
    <w:p w:rsidR="00404825" w:rsidRPr="00404825" w:rsidRDefault="00404825" w:rsidP="00126E81">
      <w:pPr>
        <w:rPr>
          <w:rFonts w:cs="Arial"/>
          <w:b/>
          <w:u w:val="single"/>
        </w:rPr>
      </w:pPr>
      <w:r w:rsidRPr="00404825">
        <w:rPr>
          <w:rFonts w:cs="Arial"/>
          <w:b/>
          <w:u w:val="single"/>
        </w:rPr>
        <w:t xml:space="preserve">Kirk </w:t>
      </w:r>
      <w:proofErr w:type="spellStart"/>
      <w:r w:rsidRPr="00404825">
        <w:rPr>
          <w:rFonts w:cs="Arial"/>
          <w:b/>
          <w:u w:val="single"/>
        </w:rPr>
        <w:t>Fatland</w:t>
      </w:r>
      <w:proofErr w:type="spellEnd"/>
      <w:r w:rsidRPr="00404825">
        <w:rPr>
          <w:rFonts w:cs="Arial"/>
          <w:b/>
          <w:u w:val="single"/>
        </w:rPr>
        <w:t xml:space="preserve"> City Planner Moro Zoning Ordinance</w:t>
      </w:r>
    </w:p>
    <w:p w:rsidR="00404825" w:rsidRDefault="00404825" w:rsidP="00126E81">
      <w:pPr>
        <w:rPr>
          <w:rFonts w:cs="Arial"/>
        </w:rPr>
      </w:pPr>
      <w:r>
        <w:rPr>
          <w:rFonts w:cs="Arial"/>
        </w:rPr>
        <w:t xml:space="preserve">Brief discussion was held on the City of Moro Zoning Ordinance, and specifically cost for land use actions and outside contractor fees being billed to applicants for a land use action. Discussion was held on the permitting process for land use actions and building permits. Council concluded they wanted to focus on delineating ordinances first, and would make decisions on process at a later date. Kirk </w:t>
      </w:r>
      <w:proofErr w:type="spellStart"/>
      <w:r>
        <w:rPr>
          <w:rFonts w:cs="Arial"/>
        </w:rPr>
        <w:t>Fatland</w:t>
      </w:r>
      <w:proofErr w:type="spellEnd"/>
      <w:r>
        <w:rPr>
          <w:rFonts w:cs="Arial"/>
        </w:rPr>
        <w:t xml:space="preserve"> advised he would have a fee schedule draft for land use actions available at the next meeting</w:t>
      </w:r>
      <w:r w:rsidRPr="00FA78AA">
        <w:rPr>
          <w:rFonts w:cs="Arial"/>
          <w:i/>
        </w:rPr>
        <w:t>.</w:t>
      </w:r>
      <w:r>
        <w:rPr>
          <w:rFonts w:cs="Arial"/>
        </w:rPr>
        <w:t xml:space="preserve"> </w:t>
      </w:r>
    </w:p>
    <w:p w:rsidR="00FA78AA" w:rsidRDefault="00FA78AA" w:rsidP="00126E81">
      <w:pPr>
        <w:rPr>
          <w:rFonts w:cs="Arial"/>
          <w:b/>
          <w:bCs/>
          <w:u w:val="single"/>
        </w:rPr>
      </w:pPr>
      <w:r w:rsidRPr="00FA78AA">
        <w:rPr>
          <w:rFonts w:cs="Arial"/>
          <w:b/>
          <w:u w:val="single"/>
        </w:rPr>
        <w:t xml:space="preserve">AZURE STANDARD Truck Routing/Truck Routing Issues </w:t>
      </w:r>
      <w:r w:rsidRPr="00FA78AA">
        <w:rPr>
          <w:rFonts w:cs="Arial"/>
          <w:b/>
          <w:bCs/>
          <w:u w:val="single"/>
        </w:rPr>
        <w:t xml:space="preserve">  </w:t>
      </w:r>
    </w:p>
    <w:p w:rsidR="00FA78AA" w:rsidRPr="00FA78AA" w:rsidRDefault="00FA78AA" w:rsidP="00126E81">
      <w:pPr>
        <w:rPr>
          <w:rFonts w:ascii="Arial" w:hAnsi="Arial" w:cs="Arial"/>
          <w:szCs w:val="24"/>
        </w:rPr>
      </w:pPr>
      <w:r>
        <w:rPr>
          <w:rFonts w:cs="Arial"/>
          <w:bCs/>
        </w:rPr>
        <w:t xml:space="preserve">CA Glover advised that he made contact with Steve </w:t>
      </w:r>
      <w:proofErr w:type="spellStart"/>
      <w:r>
        <w:rPr>
          <w:rFonts w:cs="Arial"/>
          <w:bCs/>
        </w:rPr>
        <w:t>Hainline</w:t>
      </w:r>
      <w:proofErr w:type="spellEnd"/>
      <w:r>
        <w:rPr>
          <w:rFonts w:cs="Arial"/>
          <w:bCs/>
        </w:rPr>
        <w:t xml:space="preserve"> with Azure Standard regarding the request to open a driveway to Columbus Street.  CA Glover explained that Azure felt the signage, and GPS map alterations were sufficient for now and no longer wished to proceed.</w:t>
      </w:r>
    </w:p>
    <w:p w:rsidR="00FA78AA" w:rsidRDefault="000435F3" w:rsidP="0062621C">
      <w:pPr>
        <w:widowControl w:val="0"/>
        <w:autoSpaceDE w:val="0"/>
        <w:autoSpaceDN w:val="0"/>
        <w:adjustRightInd w:val="0"/>
        <w:spacing w:after="0" w:line="240" w:lineRule="auto"/>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A13463">
        <w:rPr>
          <w:rFonts w:ascii="Arial" w:eastAsia="Times New Roman" w:hAnsi="Arial" w:cs="Arial"/>
        </w:rPr>
        <w:t>e 5</w:t>
      </w:r>
      <w:r w:rsidR="00FA78AA">
        <w:rPr>
          <w:rFonts w:ascii="Arial" w:eastAsia="Times New Roman" w:hAnsi="Arial" w:cs="Arial"/>
        </w:rPr>
        <w:t xml:space="preserve"> shutoff notices sent. </w:t>
      </w:r>
    </w:p>
    <w:p w:rsidR="00E4224F" w:rsidRPr="00E4224F" w:rsidRDefault="00F870EB" w:rsidP="0062621C">
      <w:pPr>
        <w:widowControl w:val="0"/>
        <w:autoSpaceDE w:val="0"/>
        <w:autoSpaceDN w:val="0"/>
        <w:adjustRightInd w:val="0"/>
        <w:spacing w:after="0" w:line="240" w:lineRule="auto"/>
        <w:rPr>
          <w:rFonts w:ascii="Arial" w:eastAsia="Times New Roman" w:hAnsi="Arial" w:cs="Arial"/>
          <w:b/>
          <w:sz w:val="24"/>
          <w:szCs w:val="24"/>
          <w:u w:val="single"/>
        </w:rPr>
      </w:pPr>
      <w:r>
        <w:rPr>
          <w:rFonts w:cs="Arial"/>
          <w:sz w:val="24"/>
        </w:rPr>
        <w:t xml:space="preserve"> </w:t>
      </w:r>
    </w:p>
    <w:p w:rsidR="00FA78AA" w:rsidRPr="00FA78AA" w:rsidRDefault="00FA78AA" w:rsidP="0062621C">
      <w:pPr>
        <w:widowControl w:val="0"/>
        <w:autoSpaceDE w:val="0"/>
        <w:autoSpaceDN w:val="0"/>
        <w:adjustRightInd w:val="0"/>
        <w:spacing w:after="0" w:line="240" w:lineRule="auto"/>
        <w:rPr>
          <w:rFonts w:ascii="Arial" w:hAnsi="Arial" w:cs="Arial"/>
          <w:b/>
          <w:u w:val="single"/>
        </w:rPr>
      </w:pPr>
      <w:r w:rsidRPr="00FA78AA">
        <w:rPr>
          <w:rFonts w:ascii="Arial" w:hAnsi="Arial" w:cs="Arial"/>
          <w:b/>
          <w:u w:val="single"/>
        </w:rPr>
        <w:t xml:space="preserve">VOLUNTEER RESOLUTION FOR WORKERS COMP RES. # 2021-04 </w:t>
      </w:r>
    </w:p>
    <w:p w:rsidR="00FA78AA" w:rsidRDefault="00FA78AA" w:rsidP="00270363">
      <w:pPr>
        <w:widowControl w:val="0"/>
        <w:autoSpaceDE w:val="0"/>
        <w:autoSpaceDN w:val="0"/>
        <w:adjustRightInd w:val="0"/>
        <w:spacing w:after="0" w:line="240" w:lineRule="auto"/>
        <w:rPr>
          <w:rFonts w:ascii="Arial" w:hAnsi="Arial" w:cs="Arial"/>
        </w:rPr>
      </w:pPr>
      <w:r>
        <w:rPr>
          <w:rFonts w:ascii="Arial" w:hAnsi="Arial" w:cs="Arial"/>
        </w:rPr>
        <w:t>A motion was made (</w:t>
      </w:r>
      <w:r w:rsidRPr="00FA78AA">
        <w:rPr>
          <w:rFonts w:ascii="Arial" w:hAnsi="Arial" w:cs="Arial"/>
          <w:b/>
        </w:rPr>
        <w:t>Cranston/Anderson</w:t>
      </w:r>
      <w:r>
        <w:rPr>
          <w:rFonts w:ascii="Arial" w:hAnsi="Arial" w:cs="Arial"/>
        </w:rPr>
        <w:t>)</w:t>
      </w:r>
      <w:r w:rsidRPr="00FA78AA">
        <w:rPr>
          <w:rFonts w:ascii="Arial" w:hAnsi="Arial" w:cs="Arial"/>
          <w:u w:val="single"/>
        </w:rPr>
        <w:t xml:space="preserve"> to extend workers compensation to volunteers for the City, for the next fiscal year and to read by title only. </w:t>
      </w:r>
      <w:r w:rsidRPr="00FA78AA">
        <w:rPr>
          <w:rFonts w:ascii="Arial" w:hAnsi="Arial" w:cs="Arial"/>
          <w:b/>
        </w:rPr>
        <w:t>Motion Carried</w:t>
      </w:r>
      <w:r>
        <w:rPr>
          <w:rFonts w:ascii="Arial" w:hAnsi="Arial" w:cs="Arial"/>
        </w:rPr>
        <w:t xml:space="preserve"> </w:t>
      </w:r>
    </w:p>
    <w:p w:rsidR="00FA78AA" w:rsidRDefault="00FA78AA" w:rsidP="00270363">
      <w:pPr>
        <w:widowControl w:val="0"/>
        <w:autoSpaceDE w:val="0"/>
        <w:autoSpaceDN w:val="0"/>
        <w:adjustRightInd w:val="0"/>
        <w:spacing w:after="0" w:line="240" w:lineRule="auto"/>
        <w:rPr>
          <w:b/>
          <w:u w:val="single"/>
        </w:rPr>
      </w:pPr>
      <w:r w:rsidRPr="00FA78AA">
        <w:rPr>
          <w:b/>
          <w:u w:val="single"/>
        </w:rPr>
        <w:t xml:space="preserve">Resolution 2021-05 A RESOLUTION DECLARING AN ECONOMIC, MENTAL HEALTH,  AND  CRIMINAL ACTIVITY CRISIS DUE TO THE CURRENT </w:t>
      </w:r>
      <w:proofErr w:type="spellStart"/>
      <w:r w:rsidRPr="00FA78AA">
        <w:rPr>
          <w:b/>
          <w:u w:val="single"/>
        </w:rPr>
        <w:t>COVID</w:t>
      </w:r>
      <w:proofErr w:type="spellEnd"/>
      <w:r w:rsidRPr="00FA78AA">
        <w:rPr>
          <w:b/>
          <w:u w:val="single"/>
        </w:rPr>
        <w:t>-RELATED STATE EMERGENCY DECLARATION AND RELATING  OSHA MANDATES AND GUIDANCE</w:t>
      </w:r>
    </w:p>
    <w:p w:rsidR="00FA78AA" w:rsidRPr="00FA78AA" w:rsidRDefault="00FA78AA" w:rsidP="00270363">
      <w:pPr>
        <w:widowControl w:val="0"/>
        <w:autoSpaceDE w:val="0"/>
        <w:autoSpaceDN w:val="0"/>
        <w:adjustRightInd w:val="0"/>
        <w:spacing w:after="0" w:line="240" w:lineRule="auto"/>
        <w:rPr>
          <w:rFonts w:ascii="Arial" w:hAnsi="Arial" w:cs="Arial"/>
        </w:rPr>
      </w:pPr>
      <w:r>
        <w:t>A motion was made to accept Resolution 2021-05 (</w:t>
      </w:r>
      <w:r w:rsidRPr="00FA78AA">
        <w:rPr>
          <w:b/>
        </w:rPr>
        <w:t>vonBorstel/Cranston</w:t>
      </w:r>
      <w:r>
        <w:t xml:space="preserve">) </w:t>
      </w:r>
      <w:r w:rsidRPr="00FA78AA">
        <w:rPr>
          <w:b/>
        </w:rPr>
        <w:t>Motion Carried</w:t>
      </w:r>
      <w:r>
        <w:t xml:space="preserve"> </w:t>
      </w:r>
    </w:p>
    <w:p w:rsidR="00270924" w:rsidRPr="006C7ACE" w:rsidRDefault="00FA78AA" w:rsidP="00270363">
      <w:pPr>
        <w:widowControl w:val="0"/>
        <w:autoSpaceDE w:val="0"/>
        <w:autoSpaceDN w:val="0"/>
        <w:adjustRightInd w:val="0"/>
        <w:spacing w:after="0" w:line="240" w:lineRule="auto"/>
        <w:rPr>
          <w:rFonts w:ascii="Arial" w:hAnsi="Arial" w:cs="Arial"/>
        </w:rPr>
      </w:pPr>
      <w:r>
        <w:rPr>
          <w:rFonts w:ascii="Arial" w:hAnsi="Arial" w:cs="Arial"/>
          <w:b/>
          <w:u w:val="single"/>
        </w:rPr>
        <w:t xml:space="preserve">Cemetery Fund Contribution </w:t>
      </w:r>
      <w:proofErr w:type="gramStart"/>
      <w:r>
        <w:rPr>
          <w:rFonts w:ascii="Arial" w:hAnsi="Arial" w:cs="Arial"/>
          <w:b/>
          <w:u w:val="single"/>
        </w:rPr>
        <w:t xml:space="preserve">Letter </w:t>
      </w:r>
      <w:r w:rsidR="00A13463" w:rsidRPr="006C7ACE">
        <w:rPr>
          <w:rFonts w:ascii="Arial" w:hAnsi="Arial" w:cs="Arial"/>
        </w:rPr>
        <w:t xml:space="preserve"> </w:t>
      </w:r>
      <w:r>
        <w:rPr>
          <w:rFonts w:ascii="Arial" w:hAnsi="Arial" w:cs="Arial"/>
        </w:rPr>
        <w:t>CA</w:t>
      </w:r>
      <w:proofErr w:type="gramEnd"/>
      <w:r>
        <w:rPr>
          <w:rFonts w:ascii="Arial" w:hAnsi="Arial" w:cs="Arial"/>
        </w:rPr>
        <w:t xml:space="preserve"> Glover shared the yearly donation/contribution letter detailing Cemetery goals, and completed items was in the packet. Council affirmed the letter, and a motion was made (</w:t>
      </w:r>
      <w:r w:rsidRPr="00FA78AA">
        <w:rPr>
          <w:rFonts w:ascii="Arial" w:hAnsi="Arial" w:cs="Arial"/>
          <w:b/>
        </w:rPr>
        <w:t>vonBorstel/Cranston</w:t>
      </w:r>
      <w:r>
        <w:rPr>
          <w:rFonts w:ascii="Arial" w:hAnsi="Arial" w:cs="Arial"/>
        </w:rPr>
        <w:t xml:space="preserve">) to send as presented. </w:t>
      </w:r>
      <w:r w:rsidRPr="00FA78AA">
        <w:rPr>
          <w:rFonts w:ascii="Arial" w:hAnsi="Arial" w:cs="Arial"/>
          <w:b/>
        </w:rPr>
        <w:t>Motion Carried</w:t>
      </w:r>
      <w:r>
        <w:rPr>
          <w:rFonts w:ascii="Arial" w:hAnsi="Arial" w:cs="Arial"/>
        </w:rPr>
        <w:t xml:space="preserve"> </w:t>
      </w:r>
      <w:r w:rsidR="00270363">
        <w:rPr>
          <w:rFonts w:ascii="Arial" w:hAnsi="Arial" w:cs="Arial"/>
        </w:rPr>
        <w:t xml:space="preserve"> </w:t>
      </w:r>
    </w:p>
    <w:p w:rsidR="00D1134A" w:rsidRPr="00D1134A" w:rsidRDefault="00D1134A" w:rsidP="00270363">
      <w:pPr>
        <w:widowControl w:val="0"/>
        <w:autoSpaceDE w:val="0"/>
        <w:autoSpaceDN w:val="0"/>
        <w:adjustRightInd w:val="0"/>
        <w:spacing w:after="0" w:line="240" w:lineRule="auto"/>
        <w:rPr>
          <w:rFonts w:ascii="Arial" w:hAnsi="Arial" w:cs="Arial"/>
          <w:b/>
          <w:u w:val="single"/>
        </w:rPr>
      </w:pPr>
      <w:r w:rsidRPr="00D1134A">
        <w:rPr>
          <w:rFonts w:cs="Arial"/>
          <w:b/>
          <w:u w:val="single"/>
        </w:rPr>
        <w:lastRenderedPageBreak/>
        <w:t>Anderson Perry Associates Water System Study</w:t>
      </w:r>
      <w:r w:rsidRPr="00D1134A">
        <w:rPr>
          <w:rFonts w:ascii="Arial" w:hAnsi="Arial" w:cs="Arial"/>
          <w:b/>
          <w:u w:val="single"/>
        </w:rPr>
        <w:t xml:space="preserve"> </w:t>
      </w:r>
    </w:p>
    <w:p w:rsidR="00D1134A" w:rsidRDefault="00D1134A" w:rsidP="0042312E">
      <w:pPr>
        <w:spacing w:after="0" w:line="240" w:lineRule="auto"/>
        <w:contextualSpacing/>
        <w:rPr>
          <w:rFonts w:ascii="Arial" w:hAnsi="Arial" w:cs="Arial"/>
        </w:rPr>
      </w:pPr>
      <w:r>
        <w:rPr>
          <w:rFonts w:ascii="Arial" w:hAnsi="Arial" w:cs="Arial"/>
        </w:rPr>
        <w:t xml:space="preserve">CA Glover advised that Brad Baird, City Engineer had previously brought up a water system study and potential funding support. Brad felt it would be reasonable to look into it, as we consider expansion </w:t>
      </w:r>
      <w:proofErr w:type="gramStart"/>
      <w:r>
        <w:rPr>
          <w:rFonts w:ascii="Arial" w:hAnsi="Arial" w:cs="Arial"/>
        </w:rPr>
        <w:t>options,</w:t>
      </w:r>
      <w:proofErr w:type="gramEnd"/>
      <w:r>
        <w:rPr>
          <w:rFonts w:ascii="Arial" w:hAnsi="Arial" w:cs="Arial"/>
        </w:rPr>
        <w:t xml:space="preserve"> the City needs to know the capacity of its system and wondered if the Council was interested. CA Glover advised a written summary was mentioned by Brad, but as of the meeting he had not received it. </w:t>
      </w:r>
      <w:proofErr w:type="gramStart"/>
      <w:r>
        <w:rPr>
          <w:rFonts w:ascii="Arial" w:hAnsi="Arial" w:cs="Arial"/>
        </w:rPr>
        <w:t>So had no further information.</w:t>
      </w:r>
      <w:proofErr w:type="gramEnd"/>
      <w:r>
        <w:rPr>
          <w:rFonts w:ascii="Arial" w:hAnsi="Arial" w:cs="Arial"/>
        </w:rPr>
        <w:t xml:space="preserve"> Councilor vonBorstel requested clarification on costs, and what the City would receive. </w:t>
      </w:r>
    </w:p>
    <w:p w:rsidR="00D1134A" w:rsidRPr="00D1134A" w:rsidRDefault="00D1134A" w:rsidP="0062621C">
      <w:pPr>
        <w:widowControl w:val="0"/>
        <w:autoSpaceDE w:val="0"/>
        <w:autoSpaceDN w:val="0"/>
        <w:adjustRightInd w:val="0"/>
        <w:spacing w:after="0" w:line="240" w:lineRule="auto"/>
        <w:rPr>
          <w:rFonts w:cs="Arial"/>
          <w:b/>
          <w:sz w:val="24"/>
          <w:u w:val="single"/>
        </w:rPr>
      </w:pPr>
      <w:r w:rsidRPr="00D1134A">
        <w:rPr>
          <w:rFonts w:cs="Arial"/>
          <w:b/>
          <w:sz w:val="24"/>
          <w:u w:val="single"/>
        </w:rPr>
        <w:t xml:space="preserve">Copier Lease Proposal  </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CA Glover shared </w:t>
      </w:r>
      <w:r w:rsidR="00D1134A">
        <w:rPr>
          <w:rFonts w:ascii="Arial" w:hAnsi="Arial" w:cs="Arial"/>
        </w:rPr>
        <w:t xml:space="preserve">that recently the touch screen in the City copier went out, and the machine was down. He advised that he previously had done troubleshooting and workarounds to get the machine operational and save the City money, but at this point the machine was 7 or so years old. He contacted the office copier supplier the City </w:t>
      </w:r>
      <w:proofErr w:type="gramStart"/>
      <w:r w:rsidR="00D1134A">
        <w:rPr>
          <w:rFonts w:ascii="Arial" w:hAnsi="Arial" w:cs="Arial"/>
        </w:rPr>
        <w:t>uses,</w:t>
      </w:r>
      <w:proofErr w:type="gramEnd"/>
      <w:r w:rsidR="00D1134A">
        <w:rPr>
          <w:rFonts w:ascii="Arial" w:hAnsi="Arial" w:cs="Arial"/>
        </w:rPr>
        <w:t xml:space="preserve"> and they advised they couldn’t even get used parts for the machine. So he obtained a quote for a new one. Quote came back at $~6,090 purchase for a Xerox machine, and the quote was in packets. Following brief discussion, a motion was made (</w:t>
      </w:r>
      <w:r w:rsidR="00D1134A" w:rsidRPr="00E41089">
        <w:rPr>
          <w:rFonts w:ascii="Arial" w:hAnsi="Arial" w:cs="Arial"/>
          <w:b/>
        </w:rPr>
        <w:t>Cranston/vonBorstel</w:t>
      </w:r>
      <w:r w:rsidR="00D1134A">
        <w:rPr>
          <w:rFonts w:ascii="Arial" w:hAnsi="Arial" w:cs="Arial"/>
        </w:rPr>
        <w:t>)</w:t>
      </w:r>
      <w:r w:rsidR="00D1134A" w:rsidRPr="00E41089">
        <w:rPr>
          <w:rFonts w:ascii="Arial" w:hAnsi="Arial" w:cs="Arial"/>
          <w:u w:val="single"/>
        </w:rPr>
        <w:t xml:space="preserve"> to approve CA Glover to execute the quote for a new Xerox Copier, with </w:t>
      </w:r>
      <w:proofErr w:type="spellStart"/>
      <w:r w:rsidR="00D1134A" w:rsidRPr="00E41089">
        <w:rPr>
          <w:rFonts w:ascii="Arial" w:hAnsi="Arial" w:cs="Arial"/>
          <w:u w:val="single"/>
        </w:rPr>
        <w:t>Abeco</w:t>
      </w:r>
      <w:proofErr w:type="spellEnd"/>
      <w:r w:rsidR="00D1134A" w:rsidRPr="00E41089">
        <w:rPr>
          <w:rFonts w:ascii="Arial" w:hAnsi="Arial" w:cs="Arial"/>
          <w:u w:val="single"/>
        </w:rPr>
        <w:t xml:space="preserve"> Office in an amount not to exceed $6,100.00 for a purchase, not a lease</w:t>
      </w:r>
      <w:r w:rsidR="00D1134A" w:rsidRPr="00E41089">
        <w:rPr>
          <w:rFonts w:ascii="Arial" w:hAnsi="Arial" w:cs="Arial"/>
          <w:b/>
        </w:rPr>
        <w:t xml:space="preserve">. </w:t>
      </w:r>
      <w:r w:rsidR="00E41089" w:rsidRPr="00E41089">
        <w:rPr>
          <w:rFonts w:ascii="Arial" w:hAnsi="Arial" w:cs="Arial"/>
          <w:b/>
        </w:rPr>
        <w:t>Motion Carried</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EB34B9" w:rsidRDefault="00EB34B9" w:rsidP="00ED7134">
      <w:pPr>
        <w:widowControl w:val="0"/>
        <w:autoSpaceDE w:val="0"/>
        <w:autoSpaceDN w:val="0"/>
        <w:adjustRightInd w:val="0"/>
        <w:spacing w:after="0" w:line="240" w:lineRule="auto"/>
        <w:rPr>
          <w:rFonts w:ascii="Arial" w:eastAsia="Times New Roman" w:hAnsi="Arial" w:cs="Arial"/>
          <w:b/>
          <w:szCs w:val="24"/>
          <w:u w:val="single"/>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4E4A31" w:rsidRDefault="00C4188C" w:rsidP="004E4A31">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262568">
        <w:rPr>
          <w:rFonts w:ascii="Arial" w:eastAsia="Times New Roman" w:hAnsi="Arial" w:cs="Arial"/>
          <w:b/>
        </w:rPr>
        <w:t xml:space="preserve">- </w:t>
      </w:r>
      <w:r w:rsidR="00994F1F">
        <w:rPr>
          <w:rFonts w:ascii="Arial" w:eastAsia="Times New Roman" w:hAnsi="Arial" w:cs="Arial"/>
        </w:rPr>
        <w:t xml:space="preserve">Shared that </w:t>
      </w:r>
      <w:r w:rsidR="00D1134A">
        <w:rPr>
          <w:rFonts w:ascii="Arial" w:eastAsia="Times New Roman" w:hAnsi="Arial" w:cs="Arial"/>
        </w:rPr>
        <w:t xml:space="preserve">he would be vacation from 06-06-2021, and would return 06-09-2021. He added he wanted to thank Andy and Bryan for donating volunteer time at the Cemetery to get it into shape before Memorial Day. </w:t>
      </w:r>
    </w:p>
    <w:p w:rsidR="004E4A31" w:rsidRDefault="004E4A31" w:rsidP="004E4A31">
      <w:pPr>
        <w:widowControl w:val="0"/>
        <w:autoSpaceDE w:val="0"/>
        <w:autoSpaceDN w:val="0"/>
        <w:adjustRightInd w:val="0"/>
        <w:spacing w:after="0" w:line="240" w:lineRule="auto"/>
        <w:rPr>
          <w:rFonts w:ascii="Arial" w:eastAsia="Times New Roman" w:hAnsi="Arial" w:cs="Arial"/>
        </w:rPr>
      </w:pPr>
      <w:r w:rsidRPr="00496F97">
        <w:rPr>
          <w:rFonts w:ascii="Arial" w:eastAsia="Times New Roman" w:hAnsi="Arial" w:cs="Arial"/>
          <w:b/>
        </w:rPr>
        <w:t>Councilor Cranston-</w:t>
      </w:r>
      <w:r>
        <w:rPr>
          <w:rFonts w:ascii="Arial" w:eastAsia="Times New Roman" w:hAnsi="Arial" w:cs="Arial"/>
        </w:rPr>
        <w:t xml:space="preserve"> </w:t>
      </w:r>
      <w:r w:rsidR="00D1134A">
        <w:rPr>
          <w:rFonts w:ascii="Arial" w:eastAsia="Times New Roman" w:hAnsi="Arial" w:cs="Arial"/>
        </w:rPr>
        <w:t xml:space="preserve">Shared that he wanted to thank John, Andy, and Isaac for a good job at the Cemetery and that he would be gone from the July meeting. </w:t>
      </w:r>
      <w:r w:rsidR="000431BE">
        <w:rPr>
          <w:rFonts w:ascii="Arial" w:eastAsia="Times New Roman" w:hAnsi="Arial" w:cs="Arial"/>
        </w:rPr>
        <w:t xml:space="preserve"> </w:t>
      </w:r>
    </w:p>
    <w:p w:rsidR="00E41089" w:rsidRDefault="00E41089" w:rsidP="004E4A31">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Councilor Anderson- Shared he wanted to thank John and </w:t>
      </w:r>
      <w:proofErr w:type="spellStart"/>
      <w:r>
        <w:rPr>
          <w:rFonts w:ascii="Arial" w:eastAsia="Times New Roman" w:hAnsi="Arial" w:cs="Arial"/>
        </w:rPr>
        <w:t>Issac</w:t>
      </w:r>
      <w:proofErr w:type="spellEnd"/>
      <w:r>
        <w:rPr>
          <w:rFonts w:ascii="Arial" w:eastAsia="Times New Roman" w:hAnsi="Arial" w:cs="Arial"/>
        </w:rPr>
        <w:t xml:space="preserve"> for getting the Cemetery in shape so quick. </w:t>
      </w:r>
    </w:p>
    <w:p w:rsidR="004E4A31" w:rsidRDefault="00D1134A" w:rsidP="004E4A31">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Mayor Perisho-</w:t>
      </w:r>
      <w:r>
        <w:rPr>
          <w:rFonts w:ascii="Arial" w:eastAsia="Times New Roman" w:hAnsi="Arial" w:cs="Arial"/>
        </w:rPr>
        <w:t xml:space="preserve">Shared that the monthly agenda needs to be on the website, when it is available/sent with water bills and he would be out of town for the July meeting, but would try to call in. </w:t>
      </w:r>
      <w:r w:rsidR="004E4A31">
        <w:rPr>
          <w:rFonts w:ascii="Arial" w:eastAsia="Times New Roman" w:hAnsi="Arial" w:cs="Arial"/>
        </w:rPr>
        <w:t xml:space="preserve"> </w:t>
      </w:r>
    </w:p>
    <w:p w:rsidR="004E4A31" w:rsidRPr="004E4A31" w:rsidRDefault="004E4A31" w:rsidP="004E4A31">
      <w:pPr>
        <w:widowControl w:val="0"/>
        <w:autoSpaceDE w:val="0"/>
        <w:autoSpaceDN w:val="0"/>
        <w:adjustRightInd w:val="0"/>
        <w:spacing w:after="0" w:line="240" w:lineRule="auto"/>
        <w:rPr>
          <w:rFonts w:ascii="Arial" w:eastAsia="Times New Roman" w:hAnsi="Arial" w:cs="Arial"/>
        </w:rPr>
      </w:pPr>
      <w:r w:rsidRPr="00496F97">
        <w:rPr>
          <w:rFonts w:ascii="Arial" w:eastAsia="Times New Roman" w:hAnsi="Arial" w:cs="Arial"/>
          <w:b/>
        </w:rPr>
        <w:t xml:space="preserve">Councilor </w:t>
      </w:r>
      <w:r w:rsidR="00D1134A">
        <w:rPr>
          <w:rFonts w:ascii="Arial" w:eastAsia="Times New Roman" w:hAnsi="Arial" w:cs="Arial"/>
          <w:b/>
        </w:rPr>
        <w:t>vonBorstel</w:t>
      </w:r>
      <w:r>
        <w:rPr>
          <w:rFonts w:ascii="Arial" w:eastAsia="Times New Roman" w:hAnsi="Arial" w:cs="Arial"/>
        </w:rPr>
        <w:t xml:space="preserve"> </w:t>
      </w:r>
      <w:r w:rsidR="00D1134A">
        <w:rPr>
          <w:rFonts w:ascii="Arial" w:eastAsia="Times New Roman" w:hAnsi="Arial" w:cs="Arial"/>
        </w:rPr>
        <w:t>shared that he wanted to thank the Council and City staff for work at the Ceme</w:t>
      </w:r>
      <w:bookmarkStart w:id="0" w:name="_GoBack"/>
      <w:bookmarkEnd w:id="0"/>
      <w:r w:rsidR="00D1134A">
        <w:rPr>
          <w:rFonts w:ascii="Arial" w:eastAsia="Times New Roman" w:hAnsi="Arial" w:cs="Arial"/>
        </w:rPr>
        <w:t xml:space="preserve">tery. </w:t>
      </w:r>
      <w:r>
        <w:rPr>
          <w:rFonts w:ascii="Arial" w:eastAsia="Times New Roman" w:hAnsi="Arial" w:cs="Arial"/>
        </w:rPr>
        <w:t xml:space="preserve">  </w:t>
      </w:r>
    </w:p>
    <w:p w:rsidR="00435A43" w:rsidRPr="004E4A31" w:rsidRDefault="00AB70C2" w:rsidP="004E4A31">
      <w:pPr>
        <w:pStyle w:val="ListParagraph"/>
        <w:widowControl w:val="0"/>
        <w:numPr>
          <w:ilvl w:val="0"/>
          <w:numId w:val="28"/>
        </w:numPr>
        <w:autoSpaceDE w:val="0"/>
        <w:autoSpaceDN w:val="0"/>
        <w:adjustRightInd w:val="0"/>
        <w:spacing w:after="0" w:line="240" w:lineRule="auto"/>
        <w:jc w:val="center"/>
        <w:rPr>
          <w:rFonts w:ascii="Arial" w:eastAsia="Times New Roman" w:hAnsi="Arial" w:cs="Arial"/>
        </w:rPr>
      </w:pPr>
      <w:r w:rsidRPr="004E4A31">
        <w:rPr>
          <w:rFonts w:ascii="Arial" w:eastAsia="Times New Roman" w:hAnsi="Arial" w:cs="Arial"/>
        </w:rPr>
        <w:t>With no further busines</w:t>
      </w:r>
      <w:r w:rsidR="00D1134A">
        <w:rPr>
          <w:rFonts w:ascii="Arial" w:eastAsia="Times New Roman" w:hAnsi="Arial" w:cs="Arial"/>
        </w:rPr>
        <w:t>s the meeting adjourned at 09:32</w:t>
      </w:r>
      <w:r w:rsidR="006C7ACE" w:rsidRPr="004E4A31">
        <w:rPr>
          <w:rFonts w:ascii="Arial" w:eastAsia="Times New Roman" w:hAnsi="Arial" w:cs="Arial"/>
        </w:rPr>
        <w:t xml:space="preserve"> </w:t>
      </w:r>
      <w:r w:rsidRPr="004E4A31">
        <w:rPr>
          <w:rFonts w:ascii="Arial" w:eastAsia="Times New Roman" w:hAnsi="Arial" w:cs="Arial"/>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D1134A">
        <w:rPr>
          <w:rFonts w:ascii="Arial" w:eastAsia="Times New Roman" w:hAnsi="Arial" w:cs="Arial"/>
          <w:b/>
          <w:sz w:val="20"/>
          <w:szCs w:val="24"/>
        </w:rPr>
        <w:t>July 6th</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02" w:rsidRDefault="00374A02" w:rsidP="00710D69">
      <w:pPr>
        <w:spacing w:after="0" w:line="240" w:lineRule="auto"/>
      </w:pPr>
      <w:r>
        <w:separator/>
      </w:r>
    </w:p>
  </w:endnote>
  <w:endnote w:type="continuationSeparator" w:id="0">
    <w:p w:rsidR="00374A02" w:rsidRDefault="00374A02"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FA78AA" w:rsidTr="006C54CF">
      <w:tc>
        <w:tcPr>
          <w:tcW w:w="1142" w:type="dxa"/>
        </w:tcPr>
        <w:p w:rsidR="00FA78AA" w:rsidRPr="00710D69" w:rsidRDefault="00FA78A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E41089" w:rsidRPr="00E41089">
            <w:rPr>
              <w:rFonts w:asciiTheme="majorHAnsi" w:hAnsiTheme="majorHAnsi"/>
              <w:b/>
              <w:bCs/>
              <w:noProof/>
              <w:sz w:val="24"/>
              <w:szCs w:val="24"/>
            </w:rPr>
            <w:t>4</w:t>
          </w:r>
          <w:r w:rsidRPr="00710D69">
            <w:rPr>
              <w:rFonts w:asciiTheme="majorHAnsi" w:hAnsiTheme="majorHAnsi"/>
              <w:b/>
              <w:bCs/>
              <w:noProof/>
              <w:sz w:val="24"/>
              <w:szCs w:val="24"/>
            </w:rPr>
            <w:fldChar w:fldCharType="end"/>
          </w:r>
          <w:r w:rsidR="00D1134A">
            <w:rPr>
              <w:rFonts w:asciiTheme="majorHAnsi" w:hAnsiTheme="majorHAnsi"/>
              <w:b/>
              <w:bCs/>
              <w:noProof/>
              <w:sz w:val="24"/>
              <w:szCs w:val="24"/>
            </w:rPr>
            <w:t>/4</w:t>
          </w:r>
        </w:p>
      </w:tc>
      <w:tc>
        <w:tcPr>
          <w:tcW w:w="9874" w:type="dxa"/>
        </w:tcPr>
        <w:p w:rsidR="00FA78AA" w:rsidRPr="00710D69" w:rsidRDefault="00FA78AA"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D1134A">
            <w:rPr>
              <w:rFonts w:ascii="Bell MT" w:hAnsi="Bell MT"/>
              <w:i/>
              <w:sz w:val="24"/>
              <w:szCs w:val="24"/>
            </w:rPr>
            <w:t>June 01</w:t>
          </w:r>
          <w:r>
            <w:rPr>
              <w:rFonts w:ascii="Bell MT" w:hAnsi="Bell MT"/>
              <w:i/>
              <w:sz w:val="24"/>
              <w:szCs w:val="24"/>
            </w:rPr>
            <w:t xml:space="preserve">  2021</w:t>
          </w:r>
        </w:p>
      </w:tc>
    </w:tr>
  </w:tbl>
  <w:p w:rsidR="00FA78AA" w:rsidRDefault="00FA7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02" w:rsidRDefault="00374A02" w:rsidP="00710D69">
      <w:pPr>
        <w:spacing w:after="0" w:line="240" w:lineRule="auto"/>
      </w:pPr>
      <w:r>
        <w:separator/>
      </w:r>
    </w:p>
  </w:footnote>
  <w:footnote w:type="continuationSeparator" w:id="0">
    <w:p w:rsidR="00374A02" w:rsidRDefault="00374A02"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47B78"/>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A0760"/>
    <w:rsid w:val="000A2273"/>
    <w:rsid w:val="000A300D"/>
    <w:rsid w:val="000A618A"/>
    <w:rsid w:val="000A6AC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31ED"/>
    <w:rsid w:val="004568D5"/>
    <w:rsid w:val="00457961"/>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7206"/>
    <w:rsid w:val="00542F1F"/>
    <w:rsid w:val="005468A4"/>
    <w:rsid w:val="005521AF"/>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87F44"/>
    <w:rsid w:val="00692258"/>
    <w:rsid w:val="006A299B"/>
    <w:rsid w:val="006A5883"/>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28E2"/>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253A7"/>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D4BFB"/>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A7F02"/>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3665"/>
    <w:rsid w:val="00C06B12"/>
    <w:rsid w:val="00C06F30"/>
    <w:rsid w:val="00C11825"/>
    <w:rsid w:val="00C11FBC"/>
    <w:rsid w:val="00C13F07"/>
    <w:rsid w:val="00C14AC0"/>
    <w:rsid w:val="00C247DF"/>
    <w:rsid w:val="00C2484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3BDD"/>
    <w:rsid w:val="00E3526F"/>
    <w:rsid w:val="00E41089"/>
    <w:rsid w:val="00E4224F"/>
    <w:rsid w:val="00E4315C"/>
    <w:rsid w:val="00E434B2"/>
    <w:rsid w:val="00E56F68"/>
    <w:rsid w:val="00E57BF9"/>
    <w:rsid w:val="00E57DDE"/>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AB91-CF75-40CC-ADEA-679A1535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2516</Words>
  <Characters>12383</Characters>
  <Application>Microsoft Office Word</Application>
  <DocSecurity>0</DocSecurity>
  <Lines>386</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3</cp:revision>
  <cp:lastPrinted>2020-12-02T02:44:00Z</cp:lastPrinted>
  <dcterms:created xsi:type="dcterms:W3CDTF">2021-07-01T17:32:00Z</dcterms:created>
  <dcterms:modified xsi:type="dcterms:W3CDTF">2021-07-01T19:45:00Z</dcterms:modified>
</cp:coreProperties>
</file>