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FF287C">
        <w:rPr>
          <w:rFonts w:ascii="Arial" w:eastAsia="Times New Roman" w:hAnsi="Arial" w:cs="Arial"/>
          <w:b/>
          <w:bCs/>
          <w:sz w:val="24"/>
          <w:szCs w:val="24"/>
        </w:rPr>
        <w:t>OCTOBER 06</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FF287C">
        <w:rPr>
          <w:rFonts w:ascii="Arial" w:eastAsia="Times New Roman" w:hAnsi="Arial" w:cs="Arial"/>
          <w:szCs w:val="24"/>
        </w:rPr>
        <w:t>October 06</w:t>
      </w:r>
      <w:r w:rsidR="006F702F">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Visitors- </w:t>
      </w:r>
      <w:r w:rsidR="00FF287C">
        <w:rPr>
          <w:rFonts w:ascii="Arial" w:eastAsia="Times New Roman" w:hAnsi="Arial" w:cs="Arial"/>
          <w:szCs w:val="24"/>
        </w:rPr>
        <w:t xml:space="preserve">Dan Meader-and Kirk </w:t>
      </w:r>
      <w:proofErr w:type="spellStart"/>
      <w:r w:rsidR="00FF287C">
        <w:rPr>
          <w:rFonts w:ascii="Arial" w:eastAsia="Times New Roman" w:hAnsi="Arial" w:cs="Arial"/>
          <w:szCs w:val="24"/>
        </w:rPr>
        <w:t>Fatland</w:t>
      </w:r>
      <w:proofErr w:type="spellEnd"/>
      <w:r w:rsidR="00FF287C">
        <w:rPr>
          <w:rFonts w:ascii="Arial" w:eastAsia="Times New Roman" w:hAnsi="Arial" w:cs="Arial"/>
          <w:szCs w:val="24"/>
        </w:rPr>
        <w:t xml:space="preserve"> (City Planners) with </w:t>
      </w:r>
      <w:proofErr w:type="spellStart"/>
      <w:r w:rsidR="00FF287C">
        <w:rPr>
          <w:rFonts w:ascii="Arial" w:eastAsia="Times New Roman" w:hAnsi="Arial" w:cs="Arial"/>
          <w:szCs w:val="24"/>
        </w:rPr>
        <w:t>Tenneson</w:t>
      </w:r>
      <w:proofErr w:type="spellEnd"/>
      <w:r w:rsidR="00FF287C">
        <w:rPr>
          <w:rFonts w:ascii="Arial" w:eastAsia="Times New Roman" w:hAnsi="Arial" w:cs="Arial"/>
          <w:szCs w:val="24"/>
        </w:rPr>
        <w:t xml:space="preserve"> Engineering </w:t>
      </w:r>
      <w:r w:rsidR="008836FC">
        <w:rPr>
          <w:rFonts w:ascii="Arial" w:eastAsia="Times New Roman" w:hAnsi="Arial" w:cs="Arial"/>
          <w:szCs w:val="24"/>
        </w:rPr>
        <w:t xml:space="preserve"> </w:t>
      </w:r>
      <w:r w:rsidR="00B84632">
        <w:rPr>
          <w:rFonts w:ascii="Arial" w:eastAsia="Times New Roman" w:hAnsi="Arial" w:cs="Arial"/>
          <w:szCs w:val="24"/>
        </w:rPr>
        <w:t xml:space="preserve">  </w:t>
      </w:r>
      <w:r w:rsidR="00C11FBC">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8836FC">
        <w:rPr>
          <w:rFonts w:ascii="Arial" w:eastAsia="Times New Roman" w:hAnsi="Arial" w:cs="Arial"/>
          <w:b/>
          <w:szCs w:val="24"/>
        </w:rPr>
        <w:t>Anderson</w:t>
      </w:r>
      <w:r w:rsidR="00FF287C">
        <w:rPr>
          <w:rFonts w:ascii="Arial" w:eastAsia="Times New Roman" w:hAnsi="Arial" w:cs="Arial"/>
          <w:b/>
          <w:szCs w:val="24"/>
        </w:rPr>
        <w:t>/</w:t>
      </w:r>
      <w:r w:rsidR="00FF287C" w:rsidRPr="00FF287C">
        <w:rPr>
          <w:rFonts w:ascii="Arial" w:eastAsia="Times New Roman" w:hAnsi="Arial" w:cs="Arial"/>
          <w:b/>
          <w:szCs w:val="24"/>
        </w:rPr>
        <w:t xml:space="preserve"> </w:t>
      </w:r>
      <w:r w:rsidR="00FF287C">
        <w:rPr>
          <w:rFonts w:ascii="Arial" w:eastAsia="Times New Roman" w:hAnsi="Arial" w:cs="Arial"/>
          <w:b/>
          <w:szCs w:val="24"/>
        </w:rPr>
        <w:t>vonBorstel</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FF287C">
        <w:rPr>
          <w:rFonts w:ascii="Arial" w:eastAsia="Times New Roman" w:hAnsi="Arial" w:cs="Arial"/>
          <w:szCs w:val="24"/>
        </w:rPr>
        <w:t>September 1</w:t>
      </w:r>
      <w:r w:rsidR="006F702F">
        <w:rPr>
          <w:rFonts w:ascii="Arial" w:eastAsia="Times New Roman" w:hAnsi="Arial" w:cs="Arial"/>
          <w:szCs w:val="24"/>
        </w:rPr>
        <w:t>,</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FF287C">
        <w:rPr>
          <w:rFonts w:ascii="Arial" w:eastAsia="Times New Roman" w:hAnsi="Arial" w:cs="Arial"/>
          <w:b/>
          <w:bCs/>
          <w:szCs w:val="24"/>
        </w:rPr>
        <w:t>Cranston/vonBorstel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FF287C">
        <w:rPr>
          <w:rFonts w:ascii="Arial" w:eastAsia="Times New Roman" w:hAnsi="Arial" w:cs="Arial"/>
          <w:szCs w:val="24"/>
        </w:rPr>
        <w:t>September</w:t>
      </w:r>
      <w:r w:rsidR="006F702F">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FF287C">
        <w:rPr>
          <w:rFonts w:ascii="Arial" w:eastAsia="Times New Roman" w:hAnsi="Arial" w:cs="Arial"/>
          <w:szCs w:val="24"/>
        </w:rPr>
        <w:t>33,483.01</w:t>
      </w:r>
      <w:r w:rsidR="00B84632">
        <w:rPr>
          <w:rFonts w:ascii="Arial" w:eastAsia="Times New Roman" w:hAnsi="Arial" w:cs="Arial"/>
          <w:szCs w:val="24"/>
        </w:rPr>
        <w:t>,</w:t>
      </w:r>
      <w:r w:rsidR="00CD02B0">
        <w:rPr>
          <w:rFonts w:ascii="Arial" w:eastAsia="Times New Roman" w:hAnsi="Arial" w:cs="Arial"/>
          <w:szCs w:val="24"/>
        </w:rPr>
        <w:t xml:space="preserve"> </w:t>
      </w:r>
      <w:r w:rsidR="00FF287C">
        <w:rPr>
          <w:rFonts w:ascii="Arial" w:eastAsia="Times New Roman" w:hAnsi="Arial" w:cs="Arial"/>
          <w:szCs w:val="24"/>
        </w:rPr>
        <w:t>check #’s 12619</w:t>
      </w:r>
      <w:r w:rsidR="0043423E">
        <w:rPr>
          <w:rFonts w:ascii="Arial" w:eastAsia="Times New Roman" w:hAnsi="Arial" w:cs="Arial"/>
          <w:szCs w:val="24"/>
        </w:rPr>
        <w:t>-12</w:t>
      </w:r>
      <w:r w:rsidR="00FF287C">
        <w:rPr>
          <w:rFonts w:ascii="Arial" w:eastAsia="Times New Roman" w:hAnsi="Arial" w:cs="Arial"/>
          <w:szCs w:val="24"/>
        </w:rPr>
        <w:t>639</w:t>
      </w:r>
      <w:r w:rsidR="002227F2" w:rsidRPr="00942ADE">
        <w:rPr>
          <w:rFonts w:ascii="Arial" w:eastAsia="Times New Roman" w:hAnsi="Arial" w:cs="Arial"/>
          <w:szCs w:val="24"/>
        </w:rPr>
        <w:t xml:space="preserve">, and </w:t>
      </w:r>
      <w:r w:rsidR="00FF287C">
        <w:rPr>
          <w:rFonts w:ascii="Arial" w:eastAsia="Times New Roman" w:hAnsi="Arial" w:cs="Arial"/>
          <w:szCs w:val="24"/>
        </w:rPr>
        <w:t>15102</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987B88" w:rsidRDefault="00FF287C" w:rsidP="00EB6BE1">
      <w:pPr>
        <w:widowControl w:val="0"/>
        <w:autoSpaceDE w:val="0"/>
        <w:autoSpaceDN w:val="0"/>
        <w:adjustRightInd w:val="0"/>
        <w:spacing w:after="0" w:line="240" w:lineRule="auto"/>
        <w:rPr>
          <w:rFonts w:ascii="Cambria" w:hAnsi="Cambria" w:cs="Arial"/>
          <w:b/>
          <w:bCs/>
          <w:szCs w:val="18"/>
        </w:rPr>
      </w:pPr>
      <w:r>
        <w:rPr>
          <w:rFonts w:ascii="Cambria" w:hAnsi="Cambria" w:cs="Arial"/>
          <w:b/>
          <w:bCs/>
          <w:szCs w:val="18"/>
        </w:rPr>
        <w:t>Amy Walker Solutions CPA Presentation of City Audit 2019-2020</w:t>
      </w:r>
    </w:p>
    <w:p w:rsidR="00FF287C" w:rsidRDefault="00FF287C" w:rsidP="00ED7134">
      <w:pPr>
        <w:spacing w:after="0" w:line="240" w:lineRule="auto"/>
        <w:rPr>
          <w:rFonts w:ascii="Cambria" w:hAnsi="Cambria" w:cs="Arial"/>
          <w:bCs/>
          <w:szCs w:val="18"/>
        </w:rPr>
      </w:pPr>
      <w:r>
        <w:rPr>
          <w:rFonts w:ascii="Cambria" w:hAnsi="Cambria" w:cs="Arial"/>
          <w:bCs/>
          <w:szCs w:val="18"/>
        </w:rPr>
        <w:t xml:space="preserve">Amy Walker presented the audit. She explained that it was done in compliance with </w:t>
      </w:r>
      <w:proofErr w:type="spellStart"/>
      <w:r>
        <w:rPr>
          <w:rFonts w:ascii="Cambria" w:hAnsi="Cambria" w:cs="Arial"/>
          <w:bCs/>
          <w:szCs w:val="18"/>
        </w:rPr>
        <w:t>GASB</w:t>
      </w:r>
      <w:proofErr w:type="spellEnd"/>
      <w:r>
        <w:rPr>
          <w:rFonts w:ascii="Cambria" w:hAnsi="Cambria" w:cs="Arial"/>
          <w:bCs/>
          <w:szCs w:val="18"/>
        </w:rPr>
        <w:t xml:space="preserve"> specs, and no issues were noted with compliance with minimum standards. No issues with grants/compliance, no difficulties with city staff. The City had more than 1 year of expenditures in fund balance, which was a good place to be. Revenues are consistent, other than spikes from grant funds.  Amy Walker added she also wanted to thank CA Glover for having things in order, and the audit went well. </w:t>
      </w:r>
    </w:p>
    <w:p w:rsidR="00FF287C" w:rsidRDefault="00FF287C" w:rsidP="00ED7134">
      <w:pPr>
        <w:spacing w:after="0" w:line="240" w:lineRule="auto"/>
        <w:rPr>
          <w:rFonts w:ascii="Cambria" w:hAnsi="Cambria" w:cs="Arial"/>
          <w:b/>
          <w:bCs/>
          <w:szCs w:val="18"/>
        </w:rPr>
      </w:pPr>
      <w:r w:rsidRPr="00FF287C">
        <w:rPr>
          <w:rFonts w:ascii="Cambria" w:hAnsi="Cambria" w:cs="Arial"/>
          <w:b/>
          <w:bCs/>
          <w:szCs w:val="18"/>
        </w:rPr>
        <w:t>Dan Meader- City Contract P</w:t>
      </w:r>
      <w:r>
        <w:rPr>
          <w:rFonts w:ascii="Cambria" w:hAnsi="Cambria" w:cs="Arial"/>
          <w:b/>
          <w:bCs/>
          <w:szCs w:val="18"/>
        </w:rPr>
        <w:t xml:space="preserve">lanner Housing Needs Analysis </w:t>
      </w:r>
    </w:p>
    <w:p w:rsidR="00FF287C" w:rsidRDefault="00FF287C" w:rsidP="00ED7134">
      <w:pPr>
        <w:spacing w:after="0" w:line="240" w:lineRule="auto"/>
        <w:rPr>
          <w:rFonts w:ascii="Cambria" w:hAnsi="Cambria" w:cs="Arial"/>
          <w:bCs/>
          <w:szCs w:val="18"/>
        </w:rPr>
      </w:pPr>
      <w:r>
        <w:rPr>
          <w:rFonts w:ascii="Cambria" w:hAnsi="Cambria" w:cs="Arial"/>
          <w:bCs/>
          <w:szCs w:val="18"/>
        </w:rPr>
        <w:t xml:space="preserve">Dan Meader- Current City of Moro Planner introduced Kirk </w:t>
      </w:r>
      <w:proofErr w:type="spellStart"/>
      <w:r>
        <w:rPr>
          <w:rFonts w:ascii="Cambria" w:hAnsi="Cambria" w:cs="Arial"/>
          <w:bCs/>
          <w:szCs w:val="18"/>
        </w:rPr>
        <w:t>Fatland</w:t>
      </w:r>
      <w:proofErr w:type="spellEnd"/>
      <w:r>
        <w:rPr>
          <w:rFonts w:ascii="Cambria" w:hAnsi="Cambria" w:cs="Arial"/>
          <w:bCs/>
          <w:szCs w:val="18"/>
        </w:rPr>
        <w:t xml:space="preserve"> who would be the new city planner by the end of the year.  Dan Meader provided a summary of the City of Moro housing needs analysis he planned to do. From 2040-2060 Portland State forecasted flat population growth in Sherman County, with the exception of Rufus.  Sherman County is paying for the study in each Sherman C</w:t>
      </w:r>
      <w:r w:rsidR="000A618A">
        <w:rPr>
          <w:rFonts w:ascii="Cambria" w:hAnsi="Cambria" w:cs="Arial"/>
          <w:bCs/>
          <w:szCs w:val="18"/>
        </w:rPr>
        <w:t xml:space="preserve">ounty City.  The study will include an analysis of utilizes and population growth. </w:t>
      </w:r>
    </w:p>
    <w:p w:rsidR="000A618A" w:rsidRPr="000A618A" w:rsidRDefault="000A618A" w:rsidP="000A618A">
      <w:pPr>
        <w:pStyle w:val="Level2"/>
        <w:numPr>
          <w:ilvl w:val="0"/>
          <w:numId w:val="0"/>
        </w:numPr>
        <w:tabs>
          <w:tab w:val="left" w:pos="-1440"/>
        </w:tabs>
        <w:rPr>
          <w:rFonts w:ascii="Cambria" w:hAnsi="Cambria" w:cs="Arial"/>
          <w:b/>
          <w:bCs/>
          <w:sz w:val="22"/>
          <w:szCs w:val="18"/>
        </w:rPr>
      </w:pPr>
      <w:r w:rsidRPr="000A618A">
        <w:rPr>
          <w:rFonts w:ascii="Cambria" w:hAnsi="Cambria" w:cs="Arial"/>
          <w:b/>
          <w:bCs/>
          <w:sz w:val="22"/>
          <w:szCs w:val="18"/>
        </w:rPr>
        <w:t>Brad Baird- Anderson Perry Engineering, 1</w:t>
      </w:r>
      <w:r w:rsidRPr="000A618A">
        <w:rPr>
          <w:rFonts w:ascii="Cambria" w:hAnsi="Cambria" w:cs="Arial"/>
          <w:b/>
          <w:bCs/>
          <w:sz w:val="22"/>
          <w:szCs w:val="18"/>
          <w:vertAlign w:val="superscript"/>
        </w:rPr>
        <w:t>st</w:t>
      </w:r>
      <w:r w:rsidRPr="000A618A">
        <w:rPr>
          <w:rFonts w:ascii="Cambria" w:hAnsi="Cambria" w:cs="Arial"/>
          <w:b/>
          <w:bCs/>
          <w:sz w:val="22"/>
          <w:szCs w:val="18"/>
        </w:rPr>
        <w:t xml:space="preserve"> Street Sidewalk </w:t>
      </w:r>
    </w:p>
    <w:p w:rsidR="000A618A" w:rsidRPr="00FF287C" w:rsidRDefault="000A618A" w:rsidP="00ED7134">
      <w:pPr>
        <w:spacing w:after="0" w:line="240" w:lineRule="auto"/>
        <w:rPr>
          <w:rFonts w:ascii="Cambria" w:hAnsi="Cambria" w:cs="Arial"/>
          <w:bCs/>
          <w:szCs w:val="18"/>
        </w:rPr>
      </w:pPr>
      <w:r>
        <w:rPr>
          <w:rFonts w:ascii="Cambria" w:hAnsi="Cambria" w:cs="Arial"/>
          <w:bCs/>
          <w:szCs w:val="18"/>
        </w:rPr>
        <w:t>CA Glover provided an email from Brad Baird with Anderson Perry. CA Glover advised that Brad Baird was able to discuss the project with Crestline Construction, and they were able to reduce their overage to $</w:t>
      </w:r>
      <w:r>
        <w:rPr>
          <w:rFonts w:ascii="Arial" w:hAnsi="Arial" w:cs="Arial"/>
          <w:color w:val="222222"/>
          <w:shd w:val="clear" w:color="auto" w:fill="FFFFFF"/>
        </w:rPr>
        <w:t>11,393.41</w:t>
      </w:r>
      <w:r>
        <w:rPr>
          <w:rFonts w:ascii="Arial" w:hAnsi="Arial" w:cs="Arial"/>
          <w:color w:val="222222"/>
          <w:shd w:val="clear" w:color="auto" w:fill="FFFFFF"/>
        </w:rPr>
        <w:t>, as Council directed, from the approximate $</w:t>
      </w:r>
      <w:proofErr w:type="spellStart"/>
      <w:r>
        <w:rPr>
          <w:rFonts w:ascii="Arial" w:hAnsi="Arial" w:cs="Arial"/>
          <w:color w:val="222222"/>
          <w:shd w:val="clear" w:color="auto" w:fill="FFFFFF"/>
        </w:rPr>
        <w:t>23k</w:t>
      </w:r>
      <w:proofErr w:type="spellEnd"/>
      <w:r>
        <w:rPr>
          <w:rFonts w:ascii="Arial" w:hAnsi="Arial" w:cs="Arial"/>
          <w:color w:val="222222"/>
          <w:shd w:val="clear" w:color="auto" w:fill="FFFFFF"/>
        </w:rPr>
        <w:t xml:space="preserve"> initial. Crestline has been sent a check and the project is closed out.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0A618A"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0A618A">
        <w:rPr>
          <w:rFonts w:ascii="Arial" w:eastAsia="Times New Roman" w:hAnsi="Arial" w:cs="Arial"/>
          <w:szCs w:val="24"/>
        </w:rPr>
        <w:t xml:space="preserve">insurance reimbursed the City $18,115, less $1,000 deductible due to recorder power spikes via Pacific Power, for a total of $17,115.00.  </w:t>
      </w:r>
      <w:proofErr w:type="spellStart"/>
      <w:r w:rsidR="000A618A">
        <w:rPr>
          <w:rFonts w:ascii="Arial" w:eastAsia="Times New Roman" w:hAnsi="Arial" w:cs="Arial"/>
          <w:szCs w:val="24"/>
        </w:rPr>
        <w:t>DPW</w:t>
      </w:r>
      <w:proofErr w:type="spellEnd"/>
      <w:r w:rsidR="000A618A">
        <w:rPr>
          <w:rFonts w:ascii="Arial" w:eastAsia="Times New Roman" w:hAnsi="Arial" w:cs="Arial"/>
          <w:szCs w:val="24"/>
        </w:rPr>
        <w:t xml:space="preserve"> English also shared that </w:t>
      </w:r>
      <w:proofErr w:type="spellStart"/>
      <w:r w:rsidR="000A618A">
        <w:rPr>
          <w:rFonts w:ascii="Arial" w:eastAsia="Times New Roman" w:hAnsi="Arial" w:cs="Arial"/>
          <w:szCs w:val="24"/>
        </w:rPr>
        <w:t>SIMTEK</w:t>
      </w:r>
      <w:proofErr w:type="spellEnd"/>
      <w:r w:rsidR="000A618A">
        <w:rPr>
          <w:rFonts w:ascii="Arial" w:eastAsia="Times New Roman" w:hAnsi="Arial" w:cs="Arial"/>
          <w:szCs w:val="24"/>
        </w:rPr>
        <w:t xml:space="preserve"> performed a site visit for Cemetery Well. They found failed check valves, and a </w:t>
      </w:r>
      <w:proofErr w:type="spellStart"/>
      <w:r w:rsidR="000A618A">
        <w:rPr>
          <w:rFonts w:ascii="Arial" w:eastAsia="Times New Roman" w:hAnsi="Arial" w:cs="Arial"/>
          <w:szCs w:val="24"/>
        </w:rPr>
        <w:t>VFD</w:t>
      </w:r>
      <w:proofErr w:type="spellEnd"/>
      <w:r w:rsidR="000A618A">
        <w:rPr>
          <w:rFonts w:ascii="Arial" w:eastAsia="Times New Roman" w:hAnsi="Arial" w:cs="Arial"/>
          <w:szCs w:val="24"/>
        </w:rPr>
        <w:t xml:space="preserve"> setting that was running at 46 hertz instead of 55-66. The hertz were adjusted the </w:t>
      </w:r>
      <w:proofErr w:type="spellStart"/>
      <w:r w:rsidR="000A618A">
        <w:rPr>
          <w:rFonts w:ascii="Arial" w:eastAsia="Times New Roman" w:hAnsi="Arial" w:cs="Arial"/>
          <w:szCs w:val="24"/>
        </w:rPr>
        <w:t>GPM</w:t>
      </w:r>
      <w:proofErr w:type="spellEnd"/>
      <w:r w:rsidR="000A618A">
        <w:rPr>
          <w:rFonts w:ascii="Arial" w:eastAsia="Times New Roman" w:hAnsi="Arial" w:cs="Arial"/>
          <w:szCs w:val="24"/>
        </w:rPr>
        <w:t xml:space="preserve"> on the well increased to spec, the system was currently running on manual/hand mode as well.  </w:t>
      </w:r>
      <w:proofErr w:type="spellStart"/>
      <w:r w:rsidR="000A618A">
        <w:rPr>
          <w:rFonts w:ascii="Arial" w:eastAsia="Times New Roman" w:hAnsi="Arial" w:cs="Arial"/>
          <w:szCs w:val="24"/>
        </w:rPr>
        <w:t>DPW</w:t>
      </w:r>
      <w:proofErr w:type="spellEnd"/>
      <w:r w:rsidR="000A618A">
        <w:rPr>
          <w:rFonts w:ascii="Arial" w:eastAsia="Times New Roman" w:hAnsi="Arial" w:cs="Arial"/>
          <w:szCs w:val="24"/>
        </w:rPr>
        <w:t xml:space="preserve"> English advised that the pump is 10 years old, and he has spoken to Brad Baird regarding replacement. With a pump at 750, and a depth of 900 feet, and all check valves being replaced on a pull/replace job it makes sense to install a new one.  Following general Council discussion on the matter a motion was made (</w:t>
      </w:r>
      <w:r w:rsidR="000A618A" w:rsidRPr="000A618A">
        <w:rPr>
          <w:rFonts w:ascii="Arial" w:eastAsia="Times New Roman" w:hAnsi="Arial" w:cs="Arial"/>
          <w:b/>
          <w:szCs w:val="24"/>
        </w:rPr>
        <w:t>Cranston/Alley</w:t>
      </w:r>
      <w:r w:rsidR="000A618A">
        <w:rPr>
          <w:rFonts w:ascii="Arial" w:eastAsia="Times New Roman" w:hAnsi="Arial" w:cs="Arial"/>
          <w:szCs w:val="24"/>
        </w:rPr>
        <w:t xml:space="preserve">) </w:t>
      </w:r>
      <w:r w:rsidR="000A618A" w:rsidRPr="000A618A">
        <w:rPr>
          <w:rFonts w:ascii="Arial" w:eastAsia="Times New Roman" w:hAnsi="Arial" w:cs="Arial"/>
          <w:szCs w:val="24"/>
          <w:u w:val="single"/>
        </w:rPr>
        <w:t xml:space="preserve">to proceed with the repair/replacement of Cemetery Well, up to $30,000. </w:t>
      </w:r>
      <w:r w:rsidR="000A618A" w:rsidRPr="000A618A">
        <w:rPr>
          <w:rFonts w:ascii="Arial" w:eastAsia="Times New Roman" w:hAnsi="Arial" w:cs="Arial"/>
          <w:b/>
          <w:szCs w:val="24"/>
        </w:rPr>
        <w:t>Motion Carried</w:t>
      </w:r>
      <w:r w:rsidR="000A618A">
        <w:rPr>
          <w:rFonts w:ascii="Arial" w:eastAsia="Times New Roman" w:hAnsi="Arial" w:cs="Arial"/>
          <w:b/>
          <w:szCs w:val="24"/>
        </w:rPr>
        <w:t xml:space="preserve"> </w:t>
      </w:r>
      <w:proofErr w:type="gramStart"/>
      <w:r w:rsidR="000A618A">
        <w:rPr>
          <w:rFonts w:ascii="Arial" w:eastAsia="Times New Roman" w:hAnsi="Arial" w:cs="Arial"/>
          <w:szCs w:val="24"/>
        </w:rPr>
        <w:t>The</w:t>
      </w:r>
      <w:proofErr w:type="gramEnd"/>
      <w:r w:rsidR="000A618A">
        <w:rPr>
          <w:rFonts w:ascii="Arial" w:eastAsia="Times New Roman" w:hAnsi="Arial" w:cs="Arial"/>
          <w:szCs w:val="24"/>
        </w:rPr>
        <w:t xml:space="preserve"> Council also directed CA Glover and </w:t>
      </w:r>
      <w:proofErr w:type="spellStart"/>
      <w:r w:rsidR="000A618A">
        <w:rPr>
          <w:rFonts w:ascii="Arial" w:eastAsia="Times New Roman" w:hAnsi="Arial" w:cs="Arial"/>
          <w:szCs w:val="24"/>
        </w:rPr>
        <w:t>DPW</w:t>
      </w:r>
      <w:proofErr w:type="spellEnd"/>
      <w:r w:rsidR="000A618A">
        <w:rPr>
          <w:rFonts w:ascii="Arial" w:eastAsia="Times New Roman" w:hAnsi="Arial" w:cs="Arial"/>
          <w:szCs w:val="24"/>
        </w:rPr>
        <w:t xml:space="preserve"> English to proceed with the PLC project.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0A618A" w:rsidRDefault="00CD7607" w:rsidP="007B5668">
      <w:r>
        <w:rPr>
          <w:rFonts w:ascii="Arial" w:hAnsi="Arial" w:cs="Arial"/>
          <w:szCs w:val="24"/>
        </w:rPr>
        <w:t>CA Glover advised project finalization report has been subm</w:t>
      </w:r>
      <w:r w:rsidR="000A618A">
        <w:rPr>
          <w:rFonts w:ascii="Arial" w:hAnsi="Arial" w:cs="Arial"/>
          <w:szCs w:val="24"/>
        </w:rPr>
        <w:t xml:space="preserve">itted to ODOT for reimbursement, and a check was pending and he would remove from agenda. Councilor vonBorstel requested the item be left on the agenda until check was </w:t>
      </w:r>
      <w:proofErr w:type="gramStart"/>
      <w:r w:rsidR="000A618A">
        <w:rPr>
          <w:rFonts w:ascii="Arial" w:hAnsi="Arial" w:cs="Arial"/>
          <w:szCs w:val="24"/>
        </w:rPr>
        <w:t>received/deposited</w:t>
      </w:r>
      <w:proofErr w:type="gramEnd"/>
      <w:r w:rsidR="000A618A">
        <w:rPr>
          <w:rFonts w:ascii="Arial" w:hAnsi="Arial" w:cs="Arial"/>
          <w:szCs w:val="24"/>
        </w:rPr>
        <w:t xml:space="preserve">. </w:t>
      </w:r>
      <w:r>
        <w:rPr>
          <w:rFonts w:ascii="Arial" w:hAnsi="Arial" w:cs="Arial"/>
          <w:szCs w:val="24"/>
        </w:rPr>
        <w:t xml:space="preserve"> </w:t>
      </w:r>
    </w:p>
    <w:p w:rsidR="004B242D" w:rsidRPr="004B242D" w:rsidRDefault="00683B6D" w:rsidP="007B5668">
      <w:r w:rsidRPr="00DD7A94">
        <w:rPr>
          <w:rFonts w:ascii="Calibri" w:eastAsia="Times New Roman" w:hAnsi="Calibri" w:cs="Calibri"/>
          <w:b/>
          <w:sz w:val="28"/>
          <w:szCs w:val="24"/>
          <w:u w:val="single"/>
        </w:rPr>
        <w:lastRenderedPageBreak/>
        <w:t>Welcome to Moro Signs</w:t>
      </w:r>
      <w:r w:rsidR="00405180">
        <w:rPr>
          <w:rFonts w:ascii="Calibri" w:eastAsia="Times New Roman" w:hAnsi="Calibri" w:cs="Calibri"/>
          <w:b/>
          <w:sz w:val="28"/>
          <w:szCs w:val="24"/>
          <w:u w:val="single"/>
        </w:rPr>
        <w:t xml:space="preserve"> </w:t>
      </w:r>
      <w:proofErr w:type="spellStart"/>
      <w:r w:rsidR="000A618A">
        <w:rPr>
          <w:rFonts w:ascii="Arial" w:hAnsi="Arial" w:cs="Arial"/>
          <w:szCs w:val="24"/>
        </w:rPr>
        <w:t>DPW</w:t>
      </w:r>
      <w:proofErr w:type="spellEnd"/>
      <w:r w:rsidR="000A618A">
        <w:rPr>
          <w:rFonts w:ascii="Arial" w:hAnsi="Arial" w:cs="Arial"/>
          <w:szCs w:val="24"/>
        </w:rPr>
        <w:t xml:space="preserve"> English advised that solar sign lights were ordered, and he was installing. Remove it from the agenda going forward.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0A618A"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advised Brad Baird was still working on the engineering work. </w:t>
      </w:r>
    </w:p>
    <w:p w:rsidR="00063C17" w:rsidRPr="00957C3D"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Pr="006443D6">
        <w:rPr>
          <w:rFonts w:ascii="Arial" w:hAnsi="Arial" w:cs="Arial"/>
          <w:szCs w:val="24"/>
        </w:rPr>
        <w:t>DPW</w:t>
      </w:r>
      <w:proofErr w:type="spellEnd"/>
      <w:r w:rsidRPr="006443D6">
        <w:rPr>
          <w:rFonts w:ascii="Arial" w:hAnsi="Arial" w:cs="Arial"/>
          <w:szCs w:val="24"/>
        </w:rPr>
        <w:t xml:space="preserve"> E</w:t>
      </w:r>
      <w:r w:rsidR="00CD7607">
        <w:rPr>
          <w:rFonts w:ascii="Arial" w:hAnsi="Arial" w:cs="Arial"/>
          <w:szCs w:val="24"/>
        </w:rPr>
        <w:t xml:space="preserve">nglish shared </w:t>
      </w:r>
      <w:r w:rsidR="00C56C49">
        <w:rPr>
          <w:rFonts w:ascii="Arial" w:hAnsi="Arial" w:cs="Arial"/>
          <w:szCs w:val="24"/>
        </w:rPr>
        <w:t xml:space="preserve">that he had worked with Sherman County Soil and Water and the Oregon Department of State Lands and they felt the project could be done without a permit, if the City removed less than the limit of </w:t>
      </w:r>
      <w:proofErr w:type="spellStart"/>
      <w:r w:rsidR="00C56C49">
        <w:rPr>
          <w:rFonts w:ascii="Arial" w:hAnsi="Arial" w:cs="Arial"/>
          <w:szCs w:val="24"/>
        </w:rPr>
        <w:t>50cy</w:t>
      </w:r>
      <w:proofErr w:type="spellEnd"/>
      <w:r w:rsidR="00C56C49">
        <w:rPr>
          <w:rFonts w:ascii="Arial" w:hAnsi="Arial" w:cs="Arial"/>
          <w:szCs w:val="24"/>
        </w:rPr>
        <w:t xml:space="preserve"> of materials.  </w:t>
      </w:r>
      <w:proofErr w:type="spellStart"/>
      <w:r w:rsidR="00C56C49">
        <w:rPr>
          <w:rFonts w:ascii="Arial" w:hAnsi="Arial" w:cs="Arial"/>
          <w:szCs w:val="24"/>
        </w:rPr>
        <w:t>DPW</w:t>
      </w:r>
      <w:proofErr w:type="spellEnd"/>
      <w:r w:rsidR="00C56C49">
        <w:rPr>
          <w:rFonts w:ascii="Arial" w:hAnsi="Arial" w:cs="Arial"/>
          <w:szCs w:val="24"/>
        </w:rPr>
        <w:t xml:space="preserve"> English advised that Moro Fire would be doing a controlled burn on a good day, and he was working on removing trees, and having herbicide sprayed near museum. He added that Jeff Kaser with Mid-Columbia Producers offered the City the use of a skid steer for use under the Moore Street </w:t>
      </w:r>
      <w:proofErr w:type="gramStart"/>
      <w:r w:rsidR="00C56C49">
        <w:rPr>
          <w:rFonts w:ascii="Arial" w:hAnsi="Arial" w:cs="Arial"/>
          <w:szCs w:val="24"/>
        </w:rPr>
        <w:t>bridge</w:t>
      </w:r>
      <w:proofErr w:type="gramEnd"/>
      <w:r w:rsidR="00C56C49">
        <w:rPr>
          <w:rFonts w:ascii="Arial" w:hAnsi="Arial" w:cs="Arial"/>
          <w:szCs w:val="24"/>
        </w:rPr>
        <w:t xml:space="preserve">, and the County Road department will also assist. Mayor Perisho advised that the Moore Street Bridge was a 6 foot height when initially installed. Councilor Anderson inquired as to if the City was notifying any landowners about Barnum Creek being their responsibility for maintenance, going forward?  It was concluded by Council to use nuisance ordinance to address it going forward.  Mayor Perisho also advised that a 6 foot fence was installed in the past and it was supposed to be for erosion control, but it never seemed to do much, so it would be wise to remove it during this work. Council was in agreement.  </w:t>
      </w:r>
      <w:proofErr w:type="spellStart"/>
      <w:r w:rsidR="00C56C49">
        <w:rPr>
          <w:rFonts w:ascii="Arial" w:hAnsi="Arial" w:cs="Arial"/>
          <w:szCs w:val="24"/>
        </w:rPr>
        <w:t>DPW</w:t>
      </w:r>
      <w:proofErr w:type="spellEnd"/>
      <w:r w:rsidR="00C56C49">
        <w:rPr>
          <w:rFonts w:ascii="Arial" w:hAnsi="Arial" w:cs="Arial"/>
          <w:szCs w:val="24"/>
        </w:rPr>
        <w:t xml:space="preserve"> English shared that tree removal would be a big cost for the City.  Mayor Perisho advised that Robert Powell offered to borrow the City Backhoe, and volunteer his time to clean Barnum Creek. Following discussion, Council thanked him for the thought, but the City was not in favor of that option. </w:t>
      </w:r>
    </w:p>
    <w:p w:rsidR="00957C3D" w:rsidRDefault="000435F3" w:rsidP="00063C1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C56C49">
        <w:rPr>
          <w:rFonts w:ascii="Arial" w:eastAsia="Times New Roman" w:hAnsi="Arial" w:cs="Arial"/>
          <w:szCs w:val="24"/>
        </w:rPr>
        <w:t>there were 5</w:t>
      </w:r>
      <w:r w:rsidR="006443D6">
        <w:rPr>
          <w:rFonts w:ascii="Arial" w:eastAsia="Times New Roman" w:hAnsi="Arial" w:cs="Arial"/>
          <w:szCs w:val="24"/>
        </w:rPr>
        <w:t xml:space="preserve"> shutoff notice/delinquent reminders sent this month</w:t>
      </w:r>
      <w:r w:rsidR="00957C3D">
        <w:rPr>
          <w:rFonts w:ascii="Arial" w:eastAsia="Times New Roman" w:hAnsi="Arial" w:cs="Arial"/>
          <w:szCs w:val="24"/>
        </w:rPr>
        <w:t>. 4 accounts</w:t>
      </w:r>
      <w:r w:rsidR="00C56C49">
        <w:rPr>
          <w:rFonts w:ascii="Arial" w:eastAsia="Times New Roman" w:hAnsi="Arial" w:cs="Arial"/>
          <w:szCs w:val="24"/>
        </w:rPr>
        <w:t xml:space="preserve"> made arrangements, or paid a portion due</w:t>
      </w:r>
      <w:r w:rsidR="00957C3D">
        <w:rPr>
          <w:rFonts w:ascii="Arial" w:eastAsia="Times New Roman" w:hAnsi="Arial" w:cs="Arial"/>
          <w:szCs w:val="24"/>
        </w:rPr>
        <w:t xml:space="preserve">. </w:t>
      </w:r>
      <w:r w:rsidR="00C56C49">
        <w:rPr>
          <w:rFonts w:ascii="Arial" w:eastAsia="Times New Roman" w:hAnsi="Arial" w:cs="Arial"/>
          <w:szCs w:val="24"/>
        </w:rPr>
        <w:t>One account did neither</w:t>
      </w:r>
      <w:proofErr w:type="gramStart"/>
      <w:r w:rsidR="00C56C49">
        <w:rPr>
          <w:rFonts w:ascii="Arial" w:eastAsia="Times New Roman" w:hAnsi="Arial" w:cs="Arial"/>
          <w:szCs w:val="24"/>
        </w:rPr>
        <w:t>..</w:t>
      </w:r>
      <w:proofErr w:type="gramEnd"/>
      <w:r w:rsidR="00C56C49">
        <w:rPr>
          <w:rFonts w:ascii="Arial" w:eastAsia="Times New Roman" w:hAnsi="Arial" w:cs="Arial"/>
          <w:szCs w:val="24"/>
        </w:rPr>
        <w:t xml:space="preserve"> </w:t>
      </w:r>
      <w:r w:rsidR="00957C3D">
        <w:rPr>
          <w:rFonts w:ascii="Arial" w:eastAsia="Times New Roman" w:hAnsi="Arial" w:cs="Arial"/>
          <w:szCs w:val="24"/>
        </w:rPr>
        <w:t xml:space="preserve"> </w:t>
      </w:r>
    </w:p>
    <w:p w:rsidR="006443D6" w:rsidRPr="00957C3D" w:rsidRDefault="006443D6" w:rsidP="00063C17">
      <w:pPr>
        <w:widowControl w:val="0"/>
        <w:autoSpaceDE w:val="0"/>
        <w:autoSpaceDN w:val="0"/>
        <w:adjustRightInd w:val="0"/>
        <w:spacing w:after="0" w:line="240" w:lineRule="auto"/>
        <w:rPr>
          <w:rFonts w:ascii="Arial" w:eastAsia="Times New Roman" w:hAnsi="Arial" w:cs="Arial"/>
          <w:b/>
          <w:sz w:val="24"/>
          <w:szCs w:val="24"/>
          <w:u w:val="single"/>
        </w:rPr>
      </w:pPr>
      <w:r>
        <w:rPr>
          <w:rFonts w:ascii="Arial" w:eastAsia="Times New Roman" w:hAnsi="Arial" w:cs="Arial"/>
          <w:szCs w:val="24"/>
        </w:rPr>
        <w:t xml:space="preserve"> </w:t>
      </w:r>
    </w:p>
    <w:p w:rsidR="00C56C49" w:rsidRPr="00C56C49" w:rsidRDefault="00C56C49" w:rsidP="00063C17">
      <w:pPr>
        <w:widowControl w:val="0"/>
        <w:autoSpaceDE w:val="0"/>
        <w:autoSpaceDN w:val="0"/>
        <w:adjustRightInd w:val="0"/>
        <w:spacing w:after="0" w:line="240" w:lineRule="auto"/>
        <w:rPr>
          <w:rFonts w:cs="Arial"/>
          <w:b/>
          <w:sz w:val="24"/>
          <w:szCs w:val="24"/>
          <w:u w:val="single"/>
        </w:rPr>
      </w:pPr>
      <w:r w:rsidRPr="00C56C49">
        <w:rPr>
          <w:rFonts w:cs="Arial"/>
          <w:b/>
          <w:sz w:val="24"/>
          <w:szCs w:val="24"/>
          <w:u w:val="single"/>
        </w:rPr>
        <w:t xml:space="preserve">Approval of FY 19-20 Audit Plan of Action </w:t>
      </w:r>
    </w:p>
    <w:p w:rsidR="00957C3D" w:rsidRDefault="00C56C49" w:rsidP="00063C17">
      <w:pPr>
        <w:widowControl w:val="0"/>
        <w:autoSpaceDE w:val="0"/>
        <w:autoSpaceDN w:val="0"/>
        <w:adjustRightInd w:val="0"/>
        <w:spacing w:after="0" w:line="240" w:lineRule="auto"/>
        <w:rPr>
          <w:rFonts w:cs="Arial"/>
          <w:sz w:val="24"/>
          <w:szCs w:val="24"/>
        </w:rPr>
      </w:pPr>
      <w:r>
        <w:rPr>
          <w:rFonts w:cstheme="minorHAnsi"/>
          <w:sz w:val="24"/>
          <w:szCs w:val="24"/>
        </w:rPr>
        <w:t xml:space="preserve">CA Glover provided the FY </w:t>
      </w:r>
      <w:proofErr w:type="gramStart"/>
      <w:r>
        <w:rPr>
          <w:rFonts w:cstheme="minorHAnsi"/>
          <w:sz w:val="24"/>
          <w:szCs w:val="24"/>
        </w:rPr>
        <w:t>19-20 Audit Plan of Action by Solutions CPA’s</w:t>
      </w:r>
      <w:proofErr w:type="gramEnd"/>
      <w:r>
        <w:rPr>
          <w:rFonts w:cstheme="minorHAnsi"/>
          <w:sz w:val="24"/>
          <w:szCs w:val="24"/>
        </w:rPr>
        <w:t>.  Following discussion, a motion was made (</w:t>
      </w:r>
      <w:r w:rsidRPr="00C56C49">
        <w:rPr>
          <w:rFonts w:cstheme="minorHAnsi"/>
          <w:b/>
          <w:sz w:val="24"/>
          <w:szCs w:val="24"/>
        </w:rPr>
        <w:t>Cranston/Anderson</w:t>
      </w:r>
      <w:r>
        <w:rPr>
          <w:rFonts w:cstheme="minorHAnsi"/>
          <w:sz w:val="24"/>
          <w:szCs w:val="24"/>
        </w:rPr>
        <w:t xml:space="preserve">) </w:t>
      </w:r>
      <w:r w:rsidRPr="00C3645A">
        <w:rPr>
          <w:rFonts w:cstheme="minorHAnsi"/>
          <w:sz w:val="24"/>
          <w:szCs w:val="24"/>
          <w:u w:val="single"/>
        </w:rPr>
        <w:t>to accept the plan of action, and approve the Mayor to Sign.</w:t>
      </w:r>
      <w:r>
        <w:rPr>
          <w:rFonts w:cstheme="minorHAnsi"/>
          <w:sz w:val="24"/>
          <w:szCs w:val="24"/>
        </w:rPr>
        <w:t xml:space="preserve">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65377A" w:rsidRDefault="00E13164"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Councilor Anderson</w:t>
      </w:r>
      <w:r w:rsidR="00A67A89">
        <w:rPr>
          <w:rFonts w:ascii="Arial" w:eastAsia="Times New Roman" w:hAnsi="Arial" w:cs="Arial"/>
          <w:b/>
        </w:rPr>
        <w:t>-</w:t>
      </w:r>
      <w:r w:rsidR="00063C17">
        <w:rPr>
          <w:rFonts w:ascii="Arial" w:eastAsia="Times New Roman" w:hAnsi="Arial" w:cs="Arial"/>
          <w:b/>
        </w:rPr>
        <w:t xml:space="preserve"> </w:t>
      </w:r>
      <w:r w:rsidR="00C3645A">
        <w:rPr>
          <w:rFonts w:ascii="Arial" w:eastAsia="Times New Roman" w:hAnsi="Arial" w:cs="Arial"/>
        </w:rPr>
        <w:t xml:space="preserve">Inquired about the date for the City Council long term plan work session.  CA Glover advised that it was still in the works. </w:t>
      </w:r>
      <w:r>
        <w:rPr>
          <w:rFonts w:ascii="Arial" w:eastAsia="Times New Roman" w:hAnsi="Arial" w:cs="Arial"/>
        </w:rPr>
        <w:t xml:space="preserve"> </w:t>
      </w:r>
    </w:p>
    <w:p w:rsidR="00023D64" w:rsidRDefault="00023D64" w:rsidP="00C3645A">
      <w:pPr>
        <w:widowControl w:val="0"/>
        <w:autoSpaceDE w:val="0"/>
        <w:autoSpaceDN w:val="0"/>
        <w:adjustRightInd w:val="0"/>
        <w:spacing w:after="0" w:line="240" w:lineRule="auto"/>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E13164">
        <w:rPr>
          <w:rFonts w:ascii="Arial" w:eastAsia="Times New Roman" w:hAnsi="Arial" w:cs="Arial"/>
          <w:b/>
          <w:sz w:val="20"/>
          <w:szCs w:val="24"/>
        </w:rPr>
        <w:t xml:space="preserve"> 08</w:t>
      </w:r>
      <w:r w:rsidR="00486684" w:rsidRPr="007D4AFD">
        <w:rPr>
          <w:rFonts w:ascii="Arial" w:eastAsia="Times New Roman" w:hAnsi="Arial" w:cs="Arial"/>
          <w:b/>
          <w:sz w:val="20"/>
          <w:szCs w:val="24"/>
        </w:rPr>
        <w:t>:</w:t>
      </w:r>
      <w:r w:rsidR="00C3645A">
        <w:rPr>
          <w:rFonts w:ascii="Arial" w:eastAsia="Times New Roman" w:hAnsi="Arial" w:cs="Arial"/>
          <w:b/>
          <w:sz w:val="20"/>
          <w:szCs w:val="24"/>
        </w:rPr>
        <w:t>09</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C3645A">
        <w:rPr>
          <w:rFonts w:ascii="Arial" w:eastAsia="Times New Roman" w:hAnsi="Arial" w:cs="Arial"/>
          <w:b/>
          <w:sz w:val="20"/>
          <w:szCs w:val="24"/>
        </w:rPr>
        <w:t>November 3</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bookmarkStart w:id="0" w:name="_GoBack"/>
      <w:bookmarkEnd w:id="0"/>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CA" w:rsidRDefault="00BE0FCA" w:rsidP="00710D69">
      <w:pPr>
        <w:spacing w:after="0" w:line="240" w:lineRule="auto"/>
      </w:pPr>
      <w:r>
        <w:separator/>
      </w:r>
    </w:p>
  </w:endnote>
  <w:endnote w:type="continuationSeparator" w:id="0">
    <w:p w:rsidR="00BE0FCA" w:rsidRDefault="00BE0FCA"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297C1C" w:rsidRPr="00297C1C">
            <w:rPr>
              <w:rFonts w:asciiTheme="majorHAnsi" w:hAnsiTheme="majorHAnsi"/>
              <w:b/>
              <w:bCs/>
              <w:noProof/>
              <w:sz w:val="24"/>
              <w:szCs w:val="24"/>
            </w:rPr>
            <w:t>2</w:t>
          </w:r>
          <w:r w:rsidRPr="00710D69">
            <w:rPr>
              <w:rFonts w:asciiTheme="majorHAnsi" w:hAnsiTheme="majorHAnsi"/>
              <w:b/>
              <w:bCs/>
              <w:noProof/>
              <w:sz w:val="24"/>
              <w:szCs w:val="24"/>
            </w:rPr>
            <w:fldChar w:fldCharType="end"/>
          </w:r>
          <w:r w:rsidR="00297C1C">
            <w:rPr>
              <w:rFonts w:asciiTheme="majorHAnsi" w:hAnsiTheme="majorHAnsi"/>
              <w:b/>
              <w:bCs/>
              <w:noProof/>
              <w:sz w:val="24"/>
              <w:szCs w:val="24"/>
            </w:rPr>
            <w:t>/2</w:t>
          </w:r>
        </w:p>
      </w:tc>
      <w:tc>
        <w:tcPr>
          <w:tcW w:w="9874" w:type="dxa"/>
        </w:tcPr>
        <w:p w:rsidR="005E2BA6" w:rsidRPr="00710D69" w:rsidRDefault="005E2BA6" w:rsidP="00E13164">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E13164">
            <w:rPr>
              <w:rFonts w:ascii="Bell MT" w:hAnsi="Bell MT"/>
              <w:i/>
              <w:sz w:val="24"/>
              <w:szCs w:val="24"/>
            </w:rPr>
            <w:t>September 01</w:t>
          </w:r>
          <w:r>
            <w:rPr>
              <w:rFonts w:ascii="Bell MT" w:hAnsi="Bell MT"/>
              <w:i/>
              <w:sz w:val="24"/>
              <w:szCs w:val="24"/>
            </w:rPr>
            <w:t xml:space="preserve">  2020</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CA" w:rsidRDefault="00BE0FCA" w:rsidP="00710D69">
      <w:pPr>
        <w:spacing w:after="0" w:line="240" w:lineRule="auto"/>
      </w:pPr>
      <w:r>
        <w:separator/>
      </w:r>
    </w:p>
  </w:footnote>
  <w:footnote w:type="continuationSeparator" w:id="0">
    <w:p w:rsidR="00BE0FCA" w:rsidRDefault="00BE0FCA"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84A9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1A48"/>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35751"/>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80A47"/>
    <w:rsid w:val="006831DE"/>
    <w:rsid w:val="00683B6D"/>
    <w:rsid w:val="00685FAA"/>
    <w:rsid w:val="0068778F"/>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3796"/>
    <w:rsid w:val="00931A0A"/>
    <w:rsid w:val="0093225E"/>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C11F9"/>
    <w:rsid w:val="009C15B4"/>
    <w:rsid w:val="009C2D84"/>
    <w:rsid w:val="009C3FFE"/>
    <w:rsid w:val="009C4031"/>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632"/>
    <w:rsid w:val="00B849FC"/>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0FCA"/>
    <w:rsid w:val="00BE24D5"/>
    <w:rsid w:val="00BE3751"/>
    <w:rsid w:val="00BF4863"/>
    <w:rsid w:val="00BF61A9"/>
    <w:rsid w:val="00C023CB"/>
    <w:rsid w:val="00C03665"/>
    <w:rsid w:val="00C06B12"/>
    <w:rsid w:val="00C06F30"/>
    <w:rsid w:val="00C11FBC"/>
    <w:rsid w:val="00C13F07"/>
    <w:rsid w:val="00C14AC0"/>
    <w:rsid w:val="00C247DF"/>
    <w:rsid w:val="00C260AD"/>
    <w:rsid w:val="00C27126"/>
    <w:rsid w:val="00C30321"/>
    <w:rsid w:val="00C3430E"/>
    <w:rsid w:val="00C3645A"/>
    <w:rsid w:val="00C41A68"/>
    <w:rsid w:val="00C44CA9"/>
    <w:rsid w:val="00C5202D"/>
    <w:rsid w:val="00C567F6"/>
    <w:rsid w:val="00C56C49"/>
    <w:rsid w:val="00C623C1"/>
    <w:rsid w:val="00C709F5"/>
    <w:rsid w:val="00C73101"/>
    <w:rsid w:val="00C73255"/>
    <w:rsid w:val="00C75489"/>
    <w:rsid w:val="00C81010"/>
    <w:rsid w:val="00C83AD8"/>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976E9"/>
    <w:rsid w:val="00EA6E00"/>
    <w:rsid w:val="00EB5F52"/>
    <w:rsid w:val="00EB63B4"/>
    <w:rsid w:val="00EB6BE1"/>
    <w:rsid w:val="00EC020D"/>
    <w:rsid w:val="00EC0420"/>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5705-01E6-42D4-9E42-1BA3543C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2020-10-01T18:45:00Z</cp:lastPrinted>
  <dcterms:created xsi:type="dcterms:W3CDTF">2020-10-28T19:43:00Z</dcterms:created>
  <dcterms:modified xsi:type="dcterms:W3CDTF">2020-10-28T20:17:00Z</dcterms:modified>
</cp:coreProperties>
</file>